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14:paraId="4F60132F" w14:textId="2C26DF43">
      <w:pPr>
        <w:jc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12242800</wp:posOffset>
            </wp:positionH>
            <wp:positionV relativeFrom="topMargin">
              <wp:posOffset>12598400</wp:posOffset>
            </wp:positionV>
            <wp:extent cx="279400" cy="355600"/>
            <wp:wrapNone/>
            <wp:docPr id="100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5"/>
                    <a:stretch>
                      <a:fillRect/>
                    </a:stretch>
                  </pic:blipFill>
                  <pic:spPr>
                    <a:xfrm>
                      <a:off x="0" y="0"/>
                      <a:ext cx="279400" cy="3556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2023-2024浙江省6月化学选考模拟</w:t>
      </w:r>
    </w:p>
    <w:p w:rsidR="002E69BC" w14:paraId="57B7F649" w14:textId="77777777">
      <w:pPr>
        <w:jc w:val="center"/>
        <w:rPr>
          <w:rFonts w:ascii="宋体" w:hAnsi="宋体" w:cs="宋体"/>
          <w:b/>
          <w:sz w:val="24"/>
        </w:rPr>
      </w:pPr>
    </w:p>
    <w:p w:rsidR="00EF035E" w:rsidRPr="00043B54" w14:paraId="3D274D02" w14:textId="45BBFBCE">
      <w:pPr>
        <w:jc w:val="center"/>
        <w:rPr>
          <w:rFonts w:ascii="宋体" w:hAnsi="宋体" w:cs="宋体"/>
          <w:b/>
          <w:sz w:val="24"/>
        </w:rPr>
      </w:pPr>
      <w:r w:rsidRPr="00043B54">
        <w:rPr>
          <w:rFonts w:ascii="宋体" w:hAnsi="宋体" w:cs="宋体"/>
          <w:b/>
          <w:sz w:val="24"/>
        </w:rPr>
        <w:t>第I卷（选择题）</w:t>
      </w:r>
    </w:p>
    <w:p w:rsidR="00EF035E" w:rsidRPr="00043B54" w14:paraId="27C229C2" w14:textId="325FA6A3">
      <w:pPr>
        <w:jc w:val="left"/>
        <w:rPr>
          <w:rFonts w:ascii="宋体" w:hAnsi="宋体" w:cs="宋体"/>
        </w:rPr>
      </w:pPr>
    </w:p>
    <w:p w:rsidR="00EF035E" w:rsidRPr="00043B54" w14:paraId="5624A3DA" w14:textId="77777777">
      <w:pPr>
        <w:jc w:val="left"/>
        <w:rPr>
          <w:rFonts w:ascii="宋体" w:hAnsi="宋体" w:cs="宋体"/>
          <w:b/>
        </w:rPr>
      </w:pPr>
      <w:r w:rsidRPr="00043B54">
        <w:rPr>
          <w:rFonts w:ascii="宋体" w:hAnsi="宋体" w:cs="宋体"/>
          <w:b/>
        </w:rPr>
        <w:t>一、单选题</w:t>
      </w:r>
    </w:p>
    <w:p w:rsidR="00AE0895" w14:paraId="77233584" w14:textId="77777777">
      <w:pPr>
        <w:spacing w:line="360" w:lineRule="auto"/>
        <w:jc w:val="left"/>
      </w:pPr>
      <w:r>
        <w:t>1</w:t>
      </w:r>
      <w:r>
        <w:t>．下列含有共价键的盐是</w:t>
      </w:r>
    </w:p>
    <w:p w:rsidR="00AE0895" w14:paraId="1CC9026A" w14:textId="77777777">
      <w:pPr>
        <w:tabs>
          <w:tab w:val="left" w:pos="2078"/>
          <w:tab w:val="left" w:pos="4156"/>
          <w:tab w:val="left" w:pos="6234"/>
        </w:tabs>
        <w:spacing w:line="360" w:lineRule="auto"/>
        <w:ind w:left="300"/>
        <w:jc w:val="left"/>
      </w:pPr>
      <w:r>
        <w:t>A</w:t>
      </w:r>
      <w:r>
        <w:t>．</w:t>
      </w:r>
      <m:oMath>
        <m:sSub>
          <m:sSubPr>
            <m:ctrlPr>
              <w:rPr>
                <w:rFonts w:ascii="Cambria Math" w:hAnsi="Cambria Math"/>
              </w:rPr>
            </m:ctrlPr>
          </m:sSubPr>
          <m:e>
            <m:r>
              <m:rPr>
                <m:nor/>
              </m:rPr>
              <w:rPr>
                <w:rFonts w:ascii="Cambria Math" w:hAnsi="Cambria Math" w:cs="Cambria Math"/>
              </w:rPr>
              <m:t>CaCl</m:t>
            </m:r>
          </m:e>
          <m:sub>
            <m:r>
              <w:rPr>
                <w:rFonts w:ascii="Cambria Math" w:hAnsi="Cambria Math" w:cs="Cambria Math"/>
              </w:rPr>
              <m:t>2</m:t>
            </m:r>
          </m:sub>
        </m:sSub>
      </m:oMath>
      <w:r>
        <w:tab/>
        <w:t>B</w:t>
      </w:r>
      <w:r>
        <w:t>．</w:t>
      </w:r>
      <m:oMath>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SO</m:t>
            </m:r>
          </m:e>
          <m:sub>
            <m:r>
              <w:rPr>
                <w:rFonts w:ascii="Cambria Math" w:hAnsi="Cambria Math" w:cs="Cambria Math"/>
              </w:rPr>
              <m:t>4</m:t>
            </m:r>
          </m:sub>
        </m:sSub>
      </m:oMath>
      <w:r>
        <w:tab/>
        <w:t>C</w:t>
      </w:r>
      <w:r>
        <w:t>．</w:t>
      </w:r>
      <m:oMath>
        <m:r>
          <m:rPr>
            <m:nor/>
          </m:rPr>
          <w:rPr>
            <w:rFonts w:ascii="Cambria Math" w:hAnsi="Cambria Math" w:cs="Cambria Math"/>
          </w:rPr>
          <m:t>Ba</m:t>
        </m:r>
        <m:sSub>
          <m:sSubPr>
            <m:ctrlPr>
              <w:rPr>
                <w:rFonts w:ascii="Cambria Math" w:hAnsi="Cambria Math"/>
              </w:rPr>
            </m:ctrlPr>
          </m:sSubPr>
          <m:e>
            <m:d>
              <m:dPr>
                <m:ctrlPr>
                  <w:rPr>
                    <w:rFonts w:ascii="Cambria Math" w:hAnsi="Cambria Math"/>
                  </w:rPr>
                </m:ctrlPr>
              </m:dPr>
              <m:e>
                <m:r>
                  <m:rPr>
                    <m:nor/>
                  </m:rPr>
                  <w:rPr>
                    <w:rFonts w:ascii="Cambria Math" w:hAnsi="Cambria Math" w:cs="Cambria Math"/>
                  </w:rPr>
                  <m:t>OH</m:t>
                </m:r>
              </m:e>
            </m:d>
          </m:e>
          <m:sub>
            <m:r>
              <w:rPr>
                <w:rFonts w:ascii="Cambria Math" w:hAnsi="Cambria Math" w:cs="Cambria Math"/>
              </w:rPr>
              <m:t>2</m:t>
            </m:r>
          </m:sub>
        </m:sSub>
      </m:oMath>
      <w:r>
        <w:tab/>
        <w:t>D</w:t>
      </w:r>
      <w:r>
        <w:t>．</w:t>
      </w:r>
      <m:oMath>
        <m:sSub>
          <m:sSubPr>
            <m:ctrlPr>
              <w:rPr>
                <w:rFonts w:ascii="Cambria Math" w:hAnsi="Cambria Math"/>
              </w:rPr>
            </m:ctrlPr>
          </m:sSubPr>
          <m:e>
            <m:r>
              <m:rPr>
                <m:nor/>
              </m:rPr>
              <w:rPr>
                <w:rFonts w:ascii="Cambria Math" w:hAnsi="Cambria Math" w:cs="Cambria Math"/>
              </w:rPr>
              <m:t>Cu</m:t>
            </m:r>
          </m:e>
          <m:sub>
            <m:r>
              <w:rPr>
                <w:rFonts w:ascii="Cambria Math" w:hAnsi="Cambria Math" w:cs="Cambria Math"/>
              </w:rPr>
              <m:t>2</m:t>
            </m:r>
          </m:sub>
        </m:sSub>
        <m:sSub>
          <m:sSubPr>
            <m:ctrlPr>
              <w:rPr>
                <w:rFonts w:ascii="Cambria Math" w:hAnsi="Cambria Math"/>
              </w:rPr>
            </m:ctrlPr>
          </m:sSubPr>
          <m:e>
            <m:d>
              <m:dPr>
                <m:ctrlPr>
                  <w:rPr>
                    <w:rFonts w:ascii="Cambria Math" w:hAnsi="Cambria Math"/>
                  </w:rPr>
                </m:ctrlPr>
              </m:dPr>
              <m:e>
                <m:r>
                  <m:rPr>
                    <m:nor/>
                  </m:rPr>
                  <w:rPr>
                    <w:rFonts w:ascii="Cambria Math" w:hAnsi="Cambria Math" w:cs="Cambria Math"/>
                  </w:rPr>
                  <m:t>OH</m:t>
                </m:r>
              </m:e>
            </m:d>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CO</m:t>
            </m:r>
          </m:e>
          <m:sub>
            <m:r>
              <w:rPr>
                <w:rFonts w:ascii="Cambria Math" w:hAnsi="Cambria Math" w:cs="Cambria Math"/>
              </w:rPr>
              <m:t>3</m:t>
            </m:r>
          </m:sub>
        </m:sSub>
      </m:oMath>
    </w:p>
    <w:p w:rsidR="00AE0895" w14:paraId="54C60E14" w14:textId="77777777">
      <w:pPr>
        <w:spacing w:line="360" w:lineRule="auto"/>
        <w:jc w:val="left"/>
      </w:pPr>
      <w:r>
        <w:t>2</w:t>
      </w:r>
      <w:r>
        <w:t>．下列有关说法不正确的是</w:t>
      </w:r>
    </w:p>
    <w:p w:rsidR="00AE0895" w14:paraId="4D16F6E6" w14:textId="77777777">
      <w:pPr>
        <w:spacing w:line="360" w:lineRule="auto"/>
        <w:ind w:left="300"/>
        <w:jc w:val="left"/>
      </w:pPr>
      <w:r>
        <w:t>A</w:t>
      </w:r>
      <w:r>
        <w:t>．硫酸钡在医疗上可被用作消化系统</w:t>
      </w:r>
      <w:r>
        <w:t>X</w:t>
      </w:r>
      <w:r>
        <w:t>射线检查的内服药剂</w:t>
      </w:r>
    </w:p>
    <w:p w:rsidR="00AE0895" w14:paraId="050AA309" w14:textId="77777777">
      <w:pPr>
        <w:spacing w:line="360" w:lineRule="auto"/>
        <w:ind w:left="300"/>
        <w:jc w:val="left"/>
      </w:pPr>
      <w:r>
        <w:t>B</w:t>
      </w:r>
      <w:r>
        <w:t>．浓硫酸具有吸水性，故能使蔗糖炭化</w:t>
      </w:r>
    </w:p>
    <w:p w:rsidR="00AE0895" w14:paraId="041D3CB5" w14:textId="77777777">
      <w:pPr>
        <w:spacing w:line="360" w:lineRule="auto"/>
        <w:ind w:left="300"/>
        <w:jc w:val="left"/>
      </w:pPr>
      <w:r>
        <w:t>C</w:t>
      </w:r>
      <w:r>
        <w:t>．二氧化硫可用于杀菌消毒，还是一种食品添加剂</w:t>
      </w:r>
    </w:p>
    <w:p w:rsidR="00AE0895" w14:paraId="70AE9436" w14:textId="77777777">
      <w:pPr>
        <w:spacing w:line="360" w:lineRule="auto"/>
        <w:ind w:left="300"/>
        <w:jc w:val="left"/>
      </w:pPr>
      <w:r>
        <w:t>D</w:t>
      </w:r>
      <w:r>
        <w:t>．液氨汽化时要吸收大量的热，因此液氨可用作制冷剂</w:t>
      </w:r>
    </w:p>
    <w:p w:rsidR="00AE0895" w14:paraId="7478DF1D" w14:textId="77777777">
      <w:pPr>
        <w:spacing w:line="360" w:lineRule="auto"/>
        <w:jc w:val="left"/>
      </w:pPr>
      <w:r>
        <w:t>3</w:t>
      </w:r>
      <w:r>
        <w:t>．化学用语是化学专业术语。下列化学用语错误的是</w:t>
      </w:r>
    </w:p>
    <w:p w:rsidR="00AE0895" w14:paraId="5C145358" w14:textId="77777777">
      <w:pPr>
        <w:spacing w:line="360" w:lineRule="auto"/>
        <w:ind w:left="300"/>
        <w:jc w:val="left"/>
      </w:pPr>
      <w:r>
        <w:t>A</w:t>
      </w:r>
      <w:r>
        <w:t>．基态</w:t>
      </w:r>
      <w:r>
        <w:t>Cu</w:t>
      </w:r>
      <w:r>
        <w:t>原子的价层电子排布式为</w:t>
      </w:r>
      <m:oMath>
        <m:r>
          <w:rPr>
            <w:rFonts w:ascii="Cambria Math" w:hAnsi="Cambria Math" w:cs="Cambria Math"/>
          </w:rPr>
          <m:t>3</m:t>
        </m:r>
        <m:sSup>
          <m:sSupPr>
            <m:ctrlPr>
              <w:rPr>
                <w:rFonts w:ascii="Cambria Math" w:hAnsi="Cambria Math"/>
              </w:rPr>
            </m:ctrlPr>
          </m:sSupPr>
          <m:e>
            <m:r>
              <m:rPr>
                <m:nor/>
              </m:rPr>
              <w:rPr>
                <w:rFonts w:ascii="Cambria Math" w:hAnsi="Cambria Math" w:cs="Cambria Math"/>
              </w:rPr>
              <m:t>d</m:t>
            </m:r>
          </m:e>
          <m:sup>
            <m:r>
              <w:rPr>
                <w:rFonts w:ascii="Cambria Math" w:hAnsi="Cambria Math" w:cs="Cambria Math"/>
              </w:rPr>
              <m:t>10</m:t>
            </m:r>
          </m:sup>
        </m:sSup>
        <m:r>
          <w:rPr>
            <w:rFonts w:ascii="Cambria Math" w:hAnsi="Cambria Math" w:cs="Cambria Math"/>
          </w:rPr>
          <m:t>4</m:t>
        </m:r>
        <m:sSup>
          <m:sSupPr>
            <m:ctrlPr>
              <w:rPr>
                <w:rFonts w:ascii="Cambria Math" w:hAnsi="Cambria Math"/>
              </w:rPr>
            </m:ctrlPr>
          </m:sSupPr>
          <m:e>
            <m:r>
              <m:rPr>
                <m:nor/>
              </m:rPr>
              <w:rPr>
                <w:rFonts w:ascii="Cambria Math" w:hAnsi="Cambria Math" w:cs="Cambria Math"/>
              </w:rPr>
              <m:t>s</m:t>
            </m:r>
          </m:e>
          <m:sup>
            <m:r>
              <w:rPr>
                <w:rFonts w:ascii="Cambria Math" w:hAnsi="Cambria Math" w:cs="Cambria Math"/>
              </w:rPr>
              <m:t>1</m:t>
            </m:r>
          </m:sup>
        </m:sSup>
      </m:oMath>
    </w:p>
    <w:p w:rsidR="00AE0895" w14:paraId="7699C883" w14:textId="77777777">
      <w:pPr>
        <w:spacing w:line="360" w:lineRule="auto"/>
        <w:ind w:left="300"/>
        <w:jc w:val="left"/>
      </w:pPr>
      <w:r>
        <w:t>B</w:t>
      </w:r>
      <w:r>
        <w:t>．</w:t>
      </w:r>
      <m:oMath>
        <m:sSub>
          <m:sSubPr>
            <m:ctrlPr>
              <w:rPr>
                <w:rFonts w:ascii="Cambria Math" w:hAnsi="Cambria Math"/>
              </w:rPr>
            </m:ctrlPr>
          </m:sSubPr>
          <m:e>
            <m:r>
              <m:rPr>
                <m:nor/>
              </m:rPr>
              <w:rPr>
                <w:rFonts w:ascii="Cambria Math" w:hAnsi="Cambria Math" w:cs="Cambria Math"/>
              </w:rPr>
              <m:t>AsH</m:t>
            </m:r>
          </m:e>
          <m:sub>
            <m:r>
              <w:rPr>
                <w:rFonts w:ascii="Cambria Math" w:hAnsi="Cambria Math" w:cs="Cambria Math"/>
              </w:rPr>
              <m:t>3</m:t>
            </m:r>
          </m:sub>
        </m:sSub>
      </m:oMath>
      <w:r>
        <w:t>分子的</w:t>
      </w:r>
      <w:r>
        <w:t>VSEPR</w:t>
      </w:r>
      <w:r>
        <w:t>模型为</w:t>
      </w:r>
      <w:r>
        <w:rPr>
          <w:rFonts w:eastAsia="Times New Roman"/>
          <w:noProof/>
          <w:kern w:val="0"/>
          <w:sz w:val="24"/>
          <w:szCs w:val="24"/>
        </w:rPr>
        <w:drawing>
          <wp:inline distT="0" distB="0" distL="0" distR="0">
            <wp:extent cx="1009650" cy="685800"/>
            <wp:effectExtent l="0" t="0" r="0" b="0"/>
            <wp:docPr id="100003" name="图片 100003" descr="@@@b3b3a814-0012-400e-98d0-cfa6cfb4a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1009650" cy="685800"/>
                    </a:xfrm>
                    <a:prstGeom prst="rect">
                      <a:avLst/>
                    </a:prstGeom>
                  </pic:spPr>
                </pic:pic>
              </a:graphicData>
            </a:graphic>
          </wp:inline>
        </w:drawing>
      </w:r>
    </w:p>
    <w:p w:rsidR="00AE0895" w14:paraId="3545F2D7" w14:textId="77777777">
      <w:pPr>
        <w:spacing w:line="360" w:lineRule="auto"/>
        <w:ind w:left="300"/>
        <w:jc w:val="left"/>
      </w:pPr>
      <w:r>
        <w:t>C</w:t>
      </w:r>
      <w:r>
        <w:t>．乙炔分子中</w:t>
      </w:r>
      <m:oMath>
        <m:r>
          <m:rPr>
            <m:sty m:val="p"/>
          </m:rPr>
          <w:rPr>
            <w:rFonts w:ascii="Cambria Math" w:hAnsi="Cambria Math" w:cs="Cambria Math"/>
          </w:rPr>
          <m:t>π</m:t>
        </m:r>
      </m:oMath>
      <w:r>
        <w:t>键的形成表示为</w:t>
      </w:r>
      <w:r>
        <w:rPr>
          <w:rFonts w:eastAsia="Times New Roman"/>
          <w:noProof/>
          <w:kern w:val="0"/>
          <w:sz w:val="24"/>
          <w:szCs w:val="24"/>
        </w:rPr>
        <w:drawing>
          <wp:inline distT="0" distB="0" distL="0" distR="0">
            <wp:extent cx="1304925" cy="647700"/>
            <wp:effectExtent l="0" t="0" r="0" b="0"/>
            <wp:docPr id="100005" name="图片 100005" descr="@@@afe617e6-7121-4eb0-9973-9edd8a32e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1304925" cy="647700"/>
                    </a:xfrm>
                    <a:prstGeom prst="rect">
                      <a:avLst/>
                    </a:prstGeom>
                  </pic:spPr>
                </pic:pic>
              </a:graphicData>
            </a:graphic>
          </wp:inline>
        </w:drawing>
      </w:r>
    </w:p>
    <w:p w:rsidR="00AE0895" w14:paraId="578203BC" w14:textId="77777777">
      <w:pPr>
        <w:spacing w:line="360" w:lineRule="auto"/>
        <w:ind w:left="300"/>
        <w:jc w:val="left"/>
      </w:pPr>
      <w:r>
        <w:t>D</w:t>
      </w:r>
      <w:r>
        <w:t>．基态</w:t>
      </w:r>
      <w:r>
        <w:t>Ca</w:t>
      </w:r>
      <w:r>
        <w:t>原子核外电子占据的最高能级原子轨道示意图为</w:t>
      </w:r>
      <w:r>
        <w:rPr>
          <w:rFonts w:eastAsia="Times New Roman"/>
          <w:noProof/>
          <w:kern w:val="0"/>
          <w:sz w:val="24"/>
          <w:szCs w:val="24"/>
        </w:rPr>
        <w:drawing>
          <wp:inline distT="0" distB="0" distL="0" distR="0">
            <wp:extent cx="942975" cy="1133475"/>
            <wp:effectExtent l="0" t="0" r="0" b="0"/>
            <wp:docPr id="100007" name="图片 100007" descr="@@@12ee1229-84be-4756-8c89-e961fc6c4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942975" cy="1133475"/>
                    </a:xfrm>
                    <a:prstGeom prst="rect">
                      <a:avLst/>
                    </a:prstGeom>
                  </pic:spPr>
                </pic:pic>
              </a:graphicData>
            </a:graphic>
          </wp:inline>
        </w:drawing>
      </w:r>
    </w:p>
    <w:p w:rsidR="00AE0895" w14:paraId="31D63723" w14:textId="77777777">
      <w:pPr>
        <w:spacing w:line="360" w:lineRule="auto"/>
        <w:jc w:val="left"/>
      </w:pPr>
      <w:r>
        <w:t>4</w:t>
      </w:r>
      <w:r>
        <w:t>．</w:t>
      </w:r>
      <w:r>
        <w:t>AgCl</w:t>
      </w:r>
      <w:r>
        <w:t>可溶于氨水生成</w:t>
      </w:r>
      <w:r>
        <w:t>Ag(NH</w:t>
      </w:r>
      <w:r>
        <w:rPr>
          <w:vertAlign w:val="subscript"/>
        </w:rPr>
        <w:t>3</w:t>
      </w:r>
      <w:r>
        <w:t>)</w:t>
      </w:r>
      <w:r>
        <w:rPr>
          <w:vertAlign w:val="subscript"/>
        </w:rPr>
        <w:t>2</w:t>
      </w:r>
      <w:r>
        <w:t>Cl</w:t>
      </w:r>
      <w:r>
        <w:t>，</w:t>
      </w:r>
      <w:r>
        <w:t>Ag(NH</w:t>
      </w:r>
      <w:r>
        <w:rPr>
          <w:vertAlign w:val="subscript"/>
        </w:rPr>
        <w:t>3</w:t>
      </w:r>
      <w:r>
        <w:t>)</w:t>
      </w:r>
      <w:r>
        <w:rPr>
          <w:vertAlign w:val="subscript"/>
        </w:rPr>
        <w:t>2</w:t>
      </w:r>
      <w:r>
        <w:t>Cl</w:t>
      </w:r>
      <w:r>
        <w:t>与</w:t>
      </w:r>
      <w:r>
        <w:t>NH</w:t>
      </w:r>
      <w:r>
        <w:rPr>
          <w:vertAlign w:val="subscript"/>
        </w:rPr>
        <w:t>3</w:t>
      </w:r>
      <w:r>
        <w:t>反应可生成</w:t>
      </w:r>
      <w:r>
        <w:t>Ag</w:t>
      </w:r>
      <w:r>
        <w:t>。反应如下：</w:t>
      </w:r>
      <w:r>
        <w:t>4Ag(NH</w:t>
      </w:r>
      <w:r>
        <w:rPr>
          <w:vertAlign w:val="subscript"/>
        </w:rPr>
        <w:t>3</w:t>
      </w:r>
      <w:r>
        <w:t>)</w:t>
      </w:r>
      <w:r>
        <w:rPr>
          <w:vertAlign w:val="subscript"/>
        </w:rPr>
        <w:t>2</w:t>
      </w:r>
      <w:r>
        <w:t>Cl + N</w:t>
      </w:r>
      <w:r>
        <w:rPr>
          <w:vertAlign w:val="subscript"/>
        </w:rPr>
        <w:t>2</w:t>
      </w:r>
      <w:r>
        <w:t>H</w:t>
      </w:r>
      <w:r>
        <w:rPr>
          <w:vertAlign w:val="subscript"/>
        </w:rPr>
        <w:t xml:space="preserve">4 </w:t>
      </w:r>
      <w:r>
        <w:t>+ 4H</w:t>
      </w:r>
      <w:r>
        <w:rPr>
          <w:vertAlign w:val="subscript"/>
        </w:rPr>
        <w:t>2</w:t>
      </w:r>
      <w:r>
        <w:t>O = 4Ag↓ + N</w:t>
      </w:r>
      <w:r>
        <w:rPr>
          <w:vertAlign w:val="subscript"/>
        </w:rPr>
        <w:t>2</w:t>
      </w:r>
      <w:r>
        <w:t>↑ + 4NH</w:t>
      </w:r>
      <w:r>
        <w:rPr>
          <w:vertAlign w:val="subscript"/>
        </w:rPr>
        <w:t>4</w:t>
      </w:r>
      <w:r>
        <w:t>Cl + 4NH</w:t>
      </w:r>
      <w:r>
        <w:rPr>
          <w:vertAlign w:val="subscript"/>
        </w:rPr>
        <w:t>3</w:t>
      </w:r>
      <w:r>
        <w:t>·H</w:t>
      </w:r>
      <w:r>
        <w:rPr>
          <w:vertAlign w:val="subscript"/>
        </w:rPr>
        <w:t>2</w:t>
      </w:r>
      <w:r>
        <w:t>O</w:t>
      </w:r>
      <w:r>
        <w:t>。下列关于该反应说法正确的是</w:t>
      </w:r>
    </w:p>
    <w:p w:rsidR="00AE0895" w14:paraId="020E0C84" w14:textId="77777777">
      <w:pPr>
        <w:spacing w:line="360" w:lineRule="auto"/>
        <w:ind w:left="300"/>
        <w:jc w:val="left"/>
      </w:pPr>
      <w:r>
        <w:t>A</w:t>
      </w:r>
      <w:r>
        <w:t>．</w:t>
      </w:r>
      <w:r>
        <w:t>Ag(NH</w:t>
      </w:r>
      <w:r>
        <w:rPr>
          <w:vertAlign w:val="subscript"/>
        </w:rPr>
        <w:t>3</w:t>
      </w:r>
      <w:r>
        <w:t>)</w:t>
      </w:r>
      <w:r>
        <w:rPr>
          <w:vertAlign w:val="subscript"/>
        </w:rPr>
        <w:t>2</w:t>
      </w:r>
      <w:r>
        <w:t>Cl</w:t>
      </w:r>
      <w:r>
        <w:t>发生氧化反应</w:t>
      </w:r>
    </w:p>
    <w:p w:rsidR="00AE0895" w14:paraId="7002CC69" w14:textId="77777777">
      <w:pPr>
        <w:spacing w:line="360" w:lineRule="auto"/>
        <w:ind w:left="300"/>
        <w:jc w:val="left"/>
      </w:pPr>
      <w:r>
        <w:t>B</w:t>
      </w:r>
      <w:r>
        <w:t>．还原性：</w:t>
      </w:r>
      <w:r>
        <w:t>N</w:t>
      </w:r>
      <w:r>
        <w:rPr>
          <w:vertAlign w:val="subscript"/>
        </w:rPr>
        <w:t>2</w:t>
      </w:r>
      <w:r>
        <w:t>H</w:t>
      </w:r>
      <w:r>
        <w:rPr>
          <w:vertAlign w:val="subscript"/>
        </w:rPr>
        <w:t>4</w:t>
      </w:r>
      <w:r>
        <w:t>＜</w:t>
      </w:r>
      <w:r>
        <w:t>Ag</w:t>
      </w:r>
    </w:p>
    <w:p w:rsidR="00AE0895" w14:paraId="3668DBA6" w14:textId="77777777">
      <w:pPr>
        <w:spacing w:line="360" w:lineRule="auto"/>
        <w:ind w:left="300"/>
        <w:jc w:val="left"/>
      </w:pPr>
      <w:r>
        <w:t>C</w:t>
      </w:r>
      <w:r>
        <w:t>．</w:t>
      </w:r>
      <w:r>
        <w:t>N</w:t>
      </w:r>
      <w:r>
        <w:rPr>
          <w:vertAlign w:val="subscript"/>
        </w:rPr>
        <w:t>2</w:t>
      </w:r>
      <w:r>
        <w:t>H</w:t>
      </w:r>
      <w:r>
        <w:rPr>
          <w:vertAlign w:val="subscript"/>
        </w:rPr>
        <w:t>4</w:t>
      </w:r>
      <w:r>
        <w:t>的结构式为</w:t>
      </w:r>
      <w:r>
        <w:rPr>
          <w:rFonts w:eastAsia="Times New Roman"/>
          <w:noProof/>
          <w:kern w:val="0"/>
          <w:sz w:val="24"/>
          <w:szCs w:val="24"/>
        </w:rPr>
        <w:drawing>
          <wp:inline distT="0" distB="0" distL="0" distR="0">
            <wp:extent cx="885825" cy="495300"/>
            <wp:effectExtent l="0" t="0" r="0" b="0"/>
            <wp:docPr id="100009" name="图片 100009" descr="@@@187322d1c7f54db5847644ac8093f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885825" cy="495300"/>
                    </a:xfrm>
                    <a:prstGeom prst="rect">
                      <a:avLst/>
                    </a:prstGeom>
                  </pic:spPr>
                </pic:pic>
              </a:graphicData>
            </a:graphic>
          </wp:inline>
        </w:drawing>
      </w:r>
    </w:p>
    <w:p w:rsidR="00AE0895" w14:paraId="6FBF3150" w14:textId="77777777">
      <w:pPr>
        <w:spacing w:line="360" w:lineRule="auto"/>
        <w:ind w:left="300"/>
        <w:jc w:val="left"/>
      </w:pPr>
      <w:r>
        <w:t>D</w:t>
      </w:r>
      <w:r>
        <w:t>．每生成标准状况下</w:t>
      </w:r>
      <w:r>
        <w:t>11.2LN</w:t>
      </w:r>
      <w:r>
        <w:rPr>
          <w:vertAlign w:val="subscript"/>
        </w:rPr>
        <w:t>2</w:t>
      </w:r>
      <w:r>
        <w:t>，反应中转移</w:t>
      </w:r>
      <w:r>
        <w:t>2mol</w:t>
      </w:r>
      <w:r>
        <w:t>电子</w:t>
      </w:r>
    </w:p>
    <w:p w:rsidR="00AE0895" w14:paraId="14D3CB3E" w14:textId="77777777">
      <w:pPr>
        <w:spacing w:line="360" w:lineRule="auto"/>
        <w:jc w:val="left"/>
      </w:pPr>
      <w:r>
        <w:t>5</w:t>
      </w:r>
      <w:r>
        <w:t>．不断进步的材料逐渐构筑了我们现代社会的文明。下列说法</w:t>
      </w:r>
      <w:r>
        <w:rPr>
          <w:em w:val="dot"/>
        </w:rPr>
        <w:t>不</w:t>
      </w:r>
      <w:r>
        <w:t>正确的是</w:t>
      </w:r>
    </w:p>
    <w:p w:rsidR="00AE0895" w14:paraId="1C28C2B2" w14:textId="77777777">
      <w:pPr>
        <w:spacing w:line="360" w:lineRule="auto"/>
        <w:ind w:left="300"/>
        <w:jc w:val="left"/>
      </w:pPr>
      <w:r>
        <w:t>A</w:t>
      </w:r>
      <w:r>
        <w:t>．青铜比纯铜熔点低、硬度大，古代用青铜铸剑</w:t>
      </w:r>
    </w:p>
    <w:p w:rsidR="00AE0895" w14:paraId="62C1F0D7" w14:textId="77777777">
      <w:pPr>
        <w:spacing w:line="360" w:lineRule="auto"/>
        <w:ind w:left="300"/>
        <w:jc w:val="left"/>
      </w:pPr>
      <w:r>
        <w:t>B</w:t>
      </w:r>
      <w:r>
        <w:t>．硬铝密度小、强度高，具有较强的抗腐蚀能力，是制造飞机的理想材料</w:t>
      </w:r>
    </w:p>
    <w:p w:rsidR="00AE0895" w14:paraId="45416190" w14:textId="77777777">
      <w:pPr>
        <w:spacing w:line="360" w:lineRule="auto"/>
        <w:ind w:left="300"/>
        <w:jc w:val="left"/>
      </w:pPr>
      <w:r>
        <w:t>C</w:t>
      </w:r>
      <w:r>
        <w:t>．以高纯硅制成的光导纤维内窥镜可直接窥视有关器官部位的变化</w:t>
      </w:r>
    </w:p>
    <w:p w:rsidR="00AE0895" w14:paraId="7848BC02" w14:textId="77777777">
      <w:pPr>
        <w:spacing w:line="360" w:lineRule="auto"/>
        <w:ind w:left="300"/>
        <w:jc w:val="left"/>
      </w:pPr>
      <w:r>
        <w:t>D</w:t>
      </w:r>
      <w:r>
        <w:t>．碳纳米管比表面积大，强度高电学性能好，可用于生产复合材料、电池和传感器等</w:t>
      </w:r>
    </w:p>
    <w:p w:rsidR="00AE0895" w14:paraId="19618BBF" w14:textId="77777777">
      <w:pPr>
        <w:spacing w:line="360" w:lineRule="auto"/>
        <w:jc w:val="left"/>
      </w:pPr>
      <w:r>
        <w:t>6</w:t>
      </w:r>
      <w:r>
        <w:t>．</w:t>
      </w:r>
      <m:oMath>
        <m:sSub>
          <m:sSubPr>
            <m:ctrlPr>
              <w:rPr>
                <w:rFonts w:ascii="Cambria Math" w:hAnsi="Cambria Math"/>
              </w:rPr>
            </m:ctrlPr>
          </m:sSubPr>
          <m:e>
            <m:r>
              <m:rPr>
                <m:nor/>
              </m:rPr>
              <w:rPr>
                <w:rFonts w:ascii="Cambria Math" w:hAnsi="Cambria Math" w:cs="Cambria Math"/>
              </w:rPr>
              <m:t>N</m:t>
            </m:r>
          </m:e>
          <m:sub>
            <m:r>
              <m:rPr>
                <m:nor/>
              </m:rPr>
              <w:rPr>
                <w:rFonts w:ascii="Cambria Math" w:hAnsi="Cambria Math" w:cs="Cambria Math"/>
              </w:rPr>
              <m:t>A</m:t>
            </m:r>
          </m:sub>
        </m:sSub>
      </m:oMath>
      <w:r>
        <w:t>为阿伏加德罗常数的值，下列说法正确的是</w:t>
      </w:r>
    </w:p>
    <w:p w:rsidR="00AE0895" w14:paraId="291C292D" w14:textId="77777777">
      <w:pPr>
        <w:spacing w:line="360" w:lineRule="auto"/>
        <w:ind w:left="300"/>
        <w:jc w:val="left"/>
      </w:pPr>
      <w:r>
        <w:t>A</w:t>
      </w:r>
      <w:r>
        <w:t>．</w:t>
      </w:r>
      <m:oMath>
        <m:r>
          <w:rPr>
            <w:rFonts w:ascii="Cambria Math" w:hAnsi="Cambria Math" w:cs="Cambria Math"/>
          </w:rPr>
          <m:t>1</m:t>
        </m:r>
        <m:r>
          <m:rPr>
            <m:nor/>
          </m:rPr>
          <w:rPr>
            <w:rFonts w:ascii="Cambria Math" w:hAnsi="Cambria Math" w:cs="Cambria Math"/>
          </w:rPr>
          <m:t>mol</m:t>
        </m:r>
      </m:oMath>
      <w:r>
        <w:t>化学式为</w:t>
      </w:r>
      <m:oMath>
        <m:sSub>
          <m:sSubPr>
            <m:ctrlPr>
              <w:rPr>
                <w:rFonts w:ascii="Cambria Math" w:hAnsi="Cambria Math"/>
              </w:rPr>
            </m:ctrlPr>
          </m:sSubPr>
          <m:e>
            <m:r>
              <m:rPr>
                <m:nor/>
              </m:rPr>
              <w:rPr>
                <w:rFonts w:ascii="Cambria Math" w:hAnsi="Cambria Math" w:cs="Cambria Math"/>
              </w:rPr>
              <m:t>C</m:t>
            </m:r>
          </m:e>
          <m:sub>
            <m:r>
              <w:rPr>
                <w:rFonts w:ascii="Cambria Math" w:hAnsi="Cambria Math" w:cs="Cambria Math"/>
              </w:rPr>
              <m:t>6</m:t>
            </m:r>
          </m:sub>
        </m:sSub>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12</m:t>
            </m:r>
          </m:sub>
        </m:sSub>
        <m:sSub>
          <m:sSubPr>
            <m:ctrlPr>
              <w:rPr>
                <w:rFonts w:ascii="Cambria Math" w:hAnsi="Cambria Math"/>
              </w:rPr>
            </m:ctrlPr>
          </m:sSubPr>
          <m:e>
            <m:r>
              <m:rPr>
                <m:nor/>
              </m:rPr>
              <w:rPr>
                <w:rFonts w:ascii="Cambria Math" w:hAnsi="Cambria Math" w:cs="Cambria Math"/>
              </w:rPr>
              <m:t>O</m:t>
            </m:r>
          </m:e>
          <m:sub>
            <m:r>
              <w:rPr>
                <w:rFonts w:ascii="Cambria Math" w:hAnsi="Cambria Math" w:cs="Cambria Math"/>
              </w:rPr>
              <m:t>6</m:t>
            </m:r>
          </m:sub>
        </m:sSub>
      </m:oMath>
      <w:r>
        <w:t>的单糖分子中含</w:t>
      </w:r>
      <m:oMath>
        <m:r>
          <w:rPr>
            <w:rFonts w:ascii="Cambria Math" w:hAnsi="Cambria Math" w:cs="Cambria Math"/>
          </w:rPr>
          <m:t>-</m:t>
        </m:r>
        <m:r>
          <m:rPr>
            <m:nor/>
          </m:rPr>
          <w:rPr>
            <w:rFonts w:ascii="Cambria Math" w:hAnsi="Cambria Math" w:cs="Cambria Math"/>
          </w:rPr>
          <m:t>CHO</m:t>
        </m:r>
      </m:oMath>
      <w:r>
        <w:t>的数目为</w:t>
      </w:r>
      <m:oMath>
        <m:sSub>
          <m:sSubPr>
            <m:ctrlPr>
              <w:rPr>
                <w:rFonts w:ascii="Cambria Math" w:hAnsi="Cambria Math"/>
              </w:rPr>
            </m:ctrlPr>
          </m:sSubPr>
          <m:e>
            <m:r>
              <m:rPr>
                <m:nor/>
              </m:rPr>
              <w:rPr>
                <w:rFonts w:ascii="Cambria Math" w:hAnsi="Cambria Math" w:cs="Cambria Math"/>
              </w:rPr>
              <m:t>N</m:t>
            </m:r>
          </m:e>
          <m:sub>
            <m:r>
              <m:rPr>
                <m:nor/>
              </m:rPr>
              <w:rPr>
                <w:rFonts w:ascii="Cambria Math" w:hAnsi="Cambria Math" w:cs="Cambria Math"/>
              </w:rPr>
              <m:t>A</m:t>
            </m:r>
          </m:sub>
        </m:sSub>
      </m:oMath>
    </w:p>
    <w:p w:rsidR="00AE0895" w14:paraId="48494400" w14:textId="77777777">
      <w:pPr>
        <w:spacing w:line="360" w:lineRule="auto"/>
        <w:ind w:left="300"/>
        <w:jc w:val="left"/>
      </w:pPr>
      <w:r>
        <w:t>B</w:t>
      </w:r>
      <w:r>
        <w:t>．标准状况下，</w:t>
      </w:r>
      <m:oMath>
        <m:r>
          <w:rPr>
            <w:rFonts w:ascii="Cambria Math" w:hAnsi="Cambria Math" w:cs="Cambria Math"/>
          </w:rPr>
          <m:t>2.24</m:t>
        </m:r>
        <m:sSub>
          <m:sSubPr>
            <m:ctrlPr>
              <w:rPr>
                <w:rFonts w:ascii="Cambria Math" w:hAnsi="Cambria Math"/>
              </w:rPr>
            </m:ctrlPr>
          </m:sSubPr>
          <m:e>
            <m:r>
              <m:rPr>
                <m:nor/>
              </m:rPr>
              <w:rPr>
                <w:rFonts w:ascii="Cambria Math" w:hAnsi="Cambria Math" w:cs="Cambria Math"/>
              </w:rPr>
              <m:t>LSO</m:t>
            </m:r>
          </m:e>
          <m:sub>
            <m:r>
              <w:rPr>
                <w:rFonts w:ascii="Cambria Math" w:hAnsi="Cambria Math" w:cs="Cambria Math"/>
              </w:rPr>
              <m:t>2</m:t>
            </m:r>
          </m:sub>
        </m:sSub>
      </m:oMath>
      <w:r>
        <w:t>溶于水，溶液中</w:t>
      </w:r>
      <m:oMath>
        <m:sSubSup>
          <m:sSubSupPr>
            <m:ctrlPr>
              <w:rPr>
                <w:rFonts w:ascii="Cambria Math" w:hAnsi="Cambria Math"/>
              </w:rPr>
            </m:ctrlPr>
          </m:sSubSupPr>
          <m:e>
            <m:r>
              <m:rPr>
                <m:nor/>
              </m:rPr>
              <w:rPr>
                <w:rFonts w:ascii="Cambria Math" w:hAnsi="Cambria Math" w:cs="Cambria Math"/>
              </w:rPr>
              <m:t>HSO</m:t>
            </m:r>
          </m:e>
          <m:sub>
            <m:r>
              <w:rPr>
                <w:rFonts w:ascii="Cambria Math" w:hAnsi="Cambria Math" w:cs="Cambria Math"/>
              </w:rPr>
              <m:t>3</m:t>
            </m:r>
          </m:sub>
          <m:sup>
            <m:r>
              <w:rPr>
                <w:rFonts w:ascii="Cambria Math" w:hAnsi="Cambria Math" w:cs="Cambria Math"/>
              </w:rPr>
              <m:t>-</m:t>
            </m:r>
          </m:sup>
        </m:sSubSup>
        <m:r>
          <w:rPr>
            <w:rFonts w:ascii="Cambria Math" w:hAnsi="Cambria Math" w:cs="Cambria Math"/>
          </w:rPr>
          <m:t>、</m:t>
        </m:r>
        <m:sSubSup>
          <m:sSubSupPr>
            <m:ctrlPr>
              <w:rPr>
                <w:rFonts w:ascii="Cambria Math" w:hAnsi="Cambria Math"/>
              </w:rPr>
            </m:ctrlPr>
          </m:sSubSupPr>
          <m:e>
            <m:r>
              <m:rPr>
                <m:nor/>
              </m:rPr>
              <w:rPr>
                <w:rFonts w:ascii="Cambria Math" w:hAnsi="Cambria Math" w:cs="Cambria Math"/>
              </w:rPr>
              <m:t>SO</m:t>
            </m:r>
          </m:e>
          <m:sub>
            <m:r>
              <w:rPr>
                <w:rFonts w:ascii="Cambria Math" w:hAnsi="Cambria Math" w:cs="Cambria Math"/>
              </w:rPr>
              <m:t>3</m:t>
            </m:r>
          </m:sub>
          <m:sup>
            <m:r>
              <w:rPr>
                <w:rFonts w:ascii="Cambria Math" w:hAnsi="Cambria Math" w:cs="Cambria Math"/>
              </w:rPr>
              <m:t>2-</m:t>
            </m:r>
          </m:sup>
        </m:sSubSup>
      </m:oMath>
      <w:r>
        <w:t>和</w:t>
      </w:r>
      <m:oMath>
        <m:sSub>
          <m:sSubPr>
            <m:ctrlPr>
              <w:rPr>
                <w:rFonts w:ascii="Cambria Math" w:hAnsi="Cambria Math"/>
              </w:rPr>
            </m:ctrlPr>
          </m:sSubPr>
          <m:e>
            <m:r>
              <m:rPr>
                <m:nor/>
              </m:rPr>
              <w:rPr>
                <w:rFonts w:ascii="Cambria Math" w:hAnsi="Cambria Math" w:cs="Cambria Math"/>
              </w:rPr>
              <m:t>SO</m:t>
            </m:r>
          </m:e>
          <m:sub>
            <m:r>
              <w:rPr>
                <w:rFonts w:ascii="Cambria Math" w:hAnsi="Cambria Math" w:cs="Cambria Math"/>
              </w:rPr>
              <m:t>2</m:t>
            </m:r>
          </m:sub>
        </m:sSub>
      </m:oMath>
      <w:r>
        <w:t>的微粒数之和小于</w:t>
      </w:r>
      <m:oMath>
        <m:r>
          <m:rPr>
            <m:nor/>
          </m:rPr>
          <w:rPr>
            <w:rFonts w:ascii="Cambria Math" w:hAnsi="Cambria Math" w:cs="Cambria Math"/>
          </w:rPr>
          <m:t>0</m:t>
        </m:r>
        <m:sSub>
          <m:sSubPr>
            <m:ctrlPr>
              <w:rPr>
                <w:rFonts w:ascii="Cambria Math" w:hAnsi="Cambria Math"/>
              </w:rPr>
            </m:ctrlPr>
          </m:sSubPr>
          <m:e>
            <m:r>
              <m:rPr>
                <m:nor/>
              </m:rPr>
              <w:rPr>
                <w:rFonts w:ascii="Cambria Math" w:hAnsi="Cambria Math" w:cs="Cambria Math"/>
              </w:rPr>
              <m:t>.1N</m:t>
            </m:r>
          </m:e>
          <m:sub>
            <m:r>
              <m:rPr>
                <m:nor/>
              </m:rPr>
              <w:rPr>
                <w:rFonts w:ascii="Cambria Math" w:hAnsi="Cambria Math" w:cs="Cambria Math"/>
              </w:rPr>
              <m:t>A</m:t>
            </m:r>
          </m:sub>
        </m:sSub>
      </m:oMath>
    </w:p>
    <w:p w:rsidR="00AE0895" w14:paraId="6044DEA8" w14:textId="77777777">
      <w:pPr>
        <w:spacing w:line="360" w:lineRule="auto"/>
        <w:ind w:left="300"/>
        <w:jc w:val="left"/>
      </w:pPr>
      <w:r>
        <w:t>C</w:t>
      </w:r>
      <w:r>
        <w:t>．过量酸性</w:t>
      </w:r>
      <m:oMath>
        <m:sSub>
          <m:sSubPr>
            <m:ctrlPr>
              <w:rPr>
                <w:rFonts w:ascii="Cambria Math" w:hAnsi="Cambria Math"/>
              </w:rPr>
            </m:ctrlPr>
          </m:sSubPr>
          <m:e>
            <m:r>
              <m:rPr>
                <m:nor/>
              </m:rPr>
              <w:rPr>
                <w:rFonts w:ascii="Cambria Math" w:hAnsi="Cambria Math" w:cs="Cambria Math"/>
              </w:rPr>
              <m:t>KMnO</m:t>
            </m:r>
          </m:e>
          <m:sub>
            <m:r>
              <w:rPr>
                <w:rFonts w:ascii="Cambria Math" w:hAnsi="Cambria Math" w:cs="Cambria Math"/>
              </w:rPr>
              <m:t>4</m:t>
            </m:r>
          </m:sub>
        </m:sSub>
      </m:oMath>
      <w:r>
        <w:t>溶液与</w:t>
      </w:r>
      <m:oMath>
        <m:r>
          <w:rPr>
            <w:rFonts w:ascii="Cambria Math" w:hAnsi="Cambria Math" w:cs="Cambria Math"/>
          </w:rPr>
          <m:t>1</m:t>
        </m:r>
        <m:sSub>
          <m:sSubPr>
            <m:ctrlPr>
              <w:rPr>
                <w:rFonts w:ascii="Cambria Math" w:hAnsi="Cambria Math"/>
              </w:rPr>
            </m:ctrlPr>
          </m:sSubPr>
          <m:e>
            <m:r>
              <m:rPr>
                <m:nor/>
              </m:rPr>
              <w:rPr>
                <w:rFonts w:ascii="Cambria Math" w:hAnsi="Cambria Math" w:cs="Cambria Math"/>
              </w:rPr>
              <m:t>molH</m:t>
            </m:r>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w:rPr>
                <w:rFonts w:ascii="Cambria Math" w:hAnsi="Cambria Math" w:cs="Cambria Math"/>
              </w:rPr>
              <m:t>2</m:t>
            </m:r>
          </m:sub>
        </m:sSub>
      </m:oMath>
      <w:r>
        <w:t>完全反应，转移电子数为</w:t>
      </w:r>
      <m:oMath>
        <m:sSub>
          <m:sSubPr>
            <m:ctrlPr>
              <w:rPr>
                <w:rFonts w:ascii="Cambria Math" w:hAnsi="Cambria Math"/>
              </w:rPr>
            </m:ctrlPr>
          </m:sSubPr>
          <m:e>
            <m:r>
              <m:rPr>
                <m:nor/>
              </m:rPr>
              <w:rPr>
                <w:rFonts w:ascii="Cambria Math" w:hAnsi="Cambria Math" w:cs="Cambria Math"/>
              </w:rPr>
              <m:t>N</m:t>
            </m:r>
          </m:e>
          <m:sub>
            <m:r>
              <m:rPr>
                <m:nor/>
              </m:rPr>
              <w:rPr>
                <w:rFonts w:ascii="Cambria Math" w:hAnsi="Cambria Math" w:cs="Cambria Math"/>
              </w:rPr>
              <m:t>A</m:t>
            </m:r>
          </m:sub>
        </m:sSub>
      </m:oMath>
    </w:p>
    <w:p w:rsidR="00AE0895" w14:paraId="4BAAB7FF" w14:textId="77777777">
      <w:pPr>
        <w:spacing w:line="360" w:lineRule="auto"/>
        <w:ind w:left="300"/>
        <w:jc w:val="left"/>
      </w:pPr>
      <w:r>
        <w:t>D</w:t>
      </w:r>
      <w:r>
        <w:t>．常温下，已知</w:t>
      </w:r>
      <m:oMath>
        <m:sSub>
          <m:sSubPr>
            <m:ctrlPr>
              <w:rPr>
                <w:rFonts w:ascii="Cambria Math" w:hAnsi="Cambria Math"/>
              </w:rPr>
            </m:ctrlPr>
          </m:sSubPr>
          <m:e>
            <m:r>
              <m:rPr>
                <m:nor/>
              </m:rPr>
              <w:rPr>
                <w:rFonts w:ascii="Cambria Math" w:hAnsi="Cambria Math" w:cs="Cambria Math"/>
              </w:rPr>
              <m:t>K</m:t>
            </m:r>
          </m:e>
          <m:sub>
            <m:r>
              <m:rPr>
                <m:nor/>
              </m:rPr>
              <w:rPr>
                <w:rFonts w:ascii="Cambria Math" w:hAnsi="Cambria Math" w:cs="Cambria Math"/>
              </w:rPr>
              <m:t>sp</m:t>
            </m:r>
          </m:sub>
        </m:sSub>
        <m:d>
          <m:dPr>
            <m:ctrlPr>
              <w:rPr>
                <w:rFonts w:ascii="Cambria Math" w:hAnsi="Cambria Math"/>
              </w:rPr>
            </m:ctrlPr>
          </m:dPr>
          <m:e>
            <m:sSub>
              <m:sSubPr>
                <m:ctrlPr>
                  <w:rPr>
                    <w:rFonts w:ascii="Cambria Math" w:hAnsi="Cambria Math"/>
                  </w:rPr>
                </m:ctrlPr>
              </m:sSubPr>
              <m:e>
                <m:r>
                  <m:rPr>
                    <m:nor/>
                  </m:rPr>
                  <w:rPr>
                    <w:rFonts w:ascii="Cambria Math" w:hAnsi="Cambria Math" w:cs="Cambria Math"/>
                  </w:rPr>
                  <m:t>CaSO</m:t>
                </m:r>
              </m:e>
              <m:sub>
                <m:r>
                  <w:rPr>
                    <w:rFonts w:ascii="Cambria Math" w:hAnsi="Cambria Math" w:cs="Cambria Math"/>
                  </w:rPr>
                  <m:t>4</m:t>
                </m:r>
              </m:sub>
            </m:sSub>
          </m:e>
        </m:d>
        <m:r>
          <w:rPr>
            <w:rFonts w:ascii="Cambria Math" w:hAnsi="Cambria Math" w:cs="Cambria Math"/>
          </w:rPr>
          <m:t>=9×</m:t>
        </m:r>
        <m:sSup>
          <m:sSupPr>
            <m:ctrlPr>
              <w:rPr>
                <w:rFonts w:ascii="Cambria Math" w:hAnsi="Cambria Math"/>
              </w:rPr>
            </m:ctrlPr>
          </m:sSupPr>
          <m:e>
            <m:r>
              <w:rPr>
                <w:rFonts w:ascii="Cambria Math" w:hAnsi="Cambria Math" w:cs="Cambria Math"/>
              </w:rPr>
              <m:t>10</m:t>
            </m:r>
          </m:e>
          <m:sup>
            <m:r>
              <w:rPr>
                <w:rFonts w:ascii="Cambria Math" w:hAnsi="Cambria Math" w:cs="Cambria Math"/>
              </w:rPr>
              <m:t>-6</m:t>
            </m:r>
          </m:sup>
        </m:sSup>
      </m:oMath>
      <w:r>
        <w:t>，则该温度下</w:t>
      </w:r>
      <m:oMath>
        <m:sSub>
          <m:sSubPr>
            <m:ctrlPr>
              <w:rPr>
                <w:rFonts w:ascii="Cambria Math" w:hAnsi="Cambria Math"/>
              </w:rPr>
            </m:ctrlPr>
          </m:sSubPr>
          <m:e>
            <m:r>
              <m:rPr>
                <m:nor/>
              </m:rPr>
              <w:rPr>
                <w:rFonts w:ascii="Cambria Math" w:hAnsi="Cambria Math" w:cs="Cambria Math"/>
              </w:rPr>
              <m:t>CaSO</m:t>
            </m:r>
          </m:e>
          <m:sub>
            <m:r>
              <w:rPr>
                <w:rFonts w:ascii="Cambria Math" w:hAnsi="Cambria Math" w:cs="Cambria Math"/>
              </w:rPr>
              <m:t>4</m:t>
            </m:r>
          </m:sub>
        </m:sSub>
      </m:oMath>
      <w:r>
        <w:t>饱和溶液中含有</w:t>
      </w:r>
      <m:oMath>
        <m:r>
          <w:rPr>
            <w:rFonts w:ascii="Cambria Math" w:hAnsi="Cambria Math" w:cs="Cambria Math"/>
          </w:rPr>
          <m:t>3×</m:t>
        </m:r>
        <m:sSup>
          <m:sSupPr>
            <m:ctrlPr>
              <w:rPr>
                <w:rFonts w:ascii="Cambria Math" w:hAnsi="Cambria Math"/>
              </w:rPr>
            </m:ctrlPr>
          </m:sSupPr>
          <m:e>
            <m:r>
              <w:rPr>
                <w:rFonts w:ascii="Cambria Math" w:hAnsi="Cambria Math" w:cs="Cambria Math"/>
              </w:rPr>
              <m:t>10</m:t>
            </m:r>
          </m:e>
          <m:sup>
            <m:r>
              <w:rPr>
                <w:rFonts w:ascii="Cambria Math" w:hAnsi="Cambria Math" w:cs="Cambria Math"/>
              </w:rPr>
              <m:t>-3</m:t>
            </m:r>
          </m:sup>
        </m:sSup>
        <m:sSub>
          <m:sSubPr>
            <m:ctrlPr>
              <w:rPr>
                <w:rFonts w:ascii="Cambria Math" w:hAnsi="Cambria Math"/>
              </w:rPr>
            </m:ctrlPr>
          </m:sSubPr>
          <m:e>
            <m:r>
              <m:rPr>
                <m:nor/>
              </m:rPr>
              <w:rPr>
                <w:rFonts w:ascii="Cambria Math" w:hAnsi="Cambria Math" w:cs="Cambria Math"/>
              </w:rPr>
              <m:t>N</m:t>
            </m:r>
          </m:e>
          <m:sub>
            <m:r>
              <m:rPr>
                <m:nor/>
              </m:rPr>
              <w:rPr>
                <w:rFonts w:ascii="Cambria Math" w:hAnsi="Cambria Math" w:cs="Cambria Math"/>
              </w:rPr>
              <m:t>A</m:t>
            </m:r>
          </m:sub>
        </m:sSub>
      </m:oMath>
      <w:r>
        <w:t>个</w:t>
      </w:r>
      <m:oMath>
        <m:sSup>
          <m:sSupPr>
            <m:ctrlPr>
              <w:rPr>
                <w:rFonts w:ascii="Cambria Math" w:hAnsi="Cambria Math"/>
              </w:rPr>
            </m:ctrlPr>
          </m:sSupPr>
          <m:e>
            <m:r>
              <m:rPr>
                <m:nor/>
              </m:rPr>
              <w:rPr>
                <w:rFonts w:ascii="Cambria Math" w:hAnsi="Cambria Math" w:cs="Cambria Math"/>
              </w:rPr>
              <m:t>Ca</m:t>
            </m:r>
          </m:e>
          <m:sup>
            <m:r>
              <w:rPr>
                <w:rFonts w:ascii="Cambria Math" w:hAnsi="Cambria Math" w:cs="Cambria Math"/>
              </w:rPr>
              <m:t>2+</m:t>
            </m:r>
          </m:sup>
        </m:sSup>
      </m:oMath>
    </w:p>
    <w:p w:rsidR="00AE0895" w14:paraId="651B7E2D" w14:textId="77777777">
      <w:pPr>
        <w:spacing w:line="360" w:lineRule="auto"/>
        <w:jc w:val="left"/>
      </w:pPr>
      <w:r>
        <w:t>7</w:t>
      </w:r>
      <w:r>
        <w:t>．室温下，下列各组离子在指定溶液中能大量共存的是</w:t>
      </w:r>
    </w:p>
    <w:p w:rsidR="00AE0895" w14:paraId="6AC46095" w14:textId="77777777">
      <w:pPr>
        <w:spacing w:line="360" w:lineRule="auto"/>
        <w:ind w:left="300"/>
        <w:jc w:val="left"/>
      </w:pPr>
      <w:r>
        <w:t>A</w:t>
      </w:r>
      <w:r>
        <w:t>．</w:t>
      </w:r>
      <w:r>
        <w:t>c(Cl</w:t>
      </w:r>
      <w:r>
        <w:rPr>
          <w:vertAlign w:val="superscript"/>
        </w:rPr>
        <w:t>-</w:t>
      </w:r>
      <w:r>
        <w:t>)=0.1mol/L</w:t>
      </w:r>
      <w:r>
        <w:t>的溶液中：</w:t>
      </w:r>
      <w:r>
        <w:t>Ag</w:t>
      </w:r>
      <w:r>
        <w:rPr>
          <w:vertAlign w:val="superscript"/>
        </w:rPr>
        <w:t>+</w:t>
      </w:r>
      <w:r>
        <w:t>、</w:t>
      </w:r>
      <w:r>
        <w:t>H</w:t>
      </w:r>
      <w:r>
        <w:rPr>
          <w:vertAlign w:val="superscript"/>
        </w:rPr>
        <w:t>+</w:t>
      </w:r>
      <w:r>
        <w:t>、</w:t>
      </w:r>
      <w:r>
        <w:t>ClO</w:t>
      </w:r>
      <w:r>
        <w:rPr>
          <w:vertAlign w:val="superscript"/>
        </w:rPr>
        <w:t>-</w:t>
      </w:r>
      <w:r>
        <w:t>、</w:t>
      </w:r>
      <m:oMath>
        <m:sSubSup>
          <m:sSubSupPr>
            <m:ctrlPr>
              <w:rPr>
                <w:rFonts w:ascii="Cambria Math" w:hAnsi="Cambria Math"/>
              </w:rPr>
            </m:ctrlPr>
          </m:sSubSupPr>
          <m:e>
            <m:r>
              <m:rPr>
                <m:nor/>
              </m:rPr>
              <w:rPr>
                <w:rFonts w:ascii="Cambria Math" w:hAnsi="Cambria Math" w:cs="Cambria Math"/>
              </w:rPr>
              <m:t>SO</m:t>
            </m:r>
          </m:e>
          <m:sub>
            <m:r>
              <m:rPr>
                <m:nor/>
              </m:rPr>
              <w:rPr>
                <w:rFonts w:ascii="Cambria Math" w:hAnsi="Cambria Math" w:cs="Cambria Math"/>
              </w:rPr>
              <m:t>4</m:t>
            </m:r>
          </m:sub>
          <m:sup>
            <m:r>
              <m:rPr>
                <m:nor/>
              </m:rPr>
              <w:rPr>
                <w:rFonts w:ascii="Cambria Math" w:hAnsi="Cambria Math" w:cs="Cambria Math"/>
              </w:rPr>
              <m:t>2-</m:t>
            </m:r>
          </m:sup>
        </m:sSubSup>
      </m:oMath>
    </w:p>
    <w:p w:rsidR="00AE0895" w14:paraId="370F4007" w14:textId="77777777">
      <w:pPr>
        <w:spacing w:line="360" w:lineRule="auto"/>
        <w:ind w:left="300"/>
        <w:jc w:val="left"/>
      </w:pPr>
      <w:r>
        <w:t>B</w:t>
      </w:r>
      <w:r>
        <w:t>．澄清透明的溶液中：</w:t>
      </w:r>
      <w:r>
        <w:t>K</w:t>
      </w:r>
      <w:r>
        <w:rPr>
          <w:vertAlign w:val="superscript"/>
        </w:rPr>
        <w:t>+</w:t>
      </w:r>
      <w:r>
        <w:t>、</w:t>
      </w:r>
      <w:r>
        <w:t>Fe</w:t>
      </w:r>
      <w:r>
        <w:rPr>
          <w:vertAlign w:val="superscript"/>
        </w:rPr>
        <w:t>2+</w:t>
      </w:r>
      <w:r>
        <w:t>、</w:t>
      </w:r>
      <m:oMath>
        <m:sSubSup>
          <m:sSubSupPr>
            <m:ctrlPr>
              <w:rPr>
                <w:rFonts w:ascii="Cambria Math" w:hAnsi="Cambria Math"/>
              </w:rPr>
            </m:ctrlPr>
          </m:sSubSupPr>
          <m:e>
            <m:r>
              <m:rPr>
                <m:nor/>
              </m:rPr>
              <w:rPr>
                <w:rFonts w:ascii="Cambria Math" w:hAnsi="Cambria Math" w:cs="Cambria Math"/>
              </w:rPr>
              <m:t>SO</m:t>
            </m:r>
          </m:e>
          <m:sub>
            <m:r>
              <m:rPr>
                <m:nor/>
              </m:rPr>
              <w:rPr>
                <w:rFonts w:ascii="Cambria Math" w:hAnsi="Cambria Math" w:cs="Cambria Math"/>
              </w:rPr>
              <m:t>4</m:t>
            </m:r>
          </m:sub>
          <m:sup>
            <m:r>
              <m:rPr>
                <m:nor/>
              </m:rPr>
              <w:rPr>
                <w:rFonts w:ascii="Cambria Math" w:hAnsi="Cambria Math" w:cs="Cambria Math"/>
              </w:rPr>
              <m:t>2-</m:t>
            </m:r>
          </m:sup>
        </m:sSubSup>
      </m:oMath>
      <w:r>
        <w:t>、</w:t>
      </w:r>
      <m:oMath>
        <m:sSubSup>
          <m:sSubSupPr>
            <m:ctrlPr>
              <w:rPr>
                <w:rFonts w:ascii="Cambria Math" w:hAnsi="Cambria Math"/>
              </w:rPr>
            </m:ctrlPr>
          </m:sSubSupPr>
          <m:e>
            <m:r>
              <m:rPr>
                <m:nor/>
              </m:rPr>
              <w:rPr>
                <w:rFonts w:ascii="Cambria Math" w:hAnsi="Cambria Math" w:cs="Cambria Math"/>
              </w:rPr>
              <m:t>NO</m:t>
            </m:r>
          </m:e>
          <m:sub>
            <m:r>
              <m:rPr>
                <m:nor/>
              </m:rPr>
              <w:rPr>
                <w:rFonts w:ascii="Cambria Math" w:hAnsi="Cambria Math" w:cs="Cambria Math"/>
              </w:rPr>
              <m:t>3</m:t>
            </m:r>
          </m:sub>
          <m:sup>
            <m:r>
              <m:rPr>
                <m:nor/>
              </m:rPr>
              <w:rPr>
                <w:rFonts w:ascii="Cambria Math" w:hAnsi="Cambria Math" w:cs="Cambria Math"/>
              </w:rPr>
              <m:t>-</m:t>
            </m:r>
          </m:sup>
        </m:sSubSup>
      </m:oMath>
    </w:p>
    <w:p w:rsidR="00AE0895" w14:paraId="57A0B6F6" w14:textId="77777777">
      <w:pPr>
        <w:spacing w:line="360" w:lineRule="auto"/>
        <w:ind w:left="300"/>
        <w:jc w:val="left"/>
      </w:pPr>
      <w:r>
        <w:t>C</w:t>
      </w:r>
      <w:r>
        <w:t>．使无色酚酞试液呈红色的溶液中：</w:t>
      </w:r>
      <w:r>
        <w:t>Mg</w:t>
      </w:r>
      <w:r>
        <w:rPr>
          <w:vertAlign w:val="superscript"/>
        </w:rPr>
        <w:t>2+</w:t>
      </w:r>
      <w:r>
        <w:t>、</w:t>
      </w:r>
      <m:oMath>
        <m:sSubSup>
          <m:sSubSupPr>
            <m:ctrlPr>
              <w:rPr>
                <w:rFonts w:ascii="Cambria Math" w:hAnsi="Cambria Math"/>
              </w:rPr>
            </m:ctrlPr>
          </m:sSubSupPr>
          <m:e>
            <m:r>
              <m:rPr>
                <m:nor/>
              </m:rPr>
              <w:rPr>
                <w:rFonts w:ascii="Cambria Math" w:hAnsi="Cambria Math" w:cs="Cambria Math"/>
              </w:rPr>
              <m:t>NH</m:t>
            </m:r>
          </m:e>
          <m:sub>
            <m:r>
              <w:rPr>
                <w:rFonts w:ascii="Cambria Math" w:hAnsi="Cambria Math" w:cs="Cambria Math"/>
              </w:rPr>
              <m:t>4</m:t>
            </m:r>
          </m:sub>
          <m:sup>
            <m:r>
              <w:rPr>
                <w:rFonts w:ascii="Cambria Math" w:hAnsi="Cambria Math" w:cs="Cambria Math"/>
              </w:rPr>
              <m:t>+</m:t>
            </m:r>
          </m:sup>
        </m:sSubSup>
      </m:oMath>
      <w:r>
        <w:t>、</w:t>
      </w:r>
      <m:oMath>
        <m:sSubSup>
          <m:sSubSupPr>
            <m:ctrlPr>
              <w:rPr>
                <w:rFonts w:ascii="Cambria Math" w:hAnsi="Cambria Math"/>
              </w:rPr>
            </m:ctrlPr>
          </m:sSubSupPr>
          <m:e>
            <m:r>
              <m:rPr>
                <m:nor/>
              </m:rPr>
              <w:rPr>
                <w:rFonts w:ascii="Cambria Math" w:hAnsi="Cambria Math" w:cs="Cambria Math"/>
              </w:rPr>
              <m:t>HCO</m:t>
            </m:r>
          </m:e>
          <m:sub>
            <m:r>
              <m:rPr>
                <m:nor/>
              </m:rPr>
              <w:rPr>
                <w:rFonts w:ascii="Cambria Math" w:hAnsi="Cambria Math" w:cs="Cambria Math"/>
              </w:rPr>
              <m:t>3</m:t>
            </m:r>
          </m:sub>
          <m:sup>
            <m:r>
              <m:rPr>
                <m:nor/>
              </m:rPr>
              <w:rPr>
                <w:rFonts w:ascii="Cambria Math" w:hAnsi="Cambria Math" w:cs="Cambria Math"/>
              </w:rPr>
              <m:t>-</m:t>
            </m:r>
          </m:sup>
        </m:sSubSup>
      </m:oMath>
      <w:r>
        <w:t>、</w:t>
      </w:r>
      <w:r>
        <w:t>Cl</w:t>
      </w:r>
      <w:r>
        <w:rPr>
          <w:vertAlign w:val="superscript"/>
        </w:rPr>
        <w:t>-</w:t>
      </w:r>
    </w:p>
    <w:p w:rsidR="00AE0895" w14:paraId="35442FC8" w14:textId="77777777">
      <w:pPr>
        <w:spacing w:line="360" w:lineRule="auto"/>
        <w:ind w:left="300"/>
        <w:jc w:val="left"/>
      </w:pPr>
      <w:r>
        <w:t>D</w:t>
      </w:r>
      <w:r>
        <w:t>．使紫色石蕊试液呈红色的溶液中：</w:t>
      </w:r>
      <w:r>
        <w:t>Na</w:t>
      </w:r>
      <w:r>
        <w:rPr>
          <w:vertAlign w:val="superscript"/>
        </w:rPr>
        <w:t>+</w:t>
      </w:r>
      <w:r>
        <w:t>、</w:t>
      </w:r>
      <w:r>
        <w:t>K</w:t>
      </w:r>
      <w:r>
        <w:rPr>
          <w:vertAlign w:val="superscript"/>
        </w:rPr>
        <w:t>+</w:t>
      </w:r>
      <w:r>
        <w:t>、</w:t>
      </w:r>
      <m:oMath>
        <m:sSubSup>
          <m:sSubSupPr>
            <m:ctrlPr>
              <w:rPr>
                <w:rFonts w:ascii="Cambria Math" w:hAnsi="Cambria Math"/>
              </w:rPr>
            </m:ctrlPr>
          </m:sSubSupPr>
          <m:e>
            <m:r>
              <m:rPr>
                <m:nor/>
              </m:rPr>
              <w:rPr>
                <w:rFonts w:ascii="Cambria Math" w:hAnsi="Cambria Math" w:cs="Cambria Math"/>
              </w:rPr>
              <m:t>CO</m:t>
            </m:r>
          </m:e>
          <m:sub>
            <m:r>
              <m:rPr>
                <m:nor/>
              </m:rPr>
              <w:rPr>
                <w:rFonts w:ascii="Cambria Math" w:hAnsi="Cambria Math" w:cs="Cambria Math"/>
              </w:rPr>
              <m:t>3</m:t>
            </m:r>
          </m:sub>
          <m:sup>
            <m:r>
              <m:rPr>
                <m:nor/>
              </m:rPr>
              <w:rPr>
                <w:rFonts w:ascii="Cambria Math" w:hAnsi="Cambria Math" w:cs="Cambria Math"/>
              </w:rPr>
              <m:t>2-</m:t>
            </m:r>
          </m:sup>
        </m:sSubSup>
      </m:oMath>
      <w:r>
        <w:t>、</w:t>
      </w:r>
      <m:oMath>
        <m:sSubSup>
          <m:sSubSupPr>
            <m:ctrlPr>
              <w:rPr>
                <w:rFonts w:ascii="Cambria Math" w:hAnsi="Cambria Math"/>
              </w:rPr>
            </m:ctrlPr>
          </m:sSubSupPr>
          <m:e>
            <m:r>
              <m:rPr>
                <m:nor/>
              </m:rPr>
              <w:rPr>
                <w:rFonts w:ascii="Cambria Math" w:hAnsi="Cambria Math" w:cs="Cambria Math"/>
              </w:rPr>
              <m:t>NO</m:t>
            </m:r>
          </m:e>
          <m:sub>
            <m:r>
              <m:rPr>
                <m:nor/>
              </m:rPr>
              <w:rPr>
                <w:rFonts w:ascii="Cambria Math" w:hAnsi="Cambria Math" w:cs="Cambria Math"/>
              </w:rPr>
              <m:t>3</m:t>
            </m:r>
          </m:sub>
          <m:sup>
            <m:r>
              <m:rPr>
                <m:nor/>
              </m:rPr>
              <w:rPr>
                <w:rFonts w:ascii="Cambria Math" w:hAnsi="Cambria Math" w:cs="Cambria Math"/>
              </w:rPr>
              <m:t>-</m:t>
            </m:r>
          </m:sup>
        </m:sSubSup>
      </m:oMath>
    </w:p>
    <w:p w:rsidR="00AE0895" w14:paraId="423A8AE3" w14:textId="77777777">
      <w:pPr>
        <w:spacing w:line="360" w:lineRule="auto"/>
        <w:jc w:val="left"/>
      </w:pPr>
      <w:r>
        <w:t>8</w:t>
      </w:r>
      <w:r>
        <w:t>．为了长时间观察到</w:t>
      </w:r>
      <w:r>
        <w:t>Fe(OH)</w:t>
      </w:r>
      <w:r>
        <w:rPr>
          <w:vertAlign w:val="subscript"/>
        </w:rPr>
        <w:t>2</w:t>
      </w:r>
      <w:r>
        <w:t>是一种白色固体，设计了下列</w:t>
      </w:r>
      <w:r>
        <w:t>4</w:t>
      </w:r>
      <w:r>
        <w:t>个实验，说法不正确的是</w:t>
      </w:r>
    </w:p>
    <w:p w:rsidR="00AE0895" w14:paraId="5AEF065F" w14:textId="77777777">
      <w:pPr>
        <w:spacing w:line="360" w:lineRule="auto"/>
        <w:jc w:val="left"/>
      </w:pPr>
      <w:r>
        <w:rPr>
          <w:rFonts w:eastAsia="Times New Roman"/>
          <w:noProof/>
          <w:kern w:val="0"/>
          <w:sz w:val="24"/>
          <w:szCs w:val="24"/>
        </w:rPr>
        <w:drawing>
          <wp:inline distT="0" distB="0" distL="0" distR="0">
            <wp:extent cx="3257550" cy="2838450"/>
            <wp:effectExtent l="0" t="0" r="0" b="0"/>
            <wp:docPr id="100011" name="图片 100011" descr="@@@964d3ca06c8c4431852fba3011b52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3257550" cy="2838450"/>
                    </a:xfrm>
                    <a:prstGeom prst="rect">
                      <a:avLst/>
                    </a:prstGeom>
                  </pic:spPr>
                </pic:pic>
              </a:graphicData>
            </a:graphic>
          </wp:inline>
        </w:drawing>
      </w:r>
    </w:p>
    <w:p w:rsidR="00AE0895" w14:paraId="1ED45789" w14:textId="77777777">
      <w:pPr>
        <w:spacing w:line="360" w:lineRule="auto"/>
        <w:ind w:left="300"/>
        <w:jc w:val="left"/>
      </w:pPr>
      <w:r>
        <w:t>A</w:t>
      </w:r>
      <w:r>
        <w:t>．实验</w:t>
      </w:r>
      <w:r>
        <w:t>A</w:t>
      </w:r>
      <w:r>
        <w:t>先打开</w:t>
      </w:r>
      <w:r>
        <w:t>K</w:t>
      </w:r>
      <w:r>
        <w:t>，旋转活塞使稀硫酸滴入与铁反应产生氢气，排尽装置内的空气后关闭</w:t>
      </w:r>
      <w:r>
        <w:t>K</w:t>
      </w:r>
    </w:p>
    <w:p w:rsidR="00AE0895" w14:paraId="532EE142" w14:textId="77777777">
      <w:pPr>
        <w:spacing w:line="360" w:lineRule="auto"/>
        <w:ind w:left="300"/>
        <w:jc w:val="left"/>
      </w:pPr>
      <w:r>
        <w:t>B</w:t>
      </w:r>
      <w:r>
        <w:t>．实验</w:t>
      </w:r>
      <w:r>
        <w:t>B</w:t>
      </w:r>
      <w:r>
        <w:t>铁粉与滴入的稀硫酸反应产生的氢气可以排尽装置内的空气，再挤压长胶头滴管</w:t>
      </w:r>
    </w:p>
    <w:p w:rsidR="00AE0895" w14:paraId="48848D8C" w14:textId="77777777">
      <w:pPr>
        <w:spacing w:line="360" w:lineRule="auto"/>
        <w:ind w:left="300"/>
        <w:jc w:val="left"/>
      </w:pPr>
      <w:r>
        <w:t>C</w:t>
      </w:r>
      <w:r>
        <w:t>．</w:t>
      </w:r>
      <w:r>
        <w:t>4</w:t>
      </w:r>
      <w:r>
        <w:t>个实验中，相对而言，实验</w:t>
      </w:r>
      <w:r>
        <w:t>C</w:t>
      </w:r>
      <w:r>
        <w:t>看到白色沉淀时间较短</w:t>
      </w:r>
    </w:p>
    <w:p w:rsidR="00AE0895" w14:paraId="20371545" w14:textId="77777777">
      <w:pPr>
        <w:spacing w:line="360" w:lineRule="auto"/>
        <w:ind w:left="300"/>
        <w:jc w:val="left"/>
      </w:pPr>
      <w:r>
        <w:t>D</w:t>
      </w:r>
      <w:r>
        <w:t>．实验</w:t>
      </w:r>
      <w:r>
        <w:t>D</w:t>
      </w:r>
      <w:r>
        <w:t>，</w:t>
      </w:r>
      <w:r>
        <w:t>FeSO</w:t>
      </w:r>
      <w:r>
        <w:rPr>
          <w:vertAlign w:val="subscript"/>
        </w:rPr>
        <w:t>4</w:t>
      </w:r>
      <w:r>
        <w:t>溶液上方的苯层可以隔绝空气，可以把苯换成四氯化碳</w:t>
      </w:r>
    </w:p>
    <w:p w:rsidR="00AE0895" w14:paraId="7C37B0A2" w14:textId="77777777">
      <w:pPr>
        <w:spacing w:line="360" w:lineRule="auto"/>
        <w:jc w:val="left"/>
      </w:pPr>
      <w:r>
        <w:t>9</w:t>
      </w:r>
      <w:r>
        <w:t>．下列关于物质的制备、鉴别与除杂说法正确的是</w:t>
      </w:r>
    </w:p>
    <w:p w:rsidR="00AE0895" w14:paraId="7F803C5F" w14:textId="77777777">
      <w:pPr>
        <w:spacing w:line="360" w:lineRule="auto"/>
        <w:ind w:left="300"/>
        <w:jc w:val="left"/>
      </w:pPr>
      <w:r>
        <w:t>A</w:t>
      </w:r>
      <w:r>
        <w:t>．只用溴水就能将苯、己烯、四氯化碳溶液区分开来</w:t>
      </w:r>
    </w:p>
    <w:p w:rsidR="00AE0895" w14:paraId="7598FCB9" w14:textId="77777777">
      <w:pPr>
        <w:spacing w:line="360" w:lineRule="auto"/>
        <w:ind w:left="300"/>
        <w:jc w:val="left"/>
      </w:pPr>
      <w:r>
        <w:t>B</w:t>
      </w:r>
      <w:r>
        <w:t>．氯气与甲烷按照比例</w:t>
      </w:r>
      <m:oMath>
        <m:r>
          <w:rPr>
            <w:rFonts w:ascii="Cambria Math" w:hAnsi="Cambria Math" w:cs="Cambria Math"/>
          </w:rPr>
          <m:t>2:1</m:t>
        </m:r>
      </m:oMath>
      <w:r>
        <w:t>在光照条件下反应制备纯净的二氯甲烷</w:t>
      </w:r>
    </w:p>
    <w:p w:rsidR="00AE0895" w14:paraId="09243AEC" w14:textId="77777777">
      <w:pPr>
        <w:spacing w:line="360" w:lineRule="auto"/>
        <w:ind w:left="300"/>
        <w:jc w:val="left"/>
      </w:pPr>
      <w:r>
        <w:t>C</w:t>
      </w:r>
      <w:r>
        <w:t>．检验卤代烃的卤原子：加入</w:t>
      </w:r>
      <m:oMath>
        <m:r>
          <m:rPr>
            <m:nor/>
          </m:rPr>
          <w:rPr>
            <w:rFonts w:ascii="Cambria Math" w:hAnsi="Cambria Math" w:cs="Cambria Math"/>
          </w:rPr>
          <m:t>NaOH</m:t>
        </m:r>
      </m:oMath>
      <w:r>
        <w:t>溶液共热，再加</w:t>
      </w:r>
      <m:oMath>
        <m:sSub>
          <m:sSubPr>
            <m:ctrlPr>
              <w:rPr>
                <w:rFonts w:ascii="Cambria Math" w:hAnsi="Cambria Math"/>
              </w:rPr>
            </m:ctrlPr>
          </m:sSubPr>
          <m:e>
            <m:r>
              <m:rPr>
                <m:nor/>
              </m:rPr>
              <w:rPr>
                <w:rFonts w:ascii="Cambria Math" w:hAnsi="Cambria Math" w:cs="Cambria Math"/>
              </w:rPr>
              <m:t>AgNO</m:t>
            </m:r>
          </m:e>
          <m:sub>
            <m:r>
              <m:rPr>
                <m:nor/>
              </m:rPr>
              <w:rPr>
                <w:rFonts w:ascii="Cambria Math" w:hAnsi="Cambria Math" w:cs="Cambria Math"/>
              </w:rPr>
              <m:t>3</m:t>
            </m:r>
          </m:sub>
        </m:sSub>
      </m:oMath>
      <w:r>
        <w:t>溶液，观察沉淀颜色</w:t>
      </w:r>
    </w:p>
    <w:p w:rsidR="00AE0895" w14:paraId="3BFB93AE" w14:textId="77777777">
      <w:pPr>
        <w:spacing w:line="360" w:lineRule="auto"/>
        <w:ind w:left="300"/>
        <w:jc w:val="left"/>
      </w:pPr>
      <w:r>
        <w:t>D</w:t>
      </w:r>
      <w:r>
        <w:t>．在苯甲酸重结晶实验中，待粗苯甲酸完全溶解后要冷却至室温再过滤</w:t>
      </w:r>
    </w:p>
    <w:p w:rsidR="00AE0895" w14:paraId="3D5D4CC8" w14:textId="77777777">
      <w:pPr>
        <w:spacing w:line="360" w:lineRule="auto"/>
        <w:jc w:val="left"/>
      </w:pPr>
      <w:r>
        <w:t>10</w:t>
      </w:r>
      <w:r>
        <w:t>．下列反应的离子方程式正确的是</w:t>
      </w:r>
    </w:p>
    <w:p w:rsidR="00AE0895" w14:paraId="3F5774F1" w14:textId="77777777">
      <w:pPr>
        <w:spacing w:line="360" w:lineRule="auto"/>
        <w:ind w:left="380"/>
        <w:jc w:val="left"/>
      </w:pPr>
      <w:r>
        <w:t>A</w:t>
      </w:r>
      <w:r>
        <w:t>．</w:t>
      </w:r>
      <m:oMath>
        <m:sSub>
          <m:sSubPr>
            <m:ctrlPr>
              <w:rPr>
                <w:rFonts w:ascii="Cambria Math" w:hAnsi="Cambria Math"/>
              </w:rPr>
            </m:ctrlPr>
          </m:sSubPr>
          <m:e>
            <m:r>
              <m:rPr>
                <m:sty m:val="p"/>
              </m:rPr>
              <w:rPr>
                <w:rFonts w:ascii="Cambria Math" w:hAnsi="Cambria Math" w:cs="Cambria Math"/>
              </w:rPr>
              <m:t>Na</m:t>
            </m:r>
          </m:e>
          <m:sub>
            <m:r>
              <w:rPr>
                <w:rFonts w:ascii="Cambria Math" w:hAnsi="Cambria Math" w:cs="Cambria Math"/>
              </w:rPr>
              <m:t>2</m:t>
            </m:r>
          </m:sub>
        </m:sSub>
        <m:sSub>
          <m:sSubPr>
            <m:ctrlPr>
              <w:rPr>
                <w:rFonts w:ascii="Cambria Math" w:hAnsi="Cambria Math"/>
              </w:rPr>
            </m:ctrlPr>
          </m:sSubPr>
          <m:e>
            <m:r>
              <m:rPr>
                <m:sty m:val="p"/>
              </m:rPr>
              <w:rPr>
                <w:rFonts w:ascii="Cambria Math" w:hAnsi="Cambria Math" w:cs="Cambria Math"/>
              </w:rPr>
              <m:t>O</m:t>
            </m:r>
          </m:e>
          <m:sub>
            <m:r>
              <w:rPr>
                <w:rFonts w:ascii="Cambria Math" w:hAnsi="Cambria Math" w:cs="Cambria Math"/>
              </w:rPr>
              <m:t>2</m:t>
            </m:r>
          </m:sub>
        </m:sSub>
      </m:oMath>
      <w:r>
        <w:t>与</w:t>
      </w:r>
      <m:oMath>
        <m:sSub>
          <m:sSubPr>
            <m:ctrlPr>
              <w:rPr>
                <w:rFonts w:ascii="Cambria Math" w:hAnsi="Cambria Math"/>
              </w:rPr>
            </m:ctrlPr>
          </m:sSubPr>
          <m:e>
            <m:r>
              <m:rPr>
                <m:sty m:val="p"/>
              </m:rPr>
              <w:rPr>
                <w:rFonts w:ascii="Cambria Math" w:hAnsi="Cambria Math" w:cs="Cambria Math"/>
              </w:rPr>
              <m:t>H</m:t>
            </m:r>
          </m:e>
          <m:sub>
            <m:r>
              <w:rPr>
                <w:rFonts w:ascii="Cambria Math" w:hAnsi="Cambria Math" w:cs="Cambria Math"/>
              </w:rPr>
              <m:t>2</m:t>
            </m:r>
          </m:sub>
        </m:sSub>
        <m:sSup>
          <m:sSupPr>
            <m:ctrlPr>
              <w:rPr>
                <w:rFonts w:ascii="Cambria Math" w:hAnsi="Cambria Math"/>
              </w:rPr>
            </m:ctrlPr>
          </m:sSupPr>
          <m:e/>
          <m:sup>
            <m:r>
              <w:rPr>
                <w:rFonts w:ascii="Cambria Math" w:hAnsi="Cambria Math" w:cs="Cambria Math"/>
              </w:rPr>
              <m:t>18</m:t>
            </m:r>
          </m:sup>
        </m:sSup>
        <m:r>
          <m:rPr>
            <m:sty m:val="p"/>
          </m:rPr>
          <w:rPr>
            <w:rFonts w:ascii="Cambria Math" w:hAnsi="Cambria Math" w:cs="Cambria Math"/>
          </w:rPr>
          <m:t>O</m:t>
        </m:r>
      </m:oMath>
      <w:r>
        <w:t>反应：</w:t>
      </w:r>
      <m:oMath>
        <m:d>
          <m:dPr>
            <m:begChr m:val=""/>
            <m:endChr m:val=" "/>
            <m:ctrlPr>
              <w:rPr>
                <w:rFonts w:ascii="Cambria Math" w:hAnsi="Cambria Math"/>
              </w:rPr>
            </m:ctrlPr>
          </m:dPr>
          <m:e>
            <m:r>
              <w:rPr>
                <w:rFonts w:ascii="Cambria Math" w:hAnsi="Cambria Math" w:cs="Cambria Math"/>
              </w:rPr>
              <m:t>2</m:t>
            </m:r>
            <m:sSub>
              <m:sSubPr>
                <m:ctrlPr>
                  <w:rPr>
                    <w:rFonts w:ascii="Cambria Math" w:hAnsi="Cambria Math"/>
                  </w:rPr>
                </m:ctrlPr>
              </m:sSubPr>
              <m:e>
                <m:r>
                  <m:rPr>
                    <m:sty m:val="p"/>
                  </m:rPr>
                  <w:rPr>
                    <w:rFonts w:ascii="Cambria Math" w:hAnsi="Cambria Math" w:cs="Cambria Math"/>
                  </w:rPr>
                  <m:t>Na</m:t>
                </m:r>
              </m:e>
              <m:sub>
                <m:r>
                  <w:rPr>
                    <w:rFonts w:ascii="Cambria Math" w:hAnsi="Cambria Math" w:cs="Cambria Math"/>
                  </w:rPr>
                  <m:t>2</m:t>
                </m:r>
              </m:sub>
            </m:sSub>
            <m:sSub>
              <m:sSubPr>
                <m:ctrlPr>
                  <w:rPr>
                    <w:rFonts w:ascii="Cambria Math" w:hAnsi="Cambria Math"/>
                  </w:rPr>
                </m:ctrlPr>
              </m:sSubPr>
              <m:e>
                <m:r>
                  <m:rPr>
                    <m:sty m:val="p"/>
                  </m:rPr>
                  <w:rPr>
                    <w:rFonts w:ascii="Cambria Math" w:hAnsi="Cambria Math" w:cs="Cambria Math"/>
                  </w:rPr>
                  <m:t>O</m:t>
                </m:r>
              </m:e>
              <m:sub>
                <m:r>
                  <w:rPr>
                    <w:rFonts w:ascii="Cambria Math" w:hAnsi="Cambria Math" w:cs="Cambria Math"/>
                  </w:rPr>
                  <m:t>2</m:t>
                </m:r>
              </m:sub>
            </m:sSub>
            <m:r>
              <w:rPr>
                <w:rFonts w:ascii="Cambria Math" w:hAnsi="Cambria Math" w:cs="Cambria Math"/>
              </w:rPr>
              <m:t>+2</m:t>
            </m:r>
            <m:sSubSup>
              <m:sSubSupPr>
                <m:ctrlPr>
                  <w:rPr>
                    <w:rFonts w:ascii="Cambria Math" w:hAnsi="Cambria Math"/>
                  </w:rPr>
                </m:ctrlPr>
              </m:sSubSupPr>
              <m:e>
                <m:r>
                  <m:rPr>
                    <m:sty m:val="p"/>
                  </m:rPr>
                  <w:rPr>
                    <w:rFonts w:ascii="Cambria Math" w:hAnsi="Cambria Math" w:cs="Cambria Math"/>
                  </w:rPr>
                  <m:t>H</m:t>
                </m:r>
              </m:e>
              <m:sub>
                <m:r>
                  <w:rPr>
                    <w:rFonts w:ascii="Cambria Math" w:hAnsi="Cambria Math" w:cs="Cambria Math"/>
                  </w:rPr>
                  <m:t>2</m:t>
                </m:r>
              </m:sub>
              <m:sup>
                <m:r>
                  <w:rPr>
                    <w:rFonts w:ascii="Cambria Math" w:hAnsi="Cambria Math" w:cs="Cambria Math"/>
                  </w:rPr>
                  <m:t>18</m:t>
                </m:r>
              </m:sup>
            </m:sSubSup>
            <m:r>
              <m:rPr>
                <m:sty m:val="p"/>
              </m:rPr>
              <w:rPr>
                <w:rFonts w:ascii="Cambria Math" w:hAnsi="Cambria Math" w:cs="Cambria Math"/>
              </w:rPr>
              <m:t>O</m:t>
            </m:r>
            <m:r>
              <w:rPr>
                <w:rFonts w:ascii="Cambria Math" w:hAnsi="Cambria Math" w:cs="Cambria Math"/>
              </w:rPr>
              <m:t>=4</m:t>
            </m:r>
            <m:sSup>
              <m:sSupPr>
                <m:ctrlPr>
                  <w:rPr>
                    <w:rFonts w:ascii="Cambria Math" w:hAnsi="Cambria Math"/>
                  </w:rPr>
                </m:ctrlPr>
              </m:sSupPr>
              <m:e>
                <m:r>
                  <m:rPr>
                    <m:sty m:val="p"/>
                  </m:rPr>
                  <w:rPr>
                    <w:rFonts w:ascii="Cambria Math" w:hAnsi="Cambria Math" w:cs="Cambria Math"/>
                  </w:rPr>
                  <m:t>Na</m:t>
                </m:r>
              </m:e>
              <m:sup>
                <m:r>
                  <w:rPr>
                    <w:rFonts w:ascii="Cambria Math" w:hAnsi="Cambria Math" w:cs="Cambria Math"/>
                  </w:rPr>
                  <m:t>+</m:t>
                </m:r>
              </m:sup>
            </m:sSup>
            <m:r>
              <w:rPr>
                <w:rFonts w:ascii="Cambria Math" w:hAnsi="Cambria Math" w:cs="Cambria Math"/>
              </w:rPr>
              <m:t>+4</m:t>
            </m:r>
            <m:sSup>
              <m:sSupPr>
                <m:ctrlPr>
                  <w:rPr>
                    <w:rFonts w:ascii="Cambria Math" w:hAnsi="Cambria Math"/>
                  </w:rPr>
                </m:ctrlPr>
              </m:sSupPr>
              <m:e>
                <m:r>
                  <m:rPr>
                    <m:sty m:val="p"/>
                  </m:rPr>
                  <w:rPr>
                    <w:rFonts w:ascii="Cambria Math" w:hAnsi="Cambria Math" w:cs="Cambria Math"/>
                  </w:rPr>
                  <m:t>OH</m:t>
                </m:r>
              </m:e>
              <m:sup>
                <m:r>
                  <w:rPr>
                    <w:rFonts w:ascii="Cambria Math" w:hAnsi="Cambria Math" w:cs="Cambria Math"/>
                  </w:rPr>
                  <m:t>-</m:t>
                </m:r>
              </m:sup>
            </m:sSup>
            <m:limUpp>
              <m:limUppPr>
                <m:ctrlPr>
                  <w:rPr>
                    <w:rFonts w:ascii="Cambria Math" w:hAnsi="Cambria Math"/>
                  </w:rPr>
                </m:ctrlPr>
              </m:limUppPr>
              <m:e>
                <m:r>
                  <w:rPr>
                    <w:rFonts w:ascii="Cambria Math" w:hAnsi="Cambria Math" w:cs="Cambria Math"/>
                  </w:rPr>
                  <m:t>+</m:t>
                </m:r>
              </m:e>
              <m:lim>
                <m:r>
                  <w:rPr>
                    <w:rFonts w:ascii="Cambria Math" w:hAnsi="Cambria Math" w:cs="Cambria Math"/>
                  </w:rPr>
                  <m:t>18</m:t>
                </m:r>
              </m:lim>
            </m:limUpp>
            <m:sSub>
              <m:sSubPr>
                <m:ctrlPr>
                  <w:rPr>
                    <w:rFonts w:ascii="Cambria Math" w:hAnsi="Cambria Math"/>
                  </w:rPr>
                </m:ctrlPr>
              </m:sSubPr>
              <m:e>
                <m:r>
                  <m:rPr>
                    <m:sty m:val="p"/>
                  </m:rPr>
                  <w:rPr>
                    <w:rFonts w:ascii="Cambria Math" w:hAnsi="Cambria Math" w:cs="Cambria Math"/>
                  </w:rPr>
                  <m:t>O</m:t>
                </m:r>
              </m:e>
              <m:sub>
                <m:r>
                  <w:rPr>
                    <w:rFonts w:ascii="Cambria Math" w:hAnsi="Cambria Math" w:cs="Cambria Math"/>
                  </w:rPr>
                  <m:t>2</m:t>
                </m:r>
              </m:sub>
            </m:sSub>
            <m:r>
              <w:rPr>
                <w:rFonts w:ascii="Cambria Math" w:hAnsi="Cambria Math" w:cs="Cambria Math"/>
              </w:rPr>
              <m:t>↑</m:t>
            </m:r>
          </m:e>
        </m:d>
      </m:oMath>
    </w:p>
    <w:p w:rsidR="00AE0895" w14:paraId="7AB71AF7" w14:textId="77777777">
      <w:pPr>
        <w:spacing w:line="360" w:lineRule="auto"/>
        <w:ind w:left="380"/>
        <w:jc w:val="left"/>
      </w:pPr>
      <w:r>
        <w:t>B</w:t>
      </w:r>
      <w:r>
        <w:t>．用</w:t>
      </w:r>
      <m:oMath>
        <m:r>
          <m:rPr>
            <m:sty m:val="p"/>
          </m:rPr>
          <w:rPr>
            <w:rFonts w:ascii="Cambria Math" w:hAnsi="Cambria Math" w:cs="Cambria Math"/>
          </w:rPr>
          <m:t>Ca</m:t>
        </m:r>
        <m:sSub>
          <m:sSubPr>
            <m:ctrlPr>
              <w:rPr>
                <w:rFonts w:ascii="Cambria Math" w:hAnsi="Cambria Math"/>
              </w:rPr>
            </m:ctrlPr>
          </m:sSubPr>
          <m:e>
            <m:d>
              <m:dPr>
                <m:ctrlPr>
                  <w:rPr>
                    <w:rFonts w:ascii="Cambria Math" w:hAnsi="Cambria Math"/>
                  </w:rPr>
                </m:ctrlPr>
              </m:dPr>
              <m:e>
                <m:r>
                  <m:rPr>
                    <m:sty m:val="p"/>
                  </m:rPr>
                  <w:rPr>
                    <w:rFonts w:ascii="Cambria Math" w:hAnsi="Cambria Math" w:cs="Cambria Math"/>
                  </w:rPr>
                  <m:t>ClO</m:t>
                </m:r>
              </m:e>
            </m:d>
          </m:e>
          <m:sub>
            <m:r>
              <w:rPr>
                <w:rFonts w:ascii="Cambria Math" w:hAnsi="Cambria Math" w:cs="Cambria Math"/>
              </w:rPr>
              <m:t>2</m:t>
            </m:r>
          </m:sub>
        </m:sSub>
      </m:oMath>
      <w:r>
        <w:t>溶液吸收废气中的</w:t>
      </w:r>
      <m:oMath>
        <m:d>
          <m:dPr>
            <m:begChr m:val=""/>
            <m:endChr m:val=" "/>
            <m:ctrlPr>
              <w:rPr>
                <w:rFonts w:ascii="Cambria Math" w:hAnsi="Cambria Math"/>
              </w:rPr>
            </m:ctrlPr>
          </m:dPr>
          <m:e>
            <m:sSub>
              <m:sSubPr>
                <m:ctrlPr>
                  <w:rPr>
                    <w:rFonts w:ascii="Cambria Math" w:hAnsi="Cambria Math"/>
                  </w:rPr>
                </m:ctrlPr>
              </m:sSubPr>
              <m:e>
                <m:r>
                  <m:rPr>
                    <m:sty m:val="p"/>
                  </m:rPr>
                  <w:rPr>
                    <w:rFonts w:ascii="Cambria Math" w:hAnsi="Cambria Math" w:cs="Cambria Math"/>
                  </w:rPr>
                  <m:t>SO</m:t>
                </m:r>
              </m:e>
              <m:sub>
                <m:r>
                  <w:rPr>
                    <w:rFonts w:ascii="Cambria Math" w:hAnsi="Cambria Math" w:cs="Cambria Math"/>
                  </w:rPr>
                  <m:t>2</m:t>
                </m:r>
              </m:sub>
            </m:sSub>
            <m:r>
              <w:rPr>
                <w:rFonts w:ascii="Cambria Math" w:hAnsi="Cambria Math" w:cs="Cambria Math"/>
              </w:rPr>
              <m:t>：</m:t>
            </m:r>
            <m:sSup>
              <m:sSupPr>
                <m:ctrlPr>
                  <w:rPr>
                    <w:rFonts w:ascii="Cambria Math" w:hAnsi="Cambria Math"/>
                  </w:rPr>
                </m:ctrlPr>
              </m:sSupPr>
              <m:e>
                <m:r>
                  <m:rPr>
                    <m:sty m:val="p"/>
                  </m:rPr>
                  <w:rPr>
                    <w:rFonts w:ascii="Cambria Math" w:hAnsi="Cambria Math" w:cs="Cambria Math"/>
                  </w:rPr>
                  <m:t>Ca</m:t>
                </m:r>
              </m:e>
              <m:sup>
                <m:r>
                  <w:rPr>
                    <w:rFonts w:ascii="Cambria Math" w:hAnsi="Cambria Math" w:cs="Cambria Math"/>
                  </w:rPr>
                  <m:t>2+</m:t>
                </m:r>
              </m:sup>
            </m:sSup>
            <m:r>
              <w:rPr>
                <w:rFonts w:ascii="Cambria Math" w:hAnsi="Cambria Math" w:cs="Cambria Math"/>
              </w:rPr>
              <m:t>+2</m:t>
            </m:r>
            <m:sSup>
              <m:sSupPr>
                <m:ctrlPr>
                  <w:rPr>
                    <w:rFonts w:ascii="Cambria Math" w:hAnsi="Cambria Math"/>
                  </w:rPr>
                </m:ctrlPr>
              </m:sSupPr>
              <m:e>
                <m:r>
                  <m:rPr>
                    <m:sty m:val="p"/>
                  </m:rPr>
                  <w:rPr>
                    <w:rFonts w:ascii="Cambria Math" w:hAnsi="Cambria Math" w:cs="Cambria Math"/>
                  </w:rPr>
                  <m:t>ClO</m:t>
                </m:r>
              </m:e>
              <m:sup>
                <m:r>
                  <w:rPr>
                    <w:rFonts w:ascii="Cambria Math" w:hAnsi="Cambria Math" w:cs="Cambria Math"/>
                  </w:rPr>
                  <m:t>-</m:t>
                </m:r>
              </m:sup>
            </m:sSup>
            <m:r>
              <w:rPr>
                <w:rFonts w:ascii="Cambria Math" w:hAnsi="Cambria Math" w:cs="Cambria Math"/>
              </w:rPr>
              <m:t>+</m:t>
            </m:r>
            <m:sSub>
              <m:sSubPr>
                <m:ctrlPr>
                  <w:rPr>
                    <w:rFonts w:ascii="Cambria Math" w:hAnsi="Cambria Math"/>
                  </w:rPr>
                </m:ctrlPr>
              </m:sSubPr>
              <m:e>
                <m:r>
                  <m:rPr>
                    <m:sty m:val="p"/>
                  </m:rPr>
                  <w:rPr>
                    <w:rFonts w:ascii="Cambria Math" w:hAnsi="Cambria Math" w:cs="Cambria Math"/>
                  </w:rPr>
                  <m:t>SO</m:t>
                </m:r>
              </m:e>
              <m:sub>
                <m:r>
                  <w:rPr>
                    <w:rFonts w:ascii="Cambria Math" w:hAnsi="Cambria Math" w:cs="Cambria Math"/>
                  </w:rPr>
                  <m:t>2</m:t>
                </m:r>
              </m:sub>
            </m:sSub>
            <m:r>
              <w:rPr>
                <w:rFonts w:ascii="Cambria Math" w:hAnsi="Cambria Math" w:cs="Cambria Math"/>
              </w:rPr>
              <m:t>+</m:t>
            </m:r>
            <m:sSub>
              <m:sSubPr>
                <m:ctrlPr>
                  <w:rPr>
                    <w:rFonts w:ascii="Cambria Math" w:hAnsi="Cambria Math"/>
                  </w:rPr>
                </m:ctrlPr>
              </m:sSubPr>
              <m:e>
                <m:r>
                  <m:rPr>
                    <m:sty m:val="p"/>
                  </m:rPr>
                  <w:rPr>
                    <w:rFonts w:ascii="Cambria Math" w:hAnsi="Cambria Math" w:cs="Cambria Math"/>
                  </w:rPr>
                  <m:t>H</m:t>
                </m:r>
              </m:e>
              <m:sub>
                <m:r>
                  <w:rPr>
                    <w:rFonts w:ascii="Cambria Math" w:hAnsi="Cambria Math" w:cs="Cambria Math"/>
                  </w:rPr>
                  <m:t>2</m:t>
                </m:r>
              </m:sub>
            </m:sSub>
            <m:r>
              <m:rPr>
                <m:sty m:val="p"/>
              </m:rPr>
              <w:rPr>
                <w:rFonts w:ascii="Cambria Math" w:hAnsi="Cambria Math" w:cs="Cambria Math"/>
              </w:rPr>
              <m:t>O</m:t>
            </m:r>
            <m:r>
              <w:rPr>
                <w:rFonts w:ascii="Cambria Math" w:hAnsi="Cambria Math" w:cs="Cambria Math"/>
              </w:rPr>
              <m:t>=2</m:t>
            </m:r>
            <m:r>
              <m:rPr>
                <m:sty m:val="p"/>
              </m:rPr>
              <w:rPr>
                <w:rFonts w:ascii="Cambria Math" w:hAnsi="Cambria Math" w:cs="Cambria Math"/>
              </w:rPr>
              <m:t>HClO</m:t>
            </m:r>
            <m:r>
              <w:rPr>
                <w:rFonts w:ascii="Cambria Math" w:hAnsi="Cambria Math" w:cs="Cambria Math"/>
              </w:rPr>
              <m:t>+</m:t>
            </m:r>
            <m:sSub>
              <m:sSubPr>
                <m:ctrlPr>
                  <w:rPr>
                    <w:rFonts w:ascii="Cambria Math" w:hAnsi="Cambria Math"/>
                  </w:rPr>
                </m:ctrlPr>
              </m:sSubPr>
              <m:e>
                <m:r>
                  <m:rPr>
                    <m:sty m:val="p"/>
                  </m:rPr>
                  <w:rPr>
                    <w:rFonts w:ascii="Cambria Math" w:hAnsi="Cambria Math" w:cs="Cambria Math"/>
                  </w:rPr>
                  <m:t>CaSO</m:t>
                </m:r>
              </m:e>
              <m:sub>
                <m:r>
                  <w:rPr>
                    <w:rFonts w:ascii="Cambria Math" w:hAnsi="Cambria Math" w:cs="Cambria Math"/>
                  </w:rPr>
                  <m:t>3</m:t>
                </m:r>
              </m:sub>
            </m:sSub>
            <m:r>
              <w:rPr>
                <w:rFonts w:ascii="Cambria Math" w:hAnsi="Cambria Math" w:cs="Cambria Math"/>
              </w:rPr>
              <m:t>↓</m:t>
            </m:r>
          </m:e>
        </m:d>
      </m:oMath>
    </w:p>
    <w:p w:rsidR="00AE0895" w14:paraId="081493C8" w14:textId="77777777">
      <w:pPr>
        <w:spacing w:line="360" w:lineRule="auto"/>
        <w:ind w:left="380"/>
        <w:jc w:val="left"/>
      </w:pPr>
      <w:r>
        <w:t>C</w:t>
      </w:r>
      <w:r>
        <w:t>．</w:t>
      </w:r>
      <m:oMath>
        <m:r>
          <m:rPr>
            <m:sty m:val="p"/>
          </m:rPr>
          <w:rPr>
            <w:rFonts w:ascii="Cambria Math" w:hAnsi="Cambria Math" w:cs="Cambria Math"/>
          </w:rPr>
          <m:t>Fe</m:t>
        </m:r>
      </m:oMath>
      <w:r>
        <w:t>与稀硝酸反应：当</w:t>
      </w:r>
      <m:oMath>
        <m:r>
          <m:rPr>
            <m:sty m:val="p"/>
          </m:rPr>
          <w:rPr>
            <w:rFonts w:ascii="Cambria Math" w:hAnsi="Cambria Math" w:cs="Cambria Math"/>
          </w:rPr>
          <m:t>n</m:t>
        </m:r>
        <m:d>
          <m:dPr>
            <m:ctrlPr>
              <w:rPr>
                <w:rFonts w:ascii="Cambria Math" w:hAnsi="Cambria Math"/>
              </w:rPr>
            </m:ctrlPr>
          </m:dPr>
          <m:e>
            <m:r>
              <m:rPr>
                <m:sty m:val="p"/>
              </m:rPr>
              <w:rPr>
                <w:rFonts w:ascii="Cambria Math" w:hAnsi="Cambria Math" w:cs="Cambria Math"/>
              </w:rPr>
              <m:t>Fe</m:t>
            </m:r>
          </m:e>
        </m:d>
        <m:r>
          <w:rPr>
            <w:rFonts w:ascii="Cambria Math" w:hAnsi="Cambria Math" w:cs="Cambria Math"/>
          </w:rPr>
          <m:t>：</m:t>
        </m:r>
        <m:r>
          <m:rPr>
            <m:sty m:val="p"/>
          </m:rPr>
          <w:rPr>
            <w:rFonts w:ascii="Cambria Math" w:hAnsi="Cambria Math" w:cs="Cambria Math"/>
          </w:rPr>
          <m:t>n</m:t>
        </m:r>
        <m:d>
          <m:dPr>
            <m:ctrlPr>
              <w:rPr>
                <w:rFonts w:ascii="Cambria Math" w:hAnsi="Cambria Math"/>
              </w:rPr>
            </m:ctrlPr>
          </m:dPr>
          <m:e>
            <m:sSub>
              <m:sSubPr>
                <m:ctrlPr>
                  <w:rPr>
                    <w:rFonts w:ascii="Cambria Math" w:hAnsi="Cambria Math"/>
                  </w:rPr>
                </m:ctrlPr>
              </m:sSubPr>
              <m:e>
                <m:r>
                  <m:rPr>
                    <m:sty m:val="p"/>
                  </m:rPr>
                  <w:rPr>
                    <w:rFonts w:ascii="Cambria Math" w:hAnsi="Cambria Math" w:cs="Cambria Math"/>
                  </w:rPr>
                  <m:t>HNO</m:t>
                </m:r>
              </m:e>
              <m:sub>
                <m:r>
                  <w:rPr>
                    <w:rFonts w:ascii="Cambria Math" w:hAnsi="Cambria Math" w:cs="Cambria Math"/>
                  </w:rPr>
                  <m:t>3</m:t>
                </m:r>
              </m:sub>
            </m:sSub>
          </m:e>
        </m:d>
        <m:r>
          <w:rPr>
            <w:rFonts w:ascii="Cambria Math" w:hAnsi="Cambria Math" w:cs="Cambria Math"/>
          </w:rPr>
          <m:t>=1</m:t>
        </m:r>
        <m:r>
          <w:rPr>
            <w:rFonts w:ascii="Cambria Math" w:hAnsi="Cambria Math" w:cs="Cambria Math"/>
          </w:rPr>
          <m:t>：</m:t>
        </m:r>
        <m:r>
          <w:rPr>
            <w:rFonts w:ascii="Cambria Math" w:hAnsi="Cambria Math" w:cs="Cambria Math"/>
          </w:rPr>
          <m:t>1</m:t>
        </m:r>
      </m:oMath>
      <w:r>
        <w:t>时，</w:t>
      </w:r>
      <m:oMath>
        <m:d>
          <m:dPr>
            <m:begChr m:val=""/>
            <m:endChr m:val=" "/>
            <m:ctrlPr>
              <w:rPr>
                <w:rFonts w:ascii="Cambria Math" w:hAnsi="Cambria Math"/>
              </w:rPr>
            </m:ctrlPr>
          </m:dPr>
          <m:e>
            <m:r>
              <w:rPr>
                <w:rFonts w:ascii="Cambria Math" w:hAnsi="Cambria Math" w:cs="Cambria Math"/>
              </w:rPr>
              <m:t>3</m:t>
            </m:r>
            <m:r>
              <m:rPr>
                <m:sty m:val="p"/>
              </m:rPr>
              <w:rPr>
                <w:rFonts w:ascii="Cambria Math" w:hAnsi="Cambria Math" w:cs="Cambria Math"/>
              </w:rPr>
              <m:t>Fe</m:t>
            </m:r>
            <m:r>
              <w:rPr>
                <w:rFonts w:ascii="Cambria Math" w:hAnsi="Cambria Math" w:cs="Cambria Math"/>
              </w:rPr>
              <m:t>+2</m:t>
            </m:r>
            <m:sSubSup>
              <m:sSubSupPr>
                <m:ctrlPr>
                  <w:rPr>
                    <w:rFonts w:ascii="Cambria Math" w:hAnsi="Cambria Math"/>
                  </w:rPr>
                </m:ctrlPr>
              </m:sSubSupPr>
              <m:e>
                <m:r>
                  <m:rPr>
                    <m:sty m:val="p"/>
                  </m:rPr>
                  <w:rPr>
                    <w:rFonts w:ascii="Cambria Math" w:hAnsi="Cambria Math" w:cs="Cambria Math"/>
                  </w:rPr>
                  <m:t>NO</m:t>
                </m:r>
              </m:e>
              <m:sub>
                <m:r>
                  <w:rPr>
                    <w:rFonts w:ascii="Cambria Math" w:hAnsi="Cambria Math" w:cs="Cambria Math"/>
                  </w:rPr>
                  <m:t>3</m:t>
                </m:r>
              </m:sub>
              <m:sup>
                <m:r>
                  <w:rPr>
                    <w:rFonts w:ascii="Cambria Math" w:hAnsi="Cambria Math" w:cs="Cambria Math"/>
                  </w:rPr>
                  <m:t>-</m:t>
                </m:r>
              </m:sup>
            </m:sSubSup>
            <m:r>
              <w:rPr>
                <w:rFonts w:ascii="Cambria Math" w:hAnsi="Cambria Math" w:cs="Cambria Math"/>
              </w:rPr>
              <m:t>+8</m:t>
            </m:r>
            <m:sSup>
              <m:sSupPr>
                <m:ctrlPr>
                  <w:rPr>
                    <w:rFonts w:ascii="Cambria Math" w:hAnsi="Cambria Math"/>
                  </w:rPr>
                </m:ctrlPr>
              </m:sSupPr>
              <m:e>
                <m:r>
                  <m:rPr>
                    <m:sty m:val="p"/>
                  </m:rPr>
                  <w:rPr>
                    <w:rFonts w:ascii="Cambria Math" w:hAnsi="Cambria Math" w:cs="Cambria Math"/>
                  </w:rPr>
                  <m:t>H</m:t>
                </m:r>
              </m:e>
              <m:sup>
                <m:r>
                  <w:rPr>
                    <w:rFonts w:ascii="Cambria Math" w:hAnsi="Cambria Math" w:cs="Cambria Math"/>
                  </w:rPr>
                  <m:t>+</m:t>
                </m:r>
              </m:sup>
            </m:sSup>
            <m:r>
              <w:rPr>
                <w:rFonts w:ascii="Cambria Math" w:hAnsi="Cambria Math" w:cs="Cambria Math"/>
              </w:rPr>
              <m:t>=3</m:t>
            </m:r>
            <m:sSup>
              <m:sSupPr>
                <m:ctrlPr>
                  <w:rPr>
                    <w:rFonts w:ascii="Cambria Math" w:hAnsi="Cambria Math"/>
                  </w:rPr>
                </m:ctrlPr>
              </m:sSupPr>
              <m:e>
                <m:r>
                  <m:rPr>
                    <m:sty m:val="p"/>
                  </m:rPr>
                  <w:rPr>
                    <w:rFonts w:ascii="Cambria Math" w:hAnsi="Cambria Math" w:cs="Cambria Math"/>
                  </w:rPr>
                  <m:t>Fe</m:t>
                </m:r>
              </m:e>
              <m:sup>
                <m:r>
                  <w:rPr>
                    <w:rFonts w:ascii="Cambria Math" w:hAnsi="Cambria Math" w:cs="Cambria Math"/>
                  </w:rPr>
                  <m:t>2+</m:t>
                </m:r>
              </m:sup>
            </m:sSup>
            <m:r>
              <w:rPr>
                <w:rFonts w:ascii="Cambria Math" w:hAnsi="Cambria Math" w:cs="Cambria Math"/>
              </w:rPr>
              <m:t>+2</m:t>
            </m:r>
            <m:r>
              <m:rPr>
                <m:sty m:val="p"/>
              </m:rPr>
              <w:rPr>
                <w:rFonts w:ascii="Cambria Math" w:hAnsi="Cambria Math" w:cs="Cambria Math"/>
              </w:rPr>
              <m:t>NO</m:t>
            </m:r>
            <m:r>
              <w:rPr>
                <w:rFonts w:ascii="Cambria Math" w:hAnsi="Cambria Math" w:cs="Cambria Math"/>
              </w:rPr>
              <m:t>↑+4</m:t>
            </m:r>
            <m:sSub>
              <m:sSubPr>
                <m:ctrlPr>
                  <w:rPr>
                    <w:rFonts w:ascii="Cambria Math" w:hAnsi="Cambria Math"/>
                  </w:rPr>
                </m:ctrlPr>
              </m:sSubPr>
              <m:e>
                <m:r>
                  <m:rPr>
                    <m:sty m:val="p"/>
                  </m:rPr>
                  <w:rPr>
                    <w:rFonts w:ascii="Cambria Math" w:hAnsi="Cambria Math" w:cs="Cambria Math"/>
                  </w:rPr>
                  <m:t>H</m:t>
                </m:r>
              </m:e>
              <m:sub>
                <m:r>
                  <w:rPr>
                    <w:rFonts w:ascii="Cambria Math" w:hAnsi="Cambria Math" w:cs="Cambria Math"/>
                  </w:rPr>
                  <m:t>2</m:t>
                </m:r>
              </m:sub>
            </m:sSub>
            <m:r>
              <m:rPr>
                <m:sty m:val="p"/>
              </m:rPr>
              <w:rPr>
                <w:rFonts w:ascii="Cambria Math" w:hAnsi="Cambria Math" w:cs="Cambria Math"/>
              </w:rPr>
              <m:t>O</m:t>
            </m:r>
          </m:e>
        </m:d>
      </m:oMath>
    </w:p>
    <w:p w:rsidR="00AE0895" w14:paraId="1F27BA11" w14:textId="77777777">
      <w:pPr>
        <w:spacing w:line="360" w:lineRule="auto"/>
        <w:ind w:left="380"/>
        <w:jc w:val="left"/>
      </w:pPr>
      <w:r>
        <w:t>D</w:t>
      </w:r>
      <w:r>
        <w:t>．</w:t>
      </w:r>
      <m:oMath>
        <m:sSub>
          <m:sSubPr>
            <m:ctrlPr>
              <w:rPr>
                <w:rFonts w:ascii="Cambria Math" w:hAnsi="Cambria Math"/>
              </w:rPr>
            </m:ctrlPr>
          </m:sSubPr>
          <m:e>
            <m:r>
              <m:rPr>
                <m:sty m:val="p"/>
              </m:rPr>
              <w:rPr>
                <w:rFonts w:ascii="Cambria Math" w:hAnsi="Cambria Math" w:cs="Cambria Math"/>
              </w:rPr>
              <m:t>NH</m:t>
            </m:r>
          </m:e>
          <m:sub>
            <m:r>
              <w:rPr>
                <w:rFonts w:ascii="Cambria Math" w:hAnsi="Cambria Math" w:cs="Cambria Math"/>
              </w:rPr>
              <m:t>4</m:t>
            </m:r>
          </m:sub>
        </m:sSub>
        <m:r>
          <m:rPr>
            <m:sty m:val="p"/>
          </m:rPr>
          <w:rPr>
            <w:rFonts w:ascii="Cambria Math" w:hAnsi="Cambria Math" w:cs="Cambria Math"/>
          </w:rPr>
          <m:t>Al</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cs="Cambria Math"/>
                      </w:rPr>
                      <m:t>SO</m:t>
                    </m:r>
                  </m:e>
                  <m:sub>
                    <m:r>
                      <w:rPr>
                        <w:rFonts w:ascii="Cambria Math" w:hAnsi="Cambria Math" w:cs="Cambria Math"/>
                      </w:rPr>
                      <m:t>4</m:t>
                    </m:r>
                  </m:sub>
                </m:sSub>
              </m:e>
            </m:d>
          </m:e>
          <m:sub>
            <m:r>
              <w:rPr>
                <w:rFonts w:ascii="Cambria Math" w:hAnsi="Cambria Math" w:cs="Cambria Math"/>
              </w:rPr>
              <m:t>2</m:t>
            </m:r>
          </m:sub>
        </m:sSub>
      </m:oMath>
      <w:r>
        <w:t>溶液与少量</w:t>
      </w:r>
      <m:oMath>
        <m:r>
          <m:rPr>
            <m:sty m:val="p"/>
          </m:rPr>
          <w:rPr>
            <w:rFonts w:ascii="Cambria Math" w:hAnsi="Cambria Math" w:cs="Cambria Math"/>
          </w:rPr>
          <m:t>Ba</m:t>
        </m:r>
        <m:sSub>
          <m:sSubPr>
            <m:ctrlPr>
              <w:rPr>
                <w:rFonts w:ascii="Cambria Math" w:hAnsi="Cambria Math"/>
              </w:rPr>
            </m:ctrlPr>
          </m:sSubPr>
          <m:e>
            <m:d>
              <m:dPr>
                <m:ctrlPr>
                  <w:rPr>
                    <w:rFonts w:ascii="Cambria Math" w:hAnsi="Cambria Math"/>
                  </w:rPr>
                </m:ctrlPr>
              </m:dPr>
              <m:e>
                <m:r>
                  <m:rPr>
                    <m:sty m:val="p"/>
                  </m:rPr>
                  <w:rPr>
                    <w:rFonts w:ascii="Cambria Math" w:hAnsi="Cambria Math" w:cs="Cambria Math"/>
                  </w:rPr>
                  <m:t>OH</m:t>
                </m:r>
              </m:e>
            </m:d>
          </m:e>
          <m:sub>
            <m:r>
              <w:rPr>
                <w:rFonts w:ascii="Cambria Math" w:hAnsi="Cambria Math" w:cs="Cambria Math"/>
              </w:rPr>
              <m:t>2</m:t>
            </m:r>
          </m:sub>
        </m:sSub>
      </m:oMath>
      <w:r>
        <w:t>溶液反应：</w:t>
      </w:r>
      <m:oMath>
        <m:d>
          <m:dPr>
            <m:begChr m:val=""/>
            <m:endChr m:val=" "/>
            <m:ctrlPr>
              <w:rPr>
                <w:rFonts w:ascii="Cambria Math" w:hAnsi="Cambria Math"/>
              </w:rPr>
            </m:ctrlPr>
          </m:dPr>
          <m:e>
            <m:r>
              <w:rPr>
                <w:rFonts w:ascii="Cambria Math" w:hAnsi="Cambria Math" w:cs="Cambria Math"/>
              </w:rPr>
              <m:t>2</m:t>
            </m:r>
            <m:sSubSup>
              <m:sSubSupPr>
                <m:ctrlPr>
                  <w:rPr>
                    <w:rFonts w:ascii="Cambria Math" w:hAnsi="Cambria Math"/>
                  </w:rPr>
                </m:ctrlPr>
              </m:sSubSupPr>
              <m:e>
                <m:r>
                  <m:rPr>
                    <m:sty m:val="p"/>
                  </m:rPr>
                  <w:rPr>
                    <w:rFonts w:ascii="Cambria Math" w:hAnsi="Cambria Math" w:cs="Cambria Math"/>
                  </w:rPr>
                  <m:t>NH</m:t>
                </m:r>
              </m:e>
              <m:sub>
                <m:r>
                  <w:rPr>
                    <w:rFonts w:ascii="Cambria Math" w:hAnsi="Cambria Math" w:cs="Cambria Math"/>
                  </w:rPr>
                  <m:t>4</m:t>
                </m:r>
              </m:sub>
              <m:sup>
                <m:r>
                  <w:rPr>
                    <w:rFonts w:ascii="Cambria Math" w:hAnsi="Cambria Math" w:cs="Cambria Math"/>
                  </w:rPr>
                  <m:t>+</m:t>
                </m:r>
              </m:sup>
            </m:sSubSup>
            <m:r>
              <w:rPr>
                <w:rFonts w:ascii="Cambria Math" w:hAnsi="Cambria Math" w:cs="Cambria Math"/>
              </w:rPr>
              <m:t>+</m:t>
            </m:r>
            <m:sSubSup>
              <m:sSubSupPr>
                <m:ctrlPr>
                  <w:rPr>
                    <w:rFonts w:ascii="Cambria Math" w:hAnsi="Cambria Math"/>
                  </w:rPr>
                </m:ctrlPr>
              </m:sSubSupPr>
              <m:e>
                <m:r>
                  <m:rPr>
                    <m:sty m:val="p"/>
                  </m:rPr>
                  <w:rPr>
                    <w:rFonts w:ascii="Cambria Math" w:hAnsi="Cambria Math" w:cs="Cambria Math"/>
                  </w:rPr>
                  <m:t>SO</m:t>
                </m:r>
              </m:e>
              <m:sub>
                <m:r>
                  <w:rPr>
                    <w:rFonts w:ascii="Cambria Math" w:hAnsi="Cambria Math" w:cs="Cambria Math"/>
                  </w:rPr>
                  <m:t>4</m:t>
                </m:r>
              </m:sub>
              <m:sup>
                <m:r>
                  <w:rPr>
                    <w:rFonts w:ascii="Cambria Math" w:hAnsi="Cambria Math" w:cs="Cambria Math"/>
                  </w:rPr>
                  <m:t>2-</m:t>
                </m:r>
              </m:sup>
            </m:sSubSup>
            <m:r>
              <w:rPr>
                <w:rFonts w:ascii="Cambria Math" w:hAnsi="Cambria Math" w:cs="Cambria Math"/>
              </w:rPr>
              <m:t>+</m:t>
            </m:r>
            <m:sSup>
              <m:sSupPr>
                <m:ctrlPr>
                  <w:rPr>
                    <w:rFonts w:ascii="Cambria Math" w:hAnsi="Cambria Math"/>
                  </w:rPr>
                </m:ctrlPr>
              </m:sSupPr>
              <m:e>
                <m:r>
                  <m:rPr>
                    <m:sty m:val="p"/>
                  </m:rPr>
                  <w:rPr>
                    <w:rFonts w:ascii="Cambria Math" w:hAnsi="Cambria Math" w:cs="Cambria Math"/>
                  </w:rPr>
                  <m:t>Ba</m:t>
                </m:r>
              </m:e>
              <m:sup>
                <m:r>
                  <w:rPr>
                    <w:rFonts w:ascii="Cambria Math" w:hAnsi="Cambria Math" w:cs="Cambria Math"/>
                  </w:rPr>
                  <m:t>2+</m:t>
                </m:r>
              </m:sup>
            </m:sSup>
            <m:r>
              <w:rPr>
                <w:rFonts w:ascii="Cambria Math" w:hAnsi="Cambria Math" w:cs="Cambria Math"/>
              </w:rPr>
              <m:t>+2</m:t>
            </m:r>
            <m:sSup>
              <m:sSupPr>
                <m:ctrlPr>
                  <w:rPr>
                    <w:rFonts w:ascii="Cambria Math" w:hAnsi="Cambria Math"/>
                  </w:rPr>
                </m:ctrlPr>
              </m:sSupPr>
              <m:e>
                <m:r>
                  <m:rPr>
                    <m:sty m:val="p"/>
                  </m:rPr>
                  <w:rPr>
                    <w:rFonts w:ascii="Cambria Math" w:hAnsi="Cambria Math" w:cs="Cambria Math"/>
                  </w:rPr>
                  <m:t>OH</m:t>
                </m:r>
              </m:e>
              <m:sup>
                <m:r>
                  <w:rPr>
                    <w:rFonts w:ascii="Cambria Math" w:hAnsi="Cambria Math" w:cs="Cambria Math"/>
                  </w:rPr>
                  <m:t>-</m:t>
                </m:r>
              </m:sup>
            </m:sSup>
            <m:r>
              <w:rPr>
                <w:rFonts w:ascii="Cambria Math" w:hAnsi="Cambria Math" w:cs="Cambria Math"/>
              </w:rPr>
              <m:t>=</m:t>
            </m:r>
            <m:sSub>
              <m:sSubPr>
                <m:ctrlPr>
                  <w:rPr>
                    <w:rFonts w:ascii="Cambria Math" w:hAnsi="Cambria Math"/>
                  </w:rPr>
                </m:ctrlPr>
              </m:sSubPr>
              <m:e>
                <m:r>
                  <m:rPr>
                    <m:sty m:val="p"/>
                  </m:rPr>
                  <w:rPr>
                    <w:rFonts w:ascii="Cambria Math" w:hAnsi="Cambria Math" w:cs="Cambria Math"/>
                  </w:rPr>
                  <m:t>BaSO</m:t>
                </m:r>
              </m:e>
              <m:sub>
                <m:r>
                  <w:rPr>
                    <w:rFonts w:ascii="Cambria Math" w:hAnsi="Cambria Math" w:cs="Cambria Math"/>
                  </w:rPr>
                  <m:t>4</m:t>
                </m:r>
              </m:sub>
            </m:sSub>
            <m:r>
              <w:rPr>
                <w:rFonts w:ascii="Cambria Math" w:hAnsi="Cambria Math" w:cs="Cambria Math"/>
              </w:rPr>
              <m:t>↓+2</m:t>
            </m:r>
            <m:sSub>
              <m:sSubPr>
                <m:ctrlPr>
                  <w:rPr>
                    <w:rFonts w:ascii="Cambria Math" w:hAnsi="Cambria Math"/>
                  </w:rPr>
                </m:ctrlPr>
              </m:sSubPr>
              <m:e>
                <m:r>
                  <m:rPr>
                    <m:sty m:val="p"/>
                  </m:rPr>
                  <w:rPr>
                    <w:rFonts w:ascii="Cambria Math" w:hAnsi="Cambria Math" w:cs="Cambria Math"/>
                  </w:rPr>
                  <m:t>NH</m:t>
                </m:r>
              </m:e>
              <m:sub>
                <m:r>
                  <w:rPr>
                    <w:rFonts w:ascii="Cambria Math" w:hAnsi="Cambria Math" w:cs="Cambria Math"/>
                  </w:rPr>
                  <m:t>3</m:t>
                </m:r>
              </m:sub>
            </m:sSub>
            <m:r>
              <w:rPr>
                <w:rFonts w:ascii="Cambria Math" w:hAnsi="Cambria Math" w:cs="Cambria Math"/>
              </w:rPr>
              <m:t>⋅</m:t>
            </m:r>
            <m:sSub>
              <m:sSubPr>
                <m:ctrlPr>
                  <w:rPr>
                    <w:rFonts w:ascii="Cambria Math" w:hAnsi="Cambria Math"/>
                  </w:rPr>
                </m:ctrlPr>
              </m:sSubPr>
              <m:e>
                <m:r>
                  <m:rPr>
                    <m:sty m:val="p"/>
                  </m:rPr>
                  <w:rPr>
                    <w:rFonts w:ascii="Cambria Math" w:hAnsi="Cambria Math" w:cs="Cambria Math"/>
                  </w:rPr>
                  <m:t>H</m:t>
                </m:r>
              </m:e>
              <m:sub>
                <m:r>
                  <w:rPr>
                    <w:rFonts w:ascii="Cambria Math" w:hAnsi="Cambria Math" w:cs="Cambria Math"/>
                  </w:rPr>
                  <m:t>2</m:t>
                </m:r>
              </m:sub>
            </m:sSub>
            <m:r>
              <m:rPr>
                <m:sty m:val="p"/>
              </m:rPr>
              <w:rPr>
                <w:rFonts w:ascii="Cambria Math" w:hAnsi="Cambria Math" w:cs="Cambria Math"/>
              </w:rPr>
              <m:t>O</m:t>
            </m:r>
          </m:e>
        </m:d>
      </m:oMath>
    </w:p>
    <w:p w:rsidR="00AE0895" w14:paraId="4CC34D21" w14:textId="77777777">
      <w:pPr>
        <w:spacing w:line="360" w:lineRule="auto"/>
        <w:jc w:val="left"/>
      </w:pPr>
      <w:r>
        <w:t>11</w:t>
      </w:r>
      <w:r>
        <w:t>．化合物</w:t>
      </w:r>
      <w:r>
        <w:t>Z</w:t>
      </w:r>
      <w:r>
        <w:t>的部分合成路线如图所示。下列有关化合物</w:t>
      </w:r>
      <w:r>
        <w:t>X</w:t>
      </w:r>
      <w:r>
        <w:t>、</w:t>
      </w:r>
      <w:r>
        <w:t>Y</w:t>
      </w:r>
      <w:r>
        <w:t>和</w:t>
      </w:r>
      <w:r>
        <w:t>Z</w:t>
      </w:r>
      <w:r>
        <w:t>的说法不正确的是</w:t>
      </w:r>
    </w:p>
    <w:p w:rsidR="00AE0895" w14:paraId="7B72C32D" w14:textId="77777777">
      <w:pPr>
        <w:spacing w:line="360" w:lineRule="auto"/>
      </w:pPr>
      <w:r>
        <w:rPr>
          <w:rFonts w:eastAsia="Times New Roman"/>
          <w:noProof/>
          <w:kern w:val="0"/>
          <w:sz w:val="24"/>
          <w:szCs w:val="24"/>
        </w:rPr>
        <w:drawing>
          <wp:inline distT="0" distB="0" distL="0" distR="0">
            <wp:extent cx="4676775" cy="1076325"/>
            <wp:effectExtent l="0" t="0" r="0" b="0"/>
            <wp:docPr id="100013" name="图片 100013" descr="@@@84ec75f7-ab9f-4e9c-a984-68cf4c789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4676775" cy="1076325"/>
                    </a:xfrm>
                    <a:prstGeom prst="rect">
                      <a:avLst/>
                    </a:prstGeom>
                  </pic:spPr>
                </pic:pic>
              </a:graphicData>
            </a:graphic>
          </wp:inline>
        </w:drawing>
      </w:r>
    </w:p>
    <w:p w:rsidR="00AE0895" w14:paraId="7CB68D87" w14:textId="77777777">
      <w:pPr>
        <w:spacing w:line="360" w:lineRule="auto"/>
        <w:ind w:left="380"/>
        <w:jc w:val="left"/>
      </w:pPr>
      <w:r>
        <w:t>A</w:t>
      </w:r>
      <w:r>
        <w:t>．</w:t>
      </w:r>
      <w:r>
        <w:t>X</w:t>
      </w:r>
      <w:r>
        <w:t>的芳香族同分异构体中，能与溴水发生加成反应和取代反应，且仅含两种官能团的共有</w:t>
      </w:r>
      <w:r>
        <w:t>6</w:t>
      </w:r>
      <w:r>
        <w:t>种</w:t>
      </w:r>
      <w:r>
        <w:t>(</w:t>
      </w:r>
      <w:r>
        <w:t>已知羟基连碳碳双键不稳定</w:t>
      </w:r>
      <w:r>
        <w:t>)</w:t>
      </w:r>
    </w:p>
    <w:p w:rsidR="00AE0895" w14:paraId="026081BD" w14:textId="77777777">
      <w:pPr>
        <w:spacing w:line="360" w:lineRule="auto"/>
        <w:ind w:left="380"/>
        <w:jc w:val="left"/>
      </w:pPr>
      <w:r>
        <w:t>B</w:t>
      </w:r>
      <w:r>
        <w:t>．</w:t>
      </w:r>
      <m:oMath>
        <m:r>
          <w:rPr>
            <w:rFonts w:ascii="Cambria Math" w:hAnsi="Cambria Math" w:cs="Cambria Math"/>
          </w:rPr>
          <m:t>1</m:t>
        </m:r>
        <m:r>
          <m:rPr>
            <m:nor/>
          </m:rPr>
          <w:rPr>
            <w:rFonts w:ascii="Cambria Math" w:hAnsi="Cambria Math" w:cs="Cambria Math"/>
          </w:rPr>
          <m:t>mol</m:t>
        </m:r>
      </m:oMath>
      <w:r>
        <w:t>Y</w:t>
      </w:r>
      <w:r>
        <w:t>分别与足量</w:t>
      </w:r>
      <m:oMath>
        <m:r>
          <m:rPr>
            <m:nor/>
          </m:rPr>
          <w:rPr>
            <w:rFonts w:ascii="Cambria Math" w:hAnsi="Cambria Math" w:cs="Cambria Math"/>
          </w:rPr>
          <m:t>NaOH</m:t>
        </m:r>
      </m:oMath>
      <w:r>
        <w:t>溶液、浓溴水充分反应，消耗</w:t>
      </w:r>
      <m:oMath>
        <m:f>
          <m:fPr>
            <m:ctrlPr>
              <w:rPr>
                <w:rFonts w:ascii="Cambria Math" w:hAnsi="Cambria Math"/>
              </w:rPr>
            </m:ctrlPr>
          </m:fPr>
          <m:num>
            <m:r>
              <w:rPr>
                <w:rFonts w:ascii="Cambria Math" w:hAnsi="Cambria Math" w:cs="Cambria Math"/>
              </w:rPr>
              <m:t>n</m:t>
            </m:r>
            <m:d>
              <m:dPr>
                <m:ctrlPr>
                  <w:rPr>
                    <w:rFonts w:ascii="Cambria Math" w:hAnsi="Cambria Math"/>
                  </w:rPr>
                </m:ctrlPr>
              </m:dPr>
              <m:e>
                <m:r>
                  <m:rPr>
                    <m:nor/>
                  </m:rPr>
                  <w:rPr>
                    <w:rFonts w:ascii="Cambria Math" w:hAnsi="Cambria Math" w:cs="Cambria Math"/>
                  </w:rPr>
                  <m:t>NaOH</m:t>
                </m:r>
              </m:e>
            </m:d>
          </m:num>
          <m:den>
            <m:r>
              <w:rPr>
                <w:rFonts w:ascii="Cambria Math" w:hAnsi="Cambria Math" w:cs="Cambria Math"/>
              </w:rPr>
              <m:t>n</m:t>
            </m:r>
            <m:d>
              <m:dPr>
                <m:ctrlPr>
                  <w:rPr>
                    <w:rFonts w:ascii="Cambria Math" w:hAnsi="Cambria Math"/>
                  </w:rPr>
                </m:ctrlPr>
              </m:dPr>
              <m:e>
                <m:sSub>
                  <m:sSubPr>
                    <m:ctrlPr>
                      <w:rPr>
                        <w:rFonts w:ascii="Cambria Math" w:hAnsi="Cambria Math"/>
                      </w:rPr>
                    </m:ctrlPr>
                  </m:sSubPr>
                  <m:e>
                    <m:r>
                      <m:rPr>
                        <m:nor/>
                      </m:rPr>
                      <w:rPr>
                        <w:rFonts w:ascii="Cambria Math" w:hAnsi="Cambria Math" w:cs="Cambria Math"/>
                      </w:rPr>
                      <m:t>Br</m:t>
                    </m:r>
                  </m:e>
                  <m:sub>
                    <m:r>
                      <w:rPr>
                        <w:rFonts w:ascii="Cambria Math" w:hAnsi="Cambria Math" w:cs="Cambria Math"/>
                      </w:rPr>
                      <m:t>2</m:t>
                    </m:r>
                  </m:sub>
                </m:sSub>
              </m:e>
            </m:d>
          </m:den>
        </m:f>
        <m:r>
          <w:rPr>
            <w:rFonts w:ascii="Cambria Math" w:hAnsi="Cambria Math" w:cs="Cambria Math"/>
          </w:rPr>
          <m:t>=</m:t>
        </m:r>
        <m:f>
          <m:fPr>
            <m:ctrlPr>
              <w:rPr>
                <w:rFonts w:ascii="Cambria Math" w:hAnsi="Cambria Math"/>
              </w:rPr>
            </m:ctrlPr>
          </m:fPr>
          <m:num>
            <m:r>
              <w:rPr>
                <w:rFonts w:ascii="Cambria Math" w:hAnsi="Cambria Math" w:cs="Cambria Math"/>
              </w:rPr>
              <m:t>3</m:t>
            </m:r>
          </m:num>
          <m:den>
            <m:r>
              <w:rPr>
                <w:rFonts w:ascii="Cambria Math" w:hAnsi="Cambria Math" w:cs="Cambria Math"/>
              </w:rPr>
              <m:t>2</m:t>
            </m:r>
          </m:den>
        </m:f>
      </m:oMath>
    </w:p>
    <w:p w:rsidR="00AE0895" w14:paraId="663E26CB" w14:textId="77777777">
      <w:pPr>
        <w:spacing w:line="360" w:lineRule="auto"/>
        <w:ind w:left="380"/>
        <w:jc w:val="left"/>
      </w:pPr>
      <w:r>
        <w:t>C</w:t>
      </w:r>
      <w:r>
        <w:t>．由</w:t>
      </w:r>
      <w:r>
        <w:t>Y</w:t>
      </w:r>
      <w:r>
        <w:t>到</w:t>
      </w:r>
      <w:r>
        <w:t>Z</w:t>
      </w:r>
      <w:r>
        <w:t>发生的转化不可能一步实现</w:t>
      </w:r>
    </w:p>
    <w:p w:rsidR="00AE0895" w14:paraId="796326EA" w14:textId="77777777">
      <w:pPr>
        <w:spacing w:line="360" w:lineRule="auto"/>
        <w:ind w:left="380"/>
        <w:jc w:val="left"/>
      </w:pPr>
      <w:r>
        <w:t>D</w:t>
      </w:r>
      <w:r>
        <w:t>．</w:t>
      </w:r>
      <w:r>
        <w:t>X</w:t>
      </w:r>
      <w:r>
        <w:t>的一氯代物有</w:t>
      </w:r>
      <w:r>
        <w:t>6</w:t>
      </w:r>
      <w:r>
        <w:t>种</w:t>
      </w:r>
    </w:p>
    <w:p w:rsidR="00AE0895" w14:paraId="6BD8D1CC" w14:textId="77777777">
      <w:pPr>
        <w:spacing w:line="360" w:lineRule="auto"/>
        <w:jc w:val="left"/>
      </w:pPr>
      <w:r>
        <w:t>12</w:t>
      </w:r>
      <w:r>
        <w:t>．某种钾盐具有鲜艳的颜色，其阴离子结构如图所示。</w:t>
      </w:r>
      <w:r>
        <w:t>X</w:t>
      </w:r>
      <w:r>
        <w:t>、</w:t>
      </w:r>
      <w:r>
        <w:t>Y</w:t>
      </w:r>
      <w:r>
        <w:t>、</w:t>
      </w:r>
      <w:r>
        <w:t>Z</w:t>
      </w:r>
      <w:r>
        <w:t>、</w:t>
      </w:r>
      <w:r>
        <w:t>W</w:t>
      </w:r>
      <w:r>
        <w:t>为原子序数依次增加的前四周期元素，</w:t>
      </w:r>
      <w:r>
        <w:t>X</w:t>
      </w:r>
      <w:r>
        <w:t>、</w:t>
      </w:r>
      <w:r>
        <w:t>Y</w:t>
      </w:r>
      <w:r>
        <w:t>在第二周期且未成对电子数之比为</w:t>
      </w:r>
      <w:r>
        <w:t>2</w:t>
      </w:r>
      <w:r>
        <w:t>：</w:t>
      </w:r>
      <w:r>
        <w:t>3</w:t>
      </w:r>
      <w:r>
        <w:t>，</w:t>
      </w:r>
      <w:r>
        <w:t>Z</w:t>
      </w:r>
      <w:r>
        <w:t>的最高化合价与最低化合价的代数和为</w:t>
      </w:r>
      <w:r>
        <w:t xml:space="preserve">4 </w:t>
      </w:r>
      <w:r>
        <w:t>，</w:t>
      </w:r>
      <w:r>
        <w:t xml:space="preserve">W </w:t>
      </w:r>
      <w:r>
        <w:t>为日常生活中应用最广泛的过渡金属。下列说法错误的是</w:t>
      </w:r>
    </w:p>
    <w:p w:rsidR="00AE0895" w14:paraId="77F5636F" w14:textId="77777777">
      <w:pPr>
        <w:spacing w:line="360" w:lineRule="auto"/>
        <w:jc w:val="left"/>
      </w:pPr>
      <w:r>
        <w:rPr>
          <w:rFonts w:eastAsia="Times New Roman"/>
          <w:noProof/>
          <w:kern w:val="0"/>
          <w:sz w:val="24"/>
          <w:szCs w:val="24"/>
        </w:rPr>
        <w:drawing>
          <wp:inline distT="0" distB="0" distL="0" distR="0">
            <wp:extent cx="2266950" cy="2171700"/>
            <wp:effectExtent l="0" t="0" r="0" b="0"/>
            <wp:docPr id="100015" name="图片 100015" descr="@@@14c7cc68-1f69-422a-ac9b-6ca9c9ef9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2266950" cy="2171700"/>
                    </a:xfrm>
                    <a:prstGeom prst="rect">
                      <a:avLst/>
                    </a:prstGeom>
                  </pic:spPr>
                </pic:pic>
              </a:graphicData>
            </a:graphic>
          </wp:inline>
        </w:drawing>
      </w:r>
    </w:p>
    <w:p w:rsidR="00AE0895" w14:paraId="1BF4A1EC" w14:textId="77777777">
      <w:pPr>
        <w:tabs>
          <w:tab w:val="left" w:pos="4156"/>
        </w:tabs>
        <w:spacing w:line="360" w:lineRule="auto"/>
        <w:ind w:left="380"/>
        <w:jc w:val="left"/>
      </w:pPr>
      <w:r>
        <w:t>A</w:t>
      </w:r>
      <w:r>
        <w:t>．</w:t>
      </w:r>
      <w:r>
        <w:t xml:space="preserve">W </w:t>
      </w:r>
      <w:r>
        <w:t>的化合价为</w:t>
      </w:r>
      <w:r>
        <w:t>+3</w:t>
      </w:r>
      <w:r>
        <w:tab/>
        <w:t>B</w:t>
      </w:r>
      <w:r>
        <w:t>．第一电离能</w:t>
      </w:r>
      <w:r>
        <w:t>X&gt;Y&gt;Z&gt;W</w:t>
      </w:r>
    </w:p>
    <w:p w:rsidR="00AE0895" w14:paraId="12F4934F" w14:textId="77777777">
      <w:pPr>
        <w:tabs>
          <w:tab w:val="left" w:pos="4156"/>
        </w:tabs>
        <w:spacing w:line="360" w:lineRule="auto"/>
        <w:ind w:left="380"/>
        <w:jc w:val="left"/>
      </w:pPr>
      <w:r>
        <w:t>C</w:t>
      </w:r>
      <w:r>
        <w:t>．该阴离子中含有配位键</w:t>
      </w:r>
      <w:r>
        <w:tab/>
        <w:t>D</w:t>
      </w:r>
      <w:r>
        <w:t>．</w:t>
      </w:r>
      <w:r>
        <w:t>X</w:t>
      </w:r>
      <w:r>
        <w:t>、</w:t>
      </w:r>
      <w:r>
        <w:t>Y</w:t>
      </w:r>
      <w:r>
        <w:t>、</w:t>
      </w:r>
      <w:r>
        <w:t>Z</w:t>
      </w:r>
      <w:r>
        <w:t>均满足最外层</w:t>
      </w:r>
      <w:r>
        <w:t>8</w:t>
      </w:r>
      <w:r>
        <w:t>电子结构</w:t>
      </w:r>
    </w:p>
    <w:p w:rsidR="00AE0895" w14:paraId="4BC3F67F" w14:textId="77777777">
      <w:pPr>
        <w:spacing w:line="360" w:lineRule="auto"/>
        <w:jc w:val="left"/>
      </w:pPr>
      <w:r>
        <w:t>13</w:t>
      </w:r>
      <w:r>
        <w:t>．我国光伏发电并网装机容量突破</w:t>
      </w:r>
      <w:r>
        <w:t>3</w:t>
      </w:r>
      <w:r>
        <w:t>亿千瓦，连续七年稳居全球首位。已知四甲基氢氧化铵</w:t>
      </w:r>
      <m:oMath>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e>
        </m:d>
      </m:oMath>
      <w:r>
        <w:t>常用作电子工业清洗剂，以四甲基氯化铵</w:t>
      </w:r>
      <m:oMath>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NCl</m:t>
            </m:r>
          </m:e>
        </m:d>
      </m:oMath>
      <w:r>
        <w:t>为原料，采用电渗析法合成</w:t>
      </w:r>
      <m:oMath>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r>
              <w:rPr>
                <w:rFonts w:ascii="Cambria Math" w:hAnsi="Cambria Math" w:cs="Cambria Math"/>
              </w:rPr>
              <m:t>,</m:t>
            </m:r>
            <m:r>
              <m:rPr>
                <m:nor/>
              </m:rPr>
              <w:rPr>
                <w:rFonts w:ascii="Cambria Math" w:hAnsi="Cambria Math" w:cs="Cambria Math"/>
              </w:rPr>
              <m:t>M</m:t>
            </m:r>
            <m:r>
              <w:rPr>
                <w:rFonts w:ascii="Cambria Math" w:hAnsi="Cambria Math" w:cs="Cambria Math"/>
              </w:rPr>
              <m:t>=91</m:t>
            </m:r>
            <m:r>
              <m:rPr>
                <m:nor/>
              </m:rPr>
              <w:rPr>
                <w:rFonts w:ascii="Cambria Math" w:hAnsi="Cambria Math" w:cs="Cambria Math"/>
              </w:rPr>
              <m:t>g</m:t>
            </m:r>
            <m:r>
              <w:rPr>
                <w:rFonts w:ascii="Cambria Math" w:hAnsi="Cambria Math" w:cs="Cambria Math"/>
              </w:rPr>
              <m:t>/</m:t>
            </m:r>
            <m:r>
              <m:rPr>
                <m:nor/>
              </m:rPr>
              <w:rPr>
                <w:rFonts w:ascii="Cambria Math" w:hAnsi="Cambria Math" w:cs="Cambria Math"/>
              </w:rPr>
              <m:t>mol</m:t>
            </m:r>
          </m:e>
        </m:d>
      </m:oMath>
      <w:r>
        <w:t>，工作原理如图。下列说法错误的是</w:t>
      </w:r>
    </w:p>
    <w:p w:rsidR="00AE0895" w14:paraId="57F43DB4" w14:textId="77777777">
      <w:pPr>
        <w:spacing w:line="360" w:lineRule="auto"/>
      </w:pPr>
      <w:r>
        <w:rPr>
          <w:rFonts w:eastAsia="Times New Roman"/>
          <w:noProof/>
          <w:kern w:val="0"/>
          <w:sz w:val="24"/>
          <w:szCs w:val="24"/>
        </w:rPr>
        <w:drawing>
          <wp:inline distT="0" distB="0" distL="0" distR="0">
            <wp:extent cx="4467225" cy="1476375"/>
            <wp:effectExtent l="0" t="0" r="0" b="0"/>
            <wp:docPr id="100017" name="图片 100017" descr="@@@0ad08a6e-2d1d-406b-9b0c-a435a8723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4467225" cy="1476375"/>
                    </a:xfrm>
                    <a:prstGeom prst="rect">
                      <a:avLst/>
                    </a:prstGeom>
                  </pic:spPr>
                </pic:pic>
              </a:graphicData>
            </a:graphic>
          </wp:inline>
        </w:drawing>
      </w:r>
    </w:p>
    <w:p w:rsidR="00AE0895" w14:paraId="4FF005F8" w14:textId="77777777">
      <w:pPr>
        <w:spacing w:line="360" w:lineRule="auto"/>
        <w:ind w:left="380"/>
        <w:jc w:val="left"/>
      </w:pPr>
      <w:r>
        <w:t>A</w:t>
      </w:r>
      <w:r>
        <w:t>．光伏并网发电装置中</w:t>
      </w:r>
      <w:r>
        <w:t>N</w:t>
      </w:r>
      <w:r>
        <w:t>型半导体为负极，</w:t>
      </w:r>
      <w:r>
        <w:t>P</w:t>
      </w:r>
      <w:r>
        <w:t>型半导体为正极</w:t>
      </w:r>
    </w:p>
    <w:p w:rsidR="00AE0895" w14:paraId="4621E44B" w14:textId="77777777">
      <w:pPr>
        <w:spacing w:line="360" w:lineRule="auto"/>
        <w:ind w:left="380"/>
        <w:jc w:val="left"/>
      </w:pPr>
      <w:r>
        <w:t>B</w:t>
      </w:r>
      <w:r>
        <w:t>．</w:t>
      </w:r>
      <w:r>
        <w:t>c</w:t>
      </w:r>
      <w:r>
        <w:t>、</w:t>
      </w:r>
      <w:r>
        <w:t>e</w:t>
      </w:r>
      <w:r>
        <w:t>均为阳离子交换膜，</w:t>
      </w:r>
      <w:r>
        <w:t>d</w:t>
      </w:r>
      <w:r>
        <w:t>为阴离子交换膜</w:t>
      </w:r>
    </w:p>
    <w:p w:rsidR="00AE0895" w14:paraId="1D3FEBFD" w14:textId="77777777">
      <w:pPr>
        <w:spacing w:line="360" w:lineRule="auto"/>
        <w:ind w:left="380"/>
        <w:jc w:val="left"/>
      </w:pPr>
      <w:r>
        <w:t>C</w:t>
      </w:r>
      <w:r>
        <w:t>．</w:t>
      </w:r>
      <w:r>
        <w:t>a</w:t>
      </w:r>
      <w:r>
        <w:t>电极反应式为：</w:t>
      </w:r>
      <m:oMath>
        <m:r>
          <w:rPr>
            <w:rFonts w:ascii="Cambria Math" w:hAnsi="Cambria Math" w:cs="Cambria Math"/>
          </w:rPr>
          <m:t>2</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sSup>
          <m:sSupPr>
            <m:ctrlPr>
              <w:rPr>
                <w:rFonts w:ascii="Cambria Math" w:hAnsi="Cambria Math"/>
              </w:rPr>
            </m:ctrlPr>
          </m:sSupPr>
          <m:e>
            <m:r>
              <m:rPr>
                <m:nor/>
              </m:rPr>
              <w:rPr>
                <w:rFonts w:ascii="Cambria Math" w:hAnsi="Cambria Math" w:cs="Cambria Math"/>
              </w:rPr>
              <m:t>N</m:t>
            </m:r>
          </m:e>
          <m:sup>
            <m:r>
              <w:rPr>
                <w:rFonts w:ascii="Cambria Math" w:hAnsi="Cambria Math" w:cs="Cambria Math"/>
              </w:rPr>
              <m:t>+</m:t>
            </m:r>
          </m:sup>
        </m:sSup>
        <m:r>
          <w:rPr>
            <w:rFonts w:ascii="Cambria Math" w:hAnsi="Cambria Math" w:cs="Cambria Math"/>
          </w:rPr>
          <m:t>+2</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m:rPr>
            <m:nor/>
          </m:rPr>
          <w:rPr>
            <w:rFonts w:ascii="Cambria Math" w:hAnsi="Cambria Math" w:cs="Cambria Math"/>
          </w:rPr>
          <m:t>O</m:t>
        </m:r>
        <m:r>
          <w:rPr>
            <w:rFonts w:ascii="Cambria Math" w:hAnsi="Cambria Math" w:cs="Cambria Math"/>
          </w:rPr>
          <m:t>+2</m:t>
        </m:r>
        <m:sSup>
          <m:sSupPr>
            <m:ctrlPr>
              <w:rPr>
                <w:rFonts w:ascii="Cambria Math" w:hAnsi="Cambria Math"/>
              </w:rPr>
            </m:ctrlPr>
          </m:sSupPr>
          <m:e>
            <m:r>
              <m:rPr>
                <m:nor/>
              </m:rPr>
              <w:rPr>
                <w:rFonts w:ascii="Cambria Math" w:hAnsi="Cambria Math" w:cs="Cambria Math"/>
              </w:rPr>
              <m:t>e</m:t>
            </m:r>
          </m:e>
          <m:sup>
            <m:r>
              <w:rPr>
                <w:rFonts w:ascii="Cambria Math" w:hAnsi="Cambria Math" w:cs="Cambria Math"/>
              </w:rPr>
              <m:t>-</m:t>
            </m:r>
          </m:sup>
        </m:sSup>
        <m:r>
          <w:rPr>
            <w:rFonts w:ascii="Cambria Math" w:hAnsi="Cambria Math" w:cs="Cambria Math"/>
          </w:rPr>
          <m:t>=2</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r>
          <w:rPr>
            <w:rFonts w:ascii="Cambria Math" w:hAnsi="Cambria Math" w:cs="Cambria Math"/>
          </w:rPr>
          <m:t>+</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w:rPr>
            <w:rFonts w:ascii="Cambria Math" w:hAnsi="Cambria Math" w:cs="Cambria Math"/>
          </w:rPr>
          <m:t>↑</m:t>
        </m:r>
      </m:oMath>
    </w:p>
    <w:p w:rsidR="00AE0895" w14:paraId="3B6A7C45" w14:textId="77777777">
      <w:pPr>
        <w:spacing w:line="360" w:lineRule="auto"/>
        <w:ind w:left="380"/>
        <w:jc w:val="left"/>
      </w:pPr>
      <w:r>
        <w:t>D</w:t>
      </w:r>
      <w:r>
        <w:t>．制备</w:t>
      </w:r>
      <m:oMath>
        <m:r>
          <w:rPr>
            <w:rFonts w:ascii="Cambria Math" w:hAnsi="Cambria Math" w:cs="Cambria Math"/>
          </w:rPr>
          <m:t>0.75</m:t>
        </m:r>
        <m:r>
          <m:rPr>
            <m:nor/>
          </m:rPr>
          <w:rPr>
            <w:rFonts w:ascii="Cambria Math" w:hAnsi="Cambria Math" w:cs="Cambria Math"/>
          </w:rPr>
          <m:t>mol</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oMath>
      <w:r>
        <w:t>，</w:t>
      </w:r>
      <w:r>
        <w:t>a</w:t>
      </w:r>
      <w:r>
        <w:t>、</w:t>
      </w:r>
      <w:r>
        <w:t>b</w:t>
      </w:r>
      <w:r>
        <w:t>两极共产生</w:t>
      </w:r>
      <w:r>
        <w:t>9.8L</w:t>
      </w:r>
      <w:r>
        <w:t>气体</w:t>
      </w:r>
      <w:r>
        <w:t>(</w:t>
      </w:r>
      <w:r>
        <w:t>标准状况</w:t>
      </w:r>
      <w:r>
        <w:t>)</w:t>
      </w:r>
    </w:p>
    <w:p w:rsidR="00AE0895" w14:paraId="27092D9E" w14:textId="77777777">
      <w:pPr>
        <w:spacing w:line="360" w:lineRule="auto"/>
        <w:jc w:val="left"/>
      </w:pPr>
      <w:r>
        <w:t>14</w:t>
      </w:r>
      <w:r>
        <w:t>．利用传感技术可探究压强对化学平衡</w:t>
      </w:r>
      <m:oMath>
        <m:r>
          <w:rPr>
            <w:rFonts w:ascii="Cambria Math" w:hAnsi="Cambria Math" w:cs="Cambria Math"/>
          </w:rPr>
          <m:t>2</m:t>
        </m:r>
        <m:sSub>
          <m:sSubPr>
            <m:ctrlPr>
              <w:rPr>
                <w:rFonts w:ascii="Cambria Math" w:hAnsi="Cambria Math"/>
              </w:rPr>
            </m:ctrlPr>
          </m:sSubPr>
          <m:e>
            <m:r>
              <m:rPr>
                <m:nor/>
              </m:rPr>
              <w:rPr>
                <w:rFonts w:ascii="Cambria Math" w:hAnsi="Cambria Math" w:cs="Cambria Math"/>
              </w:rPr>
              <m:t>NO</m:t>
            </m:r>
          </m:e>
          <m:sub>
            <m: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N</m:t>
            </m:r>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w:rPr>
                <w:rFonts w:ascii="Cambria Math" w:hAnsi="Cambria Math" w:cs="Cambria Math"/>
              </w:rPr>
              <m:t>4</m:t>
            </m:r>
          </m:sub>
        </m:sSub>
        <m:d>
          <m:dPr>
            <m:ctrlPr>
              <w:rPr>
                <w:rFonts w:ascii="Cambria Math" w:hAnsi="Cambria Math"/>
              </w:rPr>
            </m:ctrlPr>
          </m:dPr>
          <m:e>
            <m:r>
              <m:rPr>
                <m:nor/>
              </m:rPr>
              <w:rPr>
                <w:rFonts w:ascii="Cambria Math" w:hAnsi="Cambria Math" w:cs="Cambria Math"/>
              </w:rPr>
              <m:t>g</m:t>
            </m:r>
          </m:e>
        </m:d>
      </m:oMath>
      <w:r>
        <w:t>的影响。往注射器中充入适量</w:t>
      </w:r>
      <m:oMath>
        <m:sSub>
          <m:sSubPr>
            <m:ctrlPr>
              <w:rPr>
                <w:rFonts w:ascii="Cambria Math" w:hAnsi="Cambria Math"/>
              </w:rPr>
            </m:ctrlPr>
          </m:sSubPr>
          <m:e>
            <m:r>
              <m:rPr>
                <m:nor/>
              </m:rPr>
              <w:rPr>
                <w:rFonts w:ascii="Cambria Math" w:hAnsi="Cambria Math" w:cs="Cambria Math"/>
              </w:rPr>
              <m:t>NO</m:t>
            </m:r>
          </m:e>
          <m:sub>
            <m:r>
              <w:rPr>
                <w:rFonts w:ascii="Cambria Math" w:hAnsi="Cambria Math" w:cs="Cambria Math"/>
              </w:rPr>
              <m:t>2</m:t>
            </m:r>
          </m:sub>
        </m:sSub>
      </m:oMath>
      <w:r>
        <w:t>气体保持活塞位置不变达到平衡</w:t>
      </w:r>
      <w:r>
        <w:t>(</w:t>
      </w:r>
      <w:r>
        <w:t>图甲</w:t>
      </w:r>
      <w:r>
        <w:t>)</w:t>
      </w:r>
      <w:r>
        <w:t>；恒定温度下，分别在</w:t>
      </w:r>
      <m:oMath>
        <m:sSub>
          <m:sSubPr>
            <m:ctrlPr>
              <w:rPr>
                <w:rFonts w:ascii="Cambria Math" w:hAnsi="Cambria Math"/>
              </w:rPr>
            </m:ctrlPr>
          </m:sSubPr>
          <m:e>
            <m:r>
              <m:rPr>
                <m:nor/>
              </m:rPr>
              <w:rPr>
                <w:rFonts w:ascii="Cambria Math" w:hAnsi="Cambria Math" w:cs="Cambria Math"/>
              </w:rPr>
              <m:t>t</m:t>
            </m:r>
          </m:e>
          <m:sub>
            <m:r>
              <w:rPr>
                <w:rFonts w:ascii="Cambria Math" w:hAnsi="Cambria Math" w:cs="Cambria Math"/>
              </w:rPr>
              <m:t>1</m:t>
            </m:r>
          </m:sub>
        </m:sSub>
        <m:r>
          <w:rPr>
            <w:rFonts w:ascii="Cambria Math" w:hAnsi="Cambria Math" w:cs="Cambria Math"/>
          </w:rPr>
          <m:t>、</m:t>
        </m:r>
        <m:sSub>
          <m:sSubPr>
            <m:ctrlPr>
              <w:rPr>
                <w:rFonts w:ascii="Cambria Math" w:hAnsi="Cambria Math"/>
              </w:rPr>
            </m:ctrlPr>
          </m:sSubPr>
          <m:e>
            <m:r>
              <m:rPr>
                <m:nor/>
              </m:rPr>
              <w:rPr>
                <w:rFonts w:ascii="Cambria Math" w:hAnsi="Cambria Math" w:cs="Cambria Math"/>
              </w:rPr>
              <m:t>t</m:t>
            </m:r>
          </m:e>
          <m:sub>
            <m:r>
              <w:rPr>
                <w:rFonts w:ascii="Cambria Math" w:hAnsi="Cambria Math" w:cs="Cambria Math"/>
              </w:rPr>
              <m:t>2</m:t>
            </m:r>
          </m:sub>
        </m:sSub>
      </m:oMath>
      <w:r>
        <w:t>时快速移动注射器活塞后保持活塞位置不变，测得注射器内气体总压强随时间变化如图乙。下列说法错误的是</w:t>
      </w:r>
    </w:p>
    <w:p w:rsidR="00AE0895" w14:paraId="586C5AE2" w14:textId="77777777">
      <w:pPr>
        <w:spacing w:line="360" w:lineRule="auto"/>
      </w:pPr>
      <w:r>
        <w:rPr>
          <w:rFonts w:eastAsia="Times New Roman"/>
          <w:noProof/>
          <w:kern w:val="0"/>
          <w:sz w:val="24"/>
          <w:szCs w:val="24"/>
        </w:rPr>
        <w:drawing>
          <wp:inline distT="0" distB="0" distL="0" distR="0">
            <wp:extent cx="3514725" cy="1666875"/>
            <wp:effectExtent l="0" t="0" r="0" b="0"/>
            <wp:docPr id="100019" name="图片 100019" descr="@@@73d47bbf-ba87-47e8-9cb2-5438c84a0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5"/>
                    <a:stretch>
                      <a:fillRect/>
                    </a:stretch>
                  </pic:blipFill>
                  <pic:spPr>
                    <a:xfrm>
                      <a:off x="0" y="0"/>
                      <a:ext cx="3514725" cy="1666875"/>
                    </a:xfrm>
                    <a:prstGeom prst="rect">
                      <a:avLst/>
                    </a:prstGeom>
                  </pic:spPr>
                </pic:pic>
              </a:graphicData>
            </a:graphic>
          </wp:inline>
        </w:drawing>
      </w:r>
    </w:p>
    <w:p w:rsidR="00AE0895" w14:paraId="4FE76AFD" w14:textId="77777777">
      <w:pPr>
        <w:spacing w:line="360" w:lineRule="auto"/>
        <w:ind w:left="380"/>
        <w:jc w:val="left"/>
      </w:pPr>
      <w:r>
        <w:t>A</w:t>
      </w:r>
      <w:r>
        <w:t>．</w:t>
      </w:r>
      <m:oMath>
        <m:r>
          <m:rPr>
            <m:nor/>
          </m:rPr>
          <w:rPr>
            <w:rFonts w:ascii="Cambria Math" w:hAnsi="Cambria Math" w:cs="Cambria Math"/>
          </w:rPr>
          <m:t>B</m:t>
        </m:r>
        <m:r>
          <w:rPr>
            <w:rFonts w:ascii="Cambria Math" w:hAnsi="Cambria Math" w:cs="Cambria Math"/>
          </w:rPr>
          <m:t>、</m:t>
        </m:r>
        <m:r>
          <m:rPr>
            <m:nor/>
          </m:rPr>
          <w:rPr>
            <w:rFonts w:ascii="Cambria Math" w:hAnsi="Cambria Math" w:cs="Cambria Math"/>
          </w:rPr>
          <m:t>E</m:t>
        </m:r>
      </m:oMath>
      <w:r>
        <w:t>两点对应的反应速率：</w:t>
      </w:r>
      <m:oMath>
        <m:r>
          <w:rPr>
            <w:rFonts w:ascii="Cambria Math" w:hAnsi="Cambria Math" w:cs="Cambria Math"/>
          </w:rPr>
          <m:t>v</m:t>
        </m:r>
        <m:sSub>
          <m:sSubPr>
            <m:ctrlPr>
              <w:rPr>
                <w:rFonts w:ascii="Cambria Math" w:hAnsi="Cambria Math"/>
              </w:rPr>
            </m:ctrlPr>
          </m:sSubPr>
          <m:e>
            <m:d>
              <m:dPr>
                <m:ctrlPr>
                  <w:rPr>
                    <w:rFonts w:ascii="Cambria Math" w:hAnsi="Cambria Math"/>
                  </w:rPr>
                </m:ctrlPr>
              </m:dPr>
              <m:e>
                <m:r>
                  <m:rPr>
                    <m:nor/>
                  </m:rPr>
                  <w:rPr>
                    <w:rFonts w:ascii="Cambria Math" w:hAnsi="Cambria Math" w:cs="Cambria Math"/>
                  </w:rPr>
                  <m:t>B</m:t>
                </m:r>
              </m:e>
            </m:d>
          </m:e>
          <m:sub>
            <m:r>
              <m:rPr>
                <m:sty m:val="p"/>
              </m:rPr>
              <w:rPr>
                <w:rFonts w:ascii="Cambria Math" w:hAnsi="Cambria Math" w:cs="Cambria Math"/>
              </w:rPr>
              <m:t>正</m:t>
            </m:r>
          </m:sub>
        </m:sSub>
        <m:r>
          <w:rPr>
            <w:rFonts w:ascii="Cambria Math" w:hAnsi="Cambria Math" w:cs="Cambria Math"/>
          </w:rPr>
          <m:t>&gt;v</m:t>
        </m:r>
        <m:sSub>
          <m:sSubPr>
            <m:ctrlPr>
              <w:rPr>
                <w:rFonts w:ascii="Cambria Math" w:hAnsi="Cambria Math"/>
              </w:rPr>
            </m:ctrlPr>
          </m:sSubPr>
          <m:e>
            <m:d>
              <m:dPr>
                <m:ctrlPr>
                  <w:rPr>
                    <w:rFonts w:ascii="Cambria Math" w:hAnsi="Cambria Math"/>
                  </w:rPr>
                </m:ctrlPr>
              </m:dPr>
              <m:e>
                <m:r>
                  <m:rPr>
                    <m:nor/>
                  </m:rPr>
                  <w:rPr>
                    <w:rFonts w:ascii="Cambria Math" w:hAnsi="Cambria Math" w:cs="Cambria Math"/>
                  </w:rPr>
                  <m:t>E</m:t>
                </m:r>
              </m:e>
            </m:d>
          </m:e>
          <m:sub>
            <m:r>
              <m:rPr>
                <m:sty m:val="p"/>
              </m:rPr>
              <w:rPr>
                <w:rFonts w:ascii="Cambria Math" w:hAnsi="Cambria Math" w:cs="Cambria Math"/>
              </w:rPr>
              <m:t>正</m:t>
            </m:r>
          </m:sub>
        </m:sSub>
      </m:oMath>
    </w:p>
    <w:p w:rsidR="00AE0895" w14:paraId="5207AC56" w14:textId="77777777">
      <w:pPr>
        <w:spacing w:line="360" w:lineRule="auto"/>
        <w:ind w:left="380"/>
        <w:jc w:val="left"/>
      </w:pPr>
      <w:r>
        <w:t>B</w:t>
      </w:r>
      <w:r>
        <w:t>．</w:t>
      </w:r>
      <w:r>
        <w:t>B</w:t>
      </w:r>
      <w:r>
        <w:t>点对应的分压平衡常数为</w:t>
      </w:r>
      <m:oMath>
        <m:f>
          <m:fPr>
            <m:ctrlPr>
              <w:rPr>
                <w:rFonts w:ascii="Cambria Math" w:hAnsi="Cambria Math"/>
              </w:rPr>
            </m:ctrlPr>
          </m:fPr>
          <m:num>
            <m:r>
              <w:rPr>
                <w:rFonts w:ascii="Cambria Math" w:hAnsi="Cambria Math" w:cs="Cambria Math"/>
              </w:rPr>
              <m:t>3</m:t>
            </m:r>
          </m:num>
          <m:den>
            <m:sSup>
              <m:sSupPr>
                <m:ctrlPr>
                  <w:rPr>
                    <w:rFonts w:ascii="Cambria Math" w:hAnsi="Cambria Math"/>
                  </w:rPr>
                </m:ctrlPr>
              </m:sSupPr>
              <m:e>
                <m:r>
                  <w:rPr>
                    <w:rFonts w:ascii="Cambria Math" w:hAnsi="Cambria Math" w:cs="Cambria Math"/>
                  </w:rPr>
                  <m:t>94</m:t>
                </m:r>
              </m:e>
              <m:sup>
                <m:r>
                  <w:rPr>
                    <w:rFonts w:ascii="Cambria Math" w:hAnsi="Cambria Math" w:cs="Cambria Math"/>
                  </w:rPr>
                  <m:t>2</m:t>
                </m:r>
              </m:sup>
            </m:sSup>
          </m:den>
        </m:f>
        <m:sSup>
          <m:sSupPr>
            <m:ctrlPr>
              <w:rPr>
                <w:rFonts w:ascii="Cambria Math" w:hAnsi="Cambria Math"/>
              </w:rPr>
            </m:ctrlPr>
          </m:sSupPr>
          <m:e>
            <m:r>
              <m:rPr>
                <m:nor/>
              </m:rPr>
              <w:rPr>
                <w:rFonts w:ascii="Cambria Math" w:hAnsi="Cambria Math" w:cs="Cambria Math"/>
              </w:rPr>
              <m:t>kPa</m:t>
            </m:r>
          </m:e>
          <m:sup>
            <m:r>
              <w:rPr>
                <w:rFonts w:ascii="Cambria Math" w:hAnsi="Cambria Math" w:cs="Cambria Math"/>
              </w:rPr>
              <m:t>-1</m:t>
            </m:r>
          </m:sup>
        </m:sSup>
      </m:oMath>
    </w:p>
    <w:p w:rsidR="00AE0895" w14:paraId="058DEF5F" w14:textId="77777777">
      <w:pPr>
        <w:spacing w:line="360" w:lineRule="auto"/>
        <w:ind w:left="380"/>
        <w:jc w:val="left"/>
      </w:pPr>
      <w:r>
        <w:t>C</w:t>
      </w:r>
      <w:r>
        <w:t>．</w:t>
      </w:r>
      <w:r>
        <w:t>C</w:t>
      </w:r>
      <w:r>
        <w:t>点到</w:t>
      </w:r>
      <w:r>
        <w:t>D</w:t>
      </w:r>
      <w:r>
        <w:t>点平衡逆向移动，针筒内气体颜色</w:t>
      </w:r>
      <w:r>
        <w:t>D</w:t>
      </w:r>
      <w:r>
        <w:t>点比</w:t>
      </w:r>
      <w:r>
        <w:t>B</w:t>
      </w:r>
      <w:r>
        <w:t>点深</w:t>
      </w:r>
    </w:p>
    <w:p w:rsidR="00AE0895" w14:paraId="3124C310" w14:textId="77777777">
      <w:pPr>
        <w:spacing w:line="360" w:lineRule="auto"/>
        <w:ind w:left="380"/>
        <w:jc w:val="left"/>
      </w:pPr>
      <w:r>
        <w:t>D</w:t>
      </w:r>
      <w:r>
        <w:t>．</w:t>
      </w:r>
      <m:oMath>
        <m:r>
          <m:rPr>
            <m:nor/>
          </m:rPr>
          <w:rPr>
            <w:rFonts w:ascii="Cambria Math" w:hAnsi="Cambria Math" w:cs="Cambria Math"/>
          </w:rPr>
          <m:t>E</m:t>
        </m:r>
        <m:r>
          <w:rPr>
            <w:rFonts w:ascii="Cambria Math" w:hAnsi="Cambria Math" w:cs="Cambria Math"/>
          </w:rPr>
          <m:t>、</m:t>
        </m:r>
        <m:r>
          <m:rPr>
            <m:nor/>
          </m:rPr>
          <w:rPr>
            <w:rFonts w:ascii="Cambria Math" w:hAnsi="Cambria Math" w:cs="Cambria Math"/>
          </w:rPr>
          <m:t>F</m:t>
        </m:r>
        <m:r>
          <w:rPr>
            <w:rFonts w:ascii="Cambria Math" w:hAnsi="Cambria Math" w:cs="Cambria Math"/>
          </w:rPr>
          <m:t>、</m:t>
        </m:r>
        <m:r>
          <m:rPr>
            <m:nor/>
          </m:rPr>
          <w:rPr>
            <w:rFonts w:ascii="Cambria Math" w:hAnsi="Cambria Math" w:cs="Cambria Math"/>
          </w:rPr>
          <m:t>H</m:t>
        </m:r>
      </m:oMath>
      <w:r>
        <w:t>三点中，</w:t>
      </w:r>
      <m:oMath>
        <m:r>
          <m:rPr>
            <m:sty m:val="p"/>
          </m:rPr>
          <w:rPr>
            <w:rFonts w:ascii="Cambria Math" w:hAnsi="Cambria Math" w:cs="Cambria Math"/>
          </w:rPr>
          <m:t>H</m:t>
        </m:r>
      </m:oMath>
      <w:r>
        <w:t>点的气体平均相对分子质量最大</w:t>
      </w:r>
    </w:p>
    <w:p w:rsidR="00AE0895" w14:paraId="6A5C1573" w14:textId="77777777">
      <w:pPr>
        <w:spacing w:line="360" w:lineRule="auto"/>
        <w:jc w:val="left"/>
      </w:pPr>
      <w:r>
        <w:t>15</w:t>
      </w:r>
      <w:r>
        <w:t>．常温下，在含</w:t>
      </w:r>
      <w:r>
        <w:t>MnCl</w:t>
      </w:r>
      <w:r>
        <w:rPr>
          <w:vertAlign w:val="subscript"/>
        </w:rPr>
        <w:t>2</w:t>
      </w:r>
      <w:r>
        <w:t>和</w:t>
      </w:r>
      <w:r>
        <w:t>HCN</w:t>
      </w:r>
      <w:r>
        <w:t>的混合溶液中滴加</w:t>
      </w:r>
      <w:r>
        <w:t>NaOH</w:t>
      </w:r>
      <w:r>
        <w:t>溶液，得到的浊液中</w:t>
      </w:r>
      <w:r>
        <w:t>pX[pX=-lgc(Mn</w:t>
      </w:r>
      <w:r>
        <w:rPr>
          <w:vertAlign w:val="superscript"/>
        </w:rPr>
        <w:t>2+</w:t>
      </w:r>
      <w:r>
        <w:t>)</w:t>
      </w:r>
      <w:r>
        <w:t>或</w:t>
      </w:r>
      <m:oMath>
        <m:r>
          <w:rPr>
            <w:rFonts w:ascii="Cambria Math" w:hAnsi="Cambria Math" w:cs="Cambria Math"/>
          </w:rPr>
          <m:t>-</m:t>
        </m:r>
        <m:r>
          <m:rPr>
            <m:nor/>
          </m:rPr>
          <w:rPr>
            <w:rFonts w:ascii="Cambria Math" w:hAnsi="Cambria Math" w:cs="Cambria Math"/>
          </w:rPr>
          <m:t>1g</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c(CN</m:t>
                </m:r>
              </m:e>
              <m:sup>
                <m:r>
                  <w:rPr>
                    <w:rFonts w:ascii="Cambria Math" w:hAnsi="Cambria Math" w:cs="Cambria Math"/>
                  </w:rPr>
                  <m:t>-</m:t>
                </m:r>
              </m:sup>
            </m:sSup>
            <m:r>
              <m:rPr>
                <m:nor/>
              </m:rPr>
              <w:rPr>
                <w:rFonts w:ascii="Cambria Math" w:hAnsi="Cambria Math" w:cs="Cambria Math"/>
              </w:rPr>
              <m:t>)</m:t>
            </m:r>
          </m:num>
          <m:den>
            <m:r>
              <m:rPr>
                <m:nor/>
              </m:rPr>
              <w:rPr>
                <w:rFonts w:ascii="Cambria Math" w:hAnsi="Cambria Math" w:cs="Cambria Math"/>
              </w:rPr>
              <m:t>c(HCN)</m:t>
            </m:r>
          </m:den>
        </m:f>
      </m:oMath>
      <w:r>
        <w:t>]</w:t>
      </w:r>
      <w:r>
        <w:t>与由的关系如图所示。已知，</w:t>
      </w:r>
      <w:r>
        <w:t>10</w:t>
      </w:r>
      <w:r>
        <w:rPr>
          <w:vertAlign w:val="superscript"/>
        </w:rPr>
        <w:t>0.3</w:t>
      </w:r>
      <w:r>
        <w:t>=2</w:t>
      </w:r>
      <w:r>
        <w:t>。下列叙述正确的是</w:t>
      </w:r>
    </w:p>
    <w:p w:rsidR="00AE0895" w14:paraId="3238C49D" w14:textId="77777777">
      <w:pPr>
        <w:spacing w:line="360" w:lineRule="auto"/>
        <w:jc w:val="left"/>
      </w:pPr>
      <w:r>
        <w:rPr>
          <w:rFonts w:eastAsia="Times New Roman"/>
          <w:noProof/>
          <w:kern w:val="0"/>
          <w:sz w:val="24"/>
          <w:szCs w:val="24"/>
        </w:rPr>
        <w:drawing>
          <wp:inline distT="0" distB="0" distL="0" distR="0">
            <wp:extent cx="2257425" cy="1895475"/>
            <wp:effectExtent l="0" t="0" r="0" b="0"/>
            <wp:docPr id="100021" name="图片 100021" descr="@@@491e8fdc-3d17-474c-abdb-413dcc02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6"/>
                    <a:stretch>
                      <a:fillRect/>
                    </a:stretch>
                  </pic:blipFill>
                  <pic:spPr>
                    <a:xfrm>
                      <a:off x="0" y="0"/>
                      <a:ext cx="2257425" cy="1895475"/>
                    </a:xfrm>
                    <a:prstGeom prst="rect">
                      <a:avLst/>
                    </a:prstGeom>
                  </pic:spPr>
                </pic:pic>
              </a:graphicData>
            </a:graphic>
          </wp:inline>
        </w:drawing>
      </w:r>
    </w:p>
    <w:p w:rsidR="00AE0895" w14:paraId="46DB8A3C" w14:textId="77777777">
      <w:pPr>
        <w:spacing w:line="360" w:lineRule="auto"/>
        <w:ind w:left="380"/>
        <w:jc w:val="left"/>
      </w:pPr>
      <w:r>
        <w:t>A</w:t>
      </w:r>
      <w:r>
        <w:t>．</w:t>
      </w:r>
      <w:r>
        <w:t>L</w:t>
      </w:r>
      <w:r>
        <w:rPr>
          <w:vertAlign w:val="subscript"/>
        </w:rPr>
        <w:t>1</w:t>
      </w:r>
      <w:r>
        <w:t>代表</w:t>
      </w:r>
      <m:oMath>
        <m:r>
          <w:rPr>
            <w:rFonts w:ascii="Cambria Math" w:hAnsi="Cambria Math" w:cs="Cambria Math"/>
          </w:rPr>
          <m:t>-</m:t>
        </m:r>
        <m:r>
          <m:rPr>
            <m:nor/>
          </m:rPr>
          <w:rPr>
            <w:rFonts w:ascii="Cambria Math" w:hAnsi="Cambria Math" w:cs="Cambria Math"/>
          </w:rPr>
          <m:t>1g</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c(CN</m:t>
                </m:r>
              </m:e>
              <m:sup>
                <m:r>
                  <w:rPr>
                    <w:rFonts w:ascii="Cambria Math" w:hAnsi="Cambria Math" w:cs="Cambria Math"/>
                  </w:rPr>
                  <m:t>-</m:t>
                </m:r>
              </m:sup>
            </m:sSup>
            <m:r>
              <m:rPr>
                <m:nor/>
              </m:rPr>
              <w:rPr>
                <w:rFonts w:ascii="Cambria Math" w:hAnsi="Cambria Math" w:cs="Cambria Math"/>
              </w:rPr>
              <m:t>)</m:t>
            </m:r>
          </m:num>
          <m:den>
            <m:r>
              <m:rPr>
                <m:nor/>
              </m:rPr>
              <w:rPr>
                <w:rFonts w:ascii="Cambria Math" w:hAnsi="Cambria Math" w:cs="Cambria Math"/>
              </w:rPr>
              <m:t>c(HCN)</m:t>
            </m:r>
          </m:den>
        </m:f>
      </m:oMath>
      <w:r>
        <w:t>与</w:t>
      </w:r>
      <w:r>
        <w:t>pH</w:t>
      </w:r>
      <w:r>
        <w:t>的关系</w:t>
      </w:r>
    </w:p>
    <w:p w:rsidR="00AE0895" w14:paraId="2C845AB3" w14:textId="77777777">
      <w:pPr>
        <w:spacing w:line="360" w:lineRule="auto"/>
        <w:ind w:left="380"/>
        <w:jc w:val="left"/>
      </w:pPr>
      <w:r>
        <w:t>B</w:t>
      </w:r>
      <w:r>
        <w:t>．常温下，</w:t>
      </w:r>
      <m:oMath>
        <m:sSub>
          <m:sSubPr>
            <m:ctrlPr>
              <w:rPr>
                <w:rFonts w:ascii="Cambria Math" w:hAnsi="Cambria Math"/>
              </w:rPr>
            </m:ctrlPr>
          </m:sSubPr>
          <m:e>
            <m:r>
              <m:rPr>
                <m:nor/>
              </m:rPr>
              <w:rPr>
                <w:rFonts w:ascii="Cambria Math" w:hAnsi="Cambria Math" w:cs="Cambria Math"/>
              </w:rPr>
              <m:t>K</m:t>
            </m:r>
          </m:e>
          <m:sub>
            <m:r>
              <m:rPr>
                <m:nor/>
              </m:rPr>
              <w:rPr>
                <w:rFonts w:ascii="Cambria Math" w:hAnsi="Cambria Math" w:cs="Cambria Math"/>
              </w:rPr>
              <m:t>a</m:t>
            </m:r>
          </m:sub>
        </m:sSub>
        <m:r>
          <m:rPr>
            <m:nor/>
          </m:rPr>
          <w:rPr>
            <w:rFonts w:ascii="Cambria Math" w:hAnsi="Cambria Math" w:cs="Cambria Math"/>
          </w:rPr>
          <m:t>(HCN)</m:t>
        </m:r>
        <m:r>
          <w:rPr>
            <w:rFonts w:ascii="Cambria Math" w:hAnsi="Cambria Math" w:cs="Cambria Math"/>
          </w:rPr>
          <m:t>=5.0×</m:t>
        </m:r>
        <m:sSup>
          <m:sSupPr>
            <m:ctrlPr>
              <w:rPr>
                <w:rFonts w:ascii="Cambria Math" w:hAnsi="Cambria Math"/>
              </w:rPr>
            </m:ctrlPr>
          </m:sSupPr>
          <m:e>
            <m:r>
              <w:rPr>
                <w:rFonts w:ascii="Cambria Math" w:hAnsi="Cambria Math" w:cs="Cambria Math"/>
              </w:rPr>
              <m:t>10</m:t>
            </m:r>
          </m:e>
          <m:sup>
            <m:r>
              <w:rPr>
                <w:rFonts w:ascii="Cambria Math" w:hAnsi="Cambria Math" w:cs="Cambria Math"/>
              </w:rPr>
              <m:t>-11</m:t>
            </m:r>
          </m:sup>
        </m:sSup>
      </m:oMath>
    </w:p>
    <w:p w:rsidR="00AE0895" w14:paraId="0F1FAFFD" w14:textId="77777777">
      <w:pPr>
        <w:spacing w:line="360" w:lineRule="auto"/>
        <w:ind w:left="380"/>
        <w:jc w:val="left"/>
      </w:pPr>
      <w:r>
        <w:t>C</w:t>
      </w:r>
      <w:r>
        <w:t>．</w:t>
      </w:r>
      <w:r>
        <w:t>K</w:t>
      </w:r>
      <w:r>
        <w:rPr>
          <w:vertAlign w:val="subscript"/>
        </w:rPr>
        <w:t>sp</w:t>
      </w:r>
      <w:r>
        <w:t>[Mn(OH)</w:t>
      </w:r>
      <w:r>
        <w:rPr>
          <w:vertAlign w:val="subscript"/>
        </w:rPr>
        <w:t>2</w:t>
      </w:r>
      <w:r>
        <w:t>]</w:t>
      </w:r>
      <w:r>
        <w:t>的数量级为</w:t>
      </w:r>
      <w:r>
        <w:t>10</w:t>
      </w:r>
      <w:r>
        <w:rPr>
          <w:vertAlign w:val="superscript"/>
        </w:rPr>
        <w:t>-13</w:t>
      </w:r>
    </w:p>
    <w:p w:rsidR="00AE0895" w14:paraId="4DAF437E" w14:textId="77777777">
      <w:pPr>
        <w:spacing w:line="360" w:lineRule="auto"/>
        <w:ind w:left="380"/>
        <w:jc w:val="left"/>
      </w:pPr>
      <w:r>
        <w:t>D</w:t>
      </w:r>
      <w:r>
        <w:t>．</w:t>
      </w:r>
      <m:oMath>
        <m:r>
          <m:rPr>
            <m:nor/>
          </m:rPr>
          <w:rPr>
            <w:rFonts w:ascii="Cambria Math" w:hAnsi="Cambria Math" w:cs="Cambria Math"/>
          </w:rPr>
          <m:t>Mn</m:t>
        </m:r>
        <m:r>
          <m:rPr>
            <m:sty m:val="p"/>
          </m:rPr>
          <w:rPr>
            <w:rFonts w:ascii="Cambria Math" w:hAnsi="Cambria Math" w:cs="Cambria Math"/>
          </w:rPr>
          <m:t>（</m:t>
        </m:r>
        <m:r>
          <m:rPr>
            <m:nor/>
          </m:rPr>
          <w:rPr>
            <w:rFonts w:ascii="Cambria Math" w:hAnsi="Cambria Math" w:cs="Cambria Math"/>
          </w:rPr>
          <m:t>OH</m:t>
        </m:r>
        <m:sSub>
          <m:sSubPr>
            <m:ctrlPr>
              <w:rPr>
                <w:rFonts w:ascii="Cambria Math" w:hAnsi="Cambria Math"/>
              </w:rPr>
            </m:ctrlPr>
          </m:sSubPr>
          <m:e>
            <m:r>
              <m:rPr>
                <m:sty m:val="p"/>
              </m:rPr>
              <w:rPr>
                <w:rFonts w:ascii="Cambria Math" w:hAnsi="Cambria Math" w:cs="Cambria Math"/>
              </w:rPr>
              <m:t>）</m:t>
            </m:r>
          </m:e>
          <m:sub>
            <m:r>
              <m:rPr>
                <m:nor/>
              </m:rPr>
              <w:rPr>
                <w:rFonts w:ascii="Cambria Math" w:hAnsi="Cambria Math" w:cs="Cambria Math"/>
              </w:rPr>
              <m:t>2</m:t>
            </m:r>
          </m:sub>
        </m:sSub>
        <m:sSup>
          <m:sSupPr>
            <m:ctrlPr>
              <w:rPr>
                <w:rFonts w:ascii="Cambria Math" w:hAnsi="Cambria Math"/>
              </w:rPr>
            </m:ctrlPr>
          </m:sSupPr>
          <m:e>
            <m:r>
              <m:rPr>
                <m:nor/>
              </m:rPr>
              <w:rPr>
                <w:rFonts w:ascii="Cambria Math" w:hAnsi="Cambria Math" w:cs="Cambria Math"/>
              </w:rPr>
              <m:t>+2HCN=Mn</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+2CN</m:t>
            </m:r>
          </m:e>
          <m:sup>
            <m:r>
              <m:rPr>
                <m:nor/>
              </m:rPr>
              <w:rPr>
                <w:rFonts w:ascii="Cambria Math" w:hAnsi="Cambria Math" w:cs="Cambria Math"/>
              </w:rPr>
              <m:t>-</m:t>
            </m:r>
          </m:sup>
        </m:sSup>
        <m:sSub>
          <m:sSubPr>
            <m:ctrlPr>
              <w:rPr>
                <w:rFonts w:ascii="Cambria Math" w:hAnsi="Cambria Math"/>
              </w:rPr>
            </m:ctrlPr>
          </m:sSubPr>
          <m:e>
            <m:r>
              <m:rPr>
                <m:nor/>
              </m:rPr>
              <w:rPr>
                <w:rFonts w:ascii="Cambria Math" w:hAnsi="Cambria Math" w:cs="Cambria Math"/>
              </w:rPr>
              <m:t>+2H</m:t>
            </m:r>
          </m:e>
          <m:sub>
            <m:r>
              <m:rPr>
                <m:nor/>
              </m:rPr>
              <w:rPr>
                <w:rFonts w:ascii="Cambria Math" w:hAnsi="Cambria Math" w:cs="Cambria Math"/>
              </w:rPr>
              <m:t>2</m:t>
            </m:r>
          </m:sub>
        </m:sSub>
        <m:r>
          <m:rPr>
            <m:nor/>
          </m:rPr>
          <w:rPr>
            <w:rFonts w:ascii="Cambria Math" w:hAnsi="Cambria Math" w:cs="Cambria Math"/>
          </w:rPr>
          <m:t>O</m:t>
        </m:r>
      </m:oMath>
      <w:r>
        <w:t>平衡常数</w:t>
      </w:r>
      <m:oMath>
        <m:r>
          <m:rPr>
            <m:nor/>
          </m:rPr>
          <w:rPr>
            <w:rFonts w:ascii="Cambria Math" w:hAnsi="Cambria Math" w:cs="Cambria Math"/>
          </w:rPr>
          <m:t>K</m:t>
        </m:r>
        <m:r>
          <w:rPr>
            <w:rFonts w:ascii="Cambria Math" w:hAnsi="Cambria Math" w:cs="Cambria Math"/>
          </w:rPr>
          <m:t>=5.0×</m:t>
        </m:r>
        <m:sSup>
          <m:sSupPr>
            <m:ctrlPr>
              <w:rPr>
                <w:rFonts w:ascii="Cambria Math" w:hAnsi="Cambria Math"/>
              </w:rPr>
            </m:ctrlPr>
          </m:sSupPr>
          <m:e>
            <m:r>
              <w:rPr>
                <w:rFonts w:ascii="Cambria Math" w:hAnsi="Cambria Math" w:cs="Cambria Math"/>
              </w:rPr>
              <m:t>10</m:t>
            </m:r>
          </m:e>
          <m:sup>
            <m:r>
              <w:rPr>
                <w:rFonts w:ascii="Cambria Math" w:hAnsi="Cambria Math" w:cs="Cambria Math"/>
              </w:rPr>
              <m:t>4</m:t>
            </m:r>
          </m:sup>
        </m:sSup>
      </m:oMath>
    </w:p>
    <w:p w:rsidR="00AE0895" w14:paraId="482E8DA2" w14:textId="77777777">
      <w:pPr>
        <w:spacing w:line="360" w:lineRule="auto"/>
        <w:jc w:val="left"/>
      </w:pPr>
      <w:r>
        <w:t>16</w:t>
      </w:r>
      <w:r>
        <w:t>．下列实验操作、现象及结论都正确的是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01"/>
        <w:gridCol w:w="4167"/>
        <w:gridCol w:w="1324"/>
        <w:gridCol w:w="2555"/>
      </w:tblGrid>
      <w:tr w14:paraId="39C328A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3CFC55B8" w14:textId="77777777">
            <w:pPr>
              <w:spacing w:line="360" w:lineRule="auto"/>
              <w:jc w:val="left"/>
            </w:pPr>
            <w: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377153D4" w14:textId="77777777">
            <w:pPr>
              <w:spacing w:line="360" w:lineRule="auto"/>
              <w:jc w:val="left"/>
            </w:pPr>
            <w: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11A9B9A5" w14:textId="77777777">
            <w:pPr>
              <w:spacing w:line="360" w:lineRule="auto"/>
              <w:jc w:val="left"/>
            </w:pPr>
            <w:r>
              <w:t>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3743A950" w14:textId="77777777">
            <w:pPr>
              <w:spacing w:line="360" w:lineRule="auto"/>
              <w:jc w:val="left"/>
            </w:pPr>
            <w:r>
              <w:t>结论</w:t>
            </w:r>
          </w:p>
        </w:tc>
      </w:tr>
      <w:tr w14:paraId="6670E2E7"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0EFB1FD4" w14:textId="77777777">
            <w:pPr>
              <w:spacing w:line="360" w:lineRule="auto"/>
              <w:jc w:val="left"/>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5300D258" w14:textId="77777777">
            <w:pPr>
              <w:spacing w:line="360" w:lineRule="auto"/>
              <w:jc w:val="left"/>
            </w:pPr>
            <w:r>
              <w:t>将铁锈溶于浓盐酸，再滴入</w:t>
            </w:r>
            <w:r>
              <w:t>KMnO</w:t>
            </w:r>
            <w:r>
              <w:rPr>
                <w:vertAlign w:val="subscript"/>
              </w:rPr>
              <w:t>4</w:t>
            </w:r>
            <w: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61925B00" w14:textId="77777777">
            <w:pPr>
              <w:spacing w:line="360" w:lineRule="auto"/>
              <w:jc w:val="left"/>
            </w:pPr>
            <w:r>
              <w:t>紫色褪去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46B9F175" w14:textId="77777777">
            <w:pPr>
              <w:spacing w:line="360" w:lineRule="auto"/>
              <w:jc w:val="left"/>
            </w:pPr>
            <w:r>
              <w:t>铁锈中含有二价铁</w:t>
            </w:r>
          </w:p>
        </w:tc>
      </w:tr>
      <w:tr w14:paraId="373486BF"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13BDAA1D" w14:textId="77777777">
            <w:pPr>
              <w:spacing w:line="360" w:lineRule="auto"/>
              <w:jc w:val="left"/>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6E33C71D" w14:textId="77777777">
            <w:pPr>
              <w:spacing w:line="360" w:lineRule="auto"/>
              <w:jc w:val="left"/>
            </w:pPr>
            <w:r>
              <w:t>向淀粉溶液中加入稀硫酸，加热一段时间后，再滴加银氨溶液，水浴加热</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536AA6A9" w14:textId="77777777">
            <w:pPr>
              <w:spacing w:line="360" w:lineRule="auto"/>
              <w:jc w:val="left"/>
            </w:pPr>
            <w:r>
              <w:t>未产生银镜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3D887670" w14:textId="77777777">
            <w:pPr>
              <w:spacing w:line="360" w:lineRule="auto"/>
              <w:jc w:val="left"/>
            </w:pPr>
            <w:r>
              <w:t>淀粉未发生水解</w:t>
            </w:r>
          </w:p>
        </w:tc>
      </w:tr>
      <w:tr w14:paraId="2343C739"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752221FA" w14:textId="77777777">
            <w:pPr>
              <w:spacing w:line="360" w:lineRule="auto"/>
              <w:jc w:val="left"/>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397E76CC" w14:textId="77777777">
            <w:pPr>
              <w:spacing w:line="360" w:lineRule="auto"/>
              <w:jc w:val="left"/>
            </w:pPr>
            <w:r>
              <w:t>向盛有</w:t>
            </w:r>
            <w:r>
              <w:t>10</w:t>
            </w:r>
            <w:r>
              <w:t>滴</w:t>
            </w:r>
            <w:r>
              <w:t>0.1mol/L AgNO</w:t>
            </w:r>
            <w:r>
              <w:rPr>
                <w:vertAlign w:val="subscript"/>
              </w:rPr>
              <w:t>3</w:t>
            </w:r>
            <w:r>
              <w:t>溶液的试管中滴加</w:t>
            </w:r>
            <w:r>
              <w:t>15</w:t>
            </w:r>
            <w:r>
              <w:t>滴</w:t>
            </w:r>
            <w:r>
              <w:t>0.1mol/L NaCl</w:t>
            </w:r>
            <w:r>
              <w:t>溶液，观察现象，再滴加</w:t>
            </w:r>
            <w:r>
              <w:t>2</w:t>
            </w:r>
            <w:r>
              <w:t>滴</w:t>
            </w:r>
            <w:r>
              <w:t>0.1mol/L KI</w:t>
            </w:r>
            <w: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43A03711" w14:textId="77777777">
            <w:pPr>
              <w:spacing w:line="360" w:lineRule="auto"/>
              <w:jc w:val="left"/>
            </w:pPr>
            <w:r>
              <w:t>先产生白色沉淀，后产生黄色沉淀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746D6189" w14:textId="77777777">
            <w:pPr>
              <w:spacing w:line="360" w:lineRule="auto"/>
              <w:jc w:val="left"/>
            </w:pPr>
            <w:r>
              <w:rPr>
                <w:rFonts w:eastAsia="Times New Roman"/>
                <w:i/>
              </w:rPr>
              <w:t>K</w:t>
            </w:r>
            <w:r>
              <w:rPr>
                <w:rFonts w:eastAsia="Times New Roman"/>
                <w:i/>
                <w:vertAlign w:val="subscript"/>
              </w:rPr>
              <w:t>sp</w:t>
            </w:r>
            <w:r>
              <w:t>(AgCl)&gt;</w:t>
            </w:r>
            <w:r>
              <w:rPr>
                <w:rFonts w:eastAsia="Times New Roman"/>
                <w:i/>
              </w:rPr>
              <w:t>K</w:t>
            </w:r>
            <w:r>
              <w:rPr>
                <w:rFonts w:eastAsia="Times New Roman"/>
                <w:i/>
                <w:vertAlign w:val="subscript"/>
              </w:rPr>
              <w:t>sp</w:t>
            </w:r>
            <w:r>
              <w:t>(AgI)</w:t>
            </w:r>
          </w:p>
        </w:tc>
      </w:tr>
      <w:tr w14:paraId="649ADA16"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7A3E9252" w14:textId="77777777">
            <w:pPr>
              <w:spacing w:line="360" w:lineRule="auto"/>
              <w:jc w:val="left"/>
            </w:pPr>
            <w: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4D8051F8" w14:textId="77777777">
            <w:pPr>
              <w:spacing w:line="360" w:lineRule="auto"/>
              <w:jc w:val="left"/>
            </w:pPr>
            <w:r>
              <w:t>向一体积可变的密闭容器中充入</w:t>
            </w:r>
            <w:r>
              <w:t>NO</w:t>
            </w:r>
            <w:r>
              <w:rPr>
                <w:vertAlign w:val="subscript"/>
              </w:rPr>
              <w:t>2</w:t>
            </w:r>
            <w:r>
              <w:t>，发生反应：</w:t>
            </w:r>
            <w:r>
              <w:t>2NO</w:t>
            </w:r>
            <w:r>
              <w:rPr>
                <w:vertAlign w:val="subscript"/>
              </w:rPr>
              <w:t>2</w:t>
            </w:r>
            <w:r>
              <w:t>(g)</w:t>
            </w:r>
            <m:oMath>
              <m:r>
                <w:rPr>
                  <w:rFonts w:ascii="Cambria Math" w:hAnsi="Cambria Math" w:cs="Cambria Math"/>
                </w:rPr>
                <m:t>⇌</m:t>
              </m:r>
            </m:oMath>
            <w:r>
              <w:t>N</w:t>
            </w:r>
            <w:r>
              <w:rPr>
                <w:vertAlign w:val="subscript"/>
              </w:rPr>
              <w:t>2</w:t>
            </w:r>
            <w:r>
              <w:t>O</w:t>
            </w:r>
            <w:r>
              <w:rPr>
                <w:vertAlign w:val="subscript"/>
              </w:rPr>
              <w:t>4</w:t>
            </w:r>
            <w:r>
              <w:t>(g)</w:t>
            </w:r>
            <w:r>
              <w:t>，将容器体积压缩至原来的一半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4ED56C70" w14:textId="77777777">
            <w:pPr>
              <w:spacing w:line="360" w:lineRule="auto"/>
              <w:jc w:val="left"/>
            </w:pPr>
            <w:r>
              <w:t>相比压缩体积之前，气体颜色变浅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E0895" w14:paraId="6CADDA41" w14:textId="77777777">
            <w:pPr>
              <w:spacing w:line="360" w:lineRule="auto"/>
              <w:jc w:val="left"/>
            </w:pPr>
            <w:r>
              <w:t>增大压强，平衡向气体分子数减小的方向移动</w:t>
            </w:r>
          </w:p>
        </w:tc>
      </w:tr>
    </w:tbl>
    <w:p w:rsidR="00AE0895" w14:paraId="23AD5C2E" w14:textId="77777777">
      <w:pPr>
        <w:tabs>
          <w:tab w:val="left" w:pos="2078"/>
          <w:tab w:val="left" w:pos="4156"/>
          <w:tab w:val="left" w:pos="6234"/>
        </w:tabs>
        <w:spacing w:line="360" w:lineRule="auto"/>
        <w:ind w:left="380"/>
        <w:jc w:val="left"/>
      </w:pPr>
      <w:r>
        <w:t>A</w:t>
      </w:r>
      <w:r>
        <w:t>．</w:t>
      </w:r>
      <w:r>
        <w:t>A</w:t>
      </w:r>
      <w:r>
        <w:tab/>
        <w:t>B</w:t>
      </w:r>
      <w:r>
        <w:t>．</w:t>
      </w:r>
      <w:r>
        <w:t>B</w:t>
      </w:r>
      <w:r>
        <w:tab/>
        <w:t>C</w:t>
      </w:r>
      <w:r>
        <w:t>．</w:t>
      </w:r>
      <w:r>
        <w:t>C</w:t>
      </w:r>
      <w:r>
        <w:tab/>
        <w:t>D</w:t>
      </w:r>
      <w:r>
        <w:t>．</w:t>
      </w:r>
      <w:r>
        <w:t>D</w:t>
      </w:r>
    </w:p>
    <w:p w:rsidR="002E69BC" w14:paraId="79E4999D" w14:textId="77777777">
      <w:pPr>
        <w:jc w:val="center"/>
        <w:rPr>
          <w:rFonts w:ascii="宋体" w:hAnsi="宋体" w:cs="宋体"/>
          <w:b/>
          <w:sz w:val="24"/>
        </w:rPr>
      </w:pPr>
    </w:p>
    <w:p w:rsidR="00AE0895" w14:paraId="4CB6108D" w14:textId="197A0A2A">
      <w:pPr>
        <w:jc w:val="center"/>
        <w:rPr>
          <w:rFonts w:ascii="宋体" w:hAnsi="宋体" w:cs="宋体"/>
          <w:b/>
          <w:sz w:val="24"/>
        </w:rPr>
      </w:pPr>
      <w:r>
        <w:rPr>
          <w:rFonts w:ascii="宋体" w:hAnsi="宋体" w:cs="宋体"/>
          <w:b/>
          <w:sz w:val="24"/>
        </w:rPr>
        <w:t>第II卷（非选择题）</w:t>
      </w:r>
    </w:p>
    <w:p w:rsidR="00AE0895" w14:paraId="5CC08224" w14:textId="77777777">
      <w:pPr>
        <w:jc w:val="left"/>
        <w:rPr>
          <w:rFonts w:ascii="宋体" w:hAnsi="宋体" w:cs="宋体"/>
          <w:b/>
        </w:rPr>
      </w:pPr>
      <w:r>
        <w:rPr>
          <w:rFonts w:ascii="宋体" w:hAnsi="宋体" w:cs="宋体"/>
          <w:b/>
        </w:rPr>
        <w:t>二、解答题</w:t>
      </w:r>
    </w:p>
    <w:p w:rsidR="00AE0895" w14:paraId="604D9982" w14:textId="77777777">
      <w:pPr>
        <w:spacing w:line="360" w:lineRule="auto"/>
        <w:jc w:val="left"/>
      </w:pPr>
      <w:r>
        <w:t>17</w:t>
      </w:r>
      <w:r>
        <w:t>．铬元素是哺乳类代谢过程中必须的微量元素，目前六氟代乙酰丙酮铬</w:t>
      </w:r>
      <w:r>
        <w:t>(Ⅲ)</w:t>
      </w:r>
      <w:r>
        <w:t>螯合物</w:t>
      </w:r>
      <w:r>
        <w:t>(</w:t>
      </w:r>
      <w:r>
        <w:t>其结构如图</w:t>
      </w:r>
      <w:r>
        <w:t>)</w:t>
      </w:r>
      <w:r>
        <w:t>的检出极限已达到</w:t>
      </w:r>
      <w:r>
        <w:t>3×10</w:t>
      </w:r>
      <w:r>
        <w:rPr>
          <w:vertAlign w:val="superscript"/>
        </w:rPr>
        <w:t>－</w:t>
      </w:r>
      <w:r>
        <w:rPr>
          <w:vertAlign w:val="superscript"/>
        </w:rPr>
        <w:t>12</w:t>
      </w:r>
      <w:r>
        <w:t xml:space="preserve"> g</w:t>
      </w:r>
      <w:r>
        <w:t>。回答下列问题：</w:t>
      </w:r>
    </w:p>
    <w:p w:rsidR="00AE0895" w14:paraId="1C0708CA" w14:textId="77777777">
      <w:pPr>
        <w:spacing w:line="360" w:lineRule="auto"/>
        <w:jc w:val="left"/>
      </w:pPr>
      <w:r>
        <w:rPr>
          <w:rFonts w:eastAsia="Times New Roman"/>
          <w:noProof/>
          <w:kern w:val="0"/>
          <w:sz w:val="24"/>
          <w:szCs w:val="24"/>
        </w:rPr>
        <w:drawing>
          <wp:inline distT="0" distB="0" distL="0" distR="0">
            <wp:extent cx="1743075" cy="1390650"/>
            <wp:effectExtent l="0" t="0" r="0" b="0"/>
            <wp:docPr id="100023" name="图片 100023" descr="@@@7506be2a-5efb-4897-9dcd-067dbada4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7"/>
                    <a:stretch>
                      <a:fillRect/>
                    </a:stretch>
                  </pic:blipFill>
                  <pic:spPr>
                    <a:xfrm>
                      <a:off x="0" y="0"/>
                      <a:ext cx="1743075" cy="1390650"/>
                    </a:xfrm>
                    <a:prstGeom prst="rect">
                      <a:avLst/>
                    </a:prstGeom>
                  </pic:spPr>
                </pic:pic>
              </a:graphicData>
            </a:graphic>
          </wp:inline>
        </w:drawing>
      </w:r>
    </w:p>
    <w:p w:rsidR="00AE0895" w14:paraId="54E8EAD3" w14:textId="77777777">
      <w:pPr>
        <w:spacing w:line="360" w:lineRule="auto"/>
        <w:jc w:val="left"/>
      </w:pPr>
      <w:r>
        <w:t>(1)</w:t>
      </w:r>
      <w:r>
        <w:t>基态铬原子的价电子排布式为</w:t>
      </w:r>
      <w:r>
        <w:rPr>
          <w:rFonts w:eastAsia="Times New Roman"/>
          <w:u w:val="single"/>
        </w:rPr>
        <w:t xml:space="preserve">           </w:t>
      </w:r>
      <w:r>
        <w:t>，</w:t>
      </w:r>
      <w:r>
        <w:t>H</w:t>
      </w:r>
      <w:r>
        <w:t>、</w:t>
      </w:r>
      <w:r>
        <w:t>C</w:t>
      </w:r>
      <w:r>
        <w:t>、</w:t>
      </w:r>
      <w:r>
        <w:t>O</w:t>
      </w:r>
      <w:r>
        <w:t>、</w:t>
      </w:r>
      <w:r>
        <w:t>F</w:t>
      </w:r>
      <w:r>
        <w:t>的电负性由大到小的顺序为</w:t>
      </w:r>
      <w:r>
        <w:rPr>
          <w:rFonts w:eastAsia="Times New Roman"/>
          <w:u w:val="single"/>
        </w:rPr>
        <w:t xml:space="preserve">           </w:t>
      </w:r>
      <w:r>
        <w:t>。</w:t>
      </w:r>
    </w:p>
    <w:p w:rsidR="00AE0895" w14:paraId="06857866" w14:textId="77777777">
      <w:pPr>
        <w:spacing w:line="360" w:lineRule="auto"/>
        <w:jc w:val="left"/>
      </w:pPr>
      <w:r>
        <w:t>(2)Cr</w:t>
      </w:r>
      <w:r>
        <w:rPr>
          <w:vertAlign w:val="superscript"/>
        </w:rPr>
        <w:t>3</w:t>
      </w:r>
      <w:r>
        <w:rPr>
          <w:vertAlign w:val="superscript"/>
        </w:rPr>
        <w:t>＋</w:t>
      </w:r>
      <w:r>
        <w:t>的未成对电子数有</w:t>
      </w:r>
      <w:r>
        <w:rPr>
          <w:rFonts w:eastAsia="Times New Roman"/>
          <w:u w:val="single"/>
        </w:rPr>
        <w:t xml:space="preserve">      </w:t>
      </w:r>
      <w:r>
        <w:t>个，与</w:t>
      </w:r>
      <w:r>
        <w:t>Cr</w:t>
      </w:r>
      <w:r>
        <w:rPr>
          <w:vertAlign w:val="superscript"/>
        </w:rPr>
        <w:t>3</w:t>
      </w:r>
      <w:r>
        <w:rPr>
          <w:vertAlign w:val="superscript"/>
        </w:rPr>
        <w:t>＋</w:t>
      </w:r>
      <w:r>
        <w:t>的未成对电子数相同且处于同周期的主族元素在周期表中的位置是</w:t>
      </w:r>
      <w:r>
        <w:rPr>
          <w:rFonts w:eastAsia="Times New Roman"/>
          <w:u w:val="single"/>
        </w:rPr>
        <w:t xml:space="preserve">            </w:t>
      </w:r>
      <w:r>
        <w:t>。</w:t>
      </w:r>
    </w:p>
    <w:p w:rsidR="00AE0895" w14:paraId="49688911" w14:textId="77777777">
      <w:pPr>
        <w:spacing w:line="360" w:lineRule="auto"/>
        <w:jc w:val="left"/>
      </w:pPr>
      <w:r>
        <w:t>(3)</w:t>
      </w:r>
      <w:r>
        <w:t>六氟代乙酰丙酮铬</w:t>
      </w:r>
      <w:r>
        <w:t>(Ⅲ)</w:t>
      </w:r>
      <w:r>
        <w:t>螯合物中含有的化学键有</w:t>
      </w:r>
      <w:r>
        <w:rPr>
          <w:rFonts w:eastAsia="Times New Roman"/>
          <w:u w:val="single"/>
        </w:rPr>
        <w:t xml:space="preserve">           </w:t>
      </w:r>
      <w:r>
        <w:t>。</w:t>
      </w:r>
    </w:p>
    <w:p w:rsidR="00AE0895" w14:paraId="4A5F2ADD" w14:textId="77777777">
      <w:pPr>
        <w:spacing w:line="360" w:lineRule="auto"/>
        <w:jc w:val="left"/>
      </w:pPr>
      <w:r>
        <w:t>a</w:t>
      </w:r>
      <w:r>
        <w:t>．极性共价键</w:t>
      </w:r>
      <w:r>
        <w:rPr>
          <w:rFonts w:eastAsia="Times New Roman"/>
          <w:kern w:val="0"/>
          <w:sz w:val="24"/>
          <w:szCs w:val="24"/>
        </w:rPr>
        <w:t>        </w:t>
      </w:r>
      <w:r>
        <w:t>b</w:t>
      </w:r>
      <w:r>
        <w:t>．非极性共价键</w:t>
      </w:r>
      <w:r>
        <w:rPr>
          <w:rFonts w:eastAsia="Times New Roman"/>
          <w:kern w:val="0"/>
          <w:sz w:val="24"/>
          <w:szCs w:val="24"/>
        </w:rPr>
        <w:t>        </w:t>
      </w:r>
      <w:r>
        <w:t>c</w:t>
      </w:r>
      <w:r>
        <w:t>．离子键</w:t>
      </w:r>
    </w:p>
    <w:p w:rsidR="00AE0895" w14:paraId="3FFC4A62" w14:textId="77777777">
      <w:pPr>
        <w:spacing w:line="360" w:lineRule="auto"/>
        <w:jc w:val="left"/>
      </w:pPr>
      <w:r>
        <w:t>(4)</w:t>
      </w:r>
      <w:r>
        <w:t>六氟代乙酰丙酮</w:t>
      </w:r>
      <w:r>
        <w:t>(</w:t>
      </w:r>
      <w:r>
        <w:rPr>
          <w:rFonts w:eastAsia="Times New Roman"/>
          <w:noProof/>
          <w:kern w:val="0"/>
          <w:sz w:val="24"/>
          <w:szCs w:val="24"/>
        </w:rPr>
        <w:drawing>
          <wp:inline distT="0" distB="0" distL="0" distR="0">
            <wp:extent cx="1390650" cy="419100"/>
            <wp:effectExtent l="0" t="0" r="0" b="0"/>
            <wp:docPr id="100025" name="图片 100025" descr="@@@8957017a-43a8-46fd-b69c-9b783b58b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8"/>
                    <a:stretch>
                      <a:fillRect/>
                    </a:stretch>
                  </pic:blipFill>
                  <pic:spPr>
                    <a:xfrm>
                      <a:off x="0" y="0"/>
                      <a:ext cx="1390650" cy="419100"/>
                    </a:xfrm>
                    <a:prstGeom prst="rect">
                      <a:avLst/>
                    </a:prstGeom>
                  </pic:spPr>
                </pic:pic>
              </a:graphicData>
            </a:graphic>
          </wp:inline>
        </w:drawing>
      </w:r>
      <w:r>
        <w:t>)</w:t>
      </w:r>
      <w:r>
        <w:t>中</w:t>
      </w:r>
      <m:oMath>
        <m:r>
          <m:rPr>
            <m:nor/>
          </m:rPr>
          <w:rPr>
            <w:rFonts w:ascii="Cambria Math" w:hAnsi="Cambria Math" w:cs="Cambria Math"/>
          </w:rPr>
          <m:t>σ</m:t>
        </m:r>
      </m:oMath>
      <w:r>
        <w:t>键有</w:t>
      </w:r>
      <w:r>
        <w:rPr>
          <w:rFonts w:eastAsia="Times New Roman"/>
          <w:u w:val="single"/>
        </w:rPr>
        <w:t xml:space="preserve">      </w:t>
      </w:r>
      <w:r>
        <w:t>个。</w:t>
      </w:r>
    </w:p>
    <w:p w:rsidR="00AE0895" w14:paraId="4CBE733C" w14:textId="77777777">
      <w:pPr>
        <w:spacing w:line="360" w:lineRule="auto"/>
        <w:jc w:val="left"/>
      </w:pPr>
      <w:r>
        <w:t>(5)</w:t>
      </w:r>
      <w:r>
        <w:t>分子</w:t>
      </w:r>
      <w:r>
        <w:t>H</w:t>
      </w:r>
      <w:r>
        <w:rPr>
          <w:vertAlign w:val="subscript"/>
        </w:rPr>
        <w:t>2</w:t>
      </w:r>
      <w:r>
        <w:t>O</w:t>
      </w:r>
      <w:r>
        <w:t>、</w:t>
      </w:r>
      <w:r>
        <w:t>NH</w:t>
      </w:r>
      <w:r>
        <w:rPr>
          <w:vertAlign w:val="subscript"/>
        </w:rPr>
        <w:t>3</w:t>
      </w:r>
      <w:r>
        <w:t>、</w:t>
      </w:r>
      <w:r>
        <w:t>CH</w:t>
      </w:r>
      <w:r>
        <w:rPr>
          <w:vertAlign w:val="subscript"/>
        </w:rPr>
        <w:t>4</w:t>
      </w:r>
      <w:r>
        <w:t>中键角由大到小的顺序是</w:t>
      </w:r>
      <w:r>
        <w:rPr>
          <w:rFonts w:eastAsia="Times New Roman"/>
          <w:u w:val="single"/>
        </w:rPr>
        <w:t xml:space="preserve">             </w:t>
      </w:r>
      <w:r>
        <w:t>。</w:t>
      </w:r>
    </w:p>
    <w:p w:rsidR="00AE0895" w14:paraId="41579246" w14:textId="77777777">
      <w:pPr>
        <w:spacing w:line="360" w:lineRule="auto"/>
        <w:jc w:val="left"/>
      </w:pPr>
      <w:r>
        <w:t>18</w:t>
      </w:r>
      <w:r>
        <w:t>．</w:t>
      </w:r>
      <w:r>
        <w:t>X</w:t>
      </w:r>
      <w:r>
        <w:t>为三草酸合铁</w:t>
      </w:r>
      <w:r>
        <w:t>(Ⅲ)</w:t>
      </w:r>
      <w:r>
        <w:t>酸钾</w:t>
      </w:r>
      <w:r>
        <w:t>{</w:t>
      </w:r>
      <m:oMath>
        <m:sSub>
          <m:sSubPr>
            <m:ctrlPr>
              <w:rPr>
                <w:rFonts w:ascii="Cambria Math" w:hAnsi="Cambria Math"/>
              </w:rPr>
            </m:ctrlPr>
          </m:sSubPr>
          <m:e>
            <m:r>
              <m:rPr>
                <m:nor/>
              </m:rPr>
              <w:rPr>
                <w:rFonts w:ascii="Cambria Math" w:hAnsi="Cambria Math" w:cs="Cambria Math"/>
              </w:rPr>
              <m:t>K</m:t>
            </m:r>
          </m:e>
          <m:sub>
            <m:r>
              <w:rPr>
                <w:rFonts w:ascii="Cambria Math" w:hAnsi="Cambria Math" w:cs="Cambria Math"/>
              </w:rPr>
              <m:t>3</m:t>
            </m:r>
          </m:sub>
        </m:sSub>
        <m:d>
          <m:dPr>
            <m:begChr m:val="["/>
            <m:endChr m:val="]"/>
            <m:ctrlPr>
              <w:rPr>
                <w:rFonts w:ascii="Cambria Math" w:hAnsi="Cambria Math"/>
              </w:rPr>
            </m:ctrlPr>
          </m:dPr>
          <m:e>
            <m:r>
              <m:rPr>
                <m:nor/>
              </m:rPr>
              <w:rPr>
                <w:rFonts w:ascii="Cambria Math" w:hAnsi="Cambria Math" w:cs="Cambria Math"/>
              </w:rPr>
              <m:t>Fe</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m:t>
                        </m:r>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w:rPr>
                            <w:rFonts w:ascii="Cambria Math" w:hAnsi="Cambria Math" w:cs="Cambria Math"/>
                          </w:rPr>
                          <m:t>4</m:t>
                        </m:r>
                      </m:sub>
                    </m:sSub>
                  </m:e>
                </m:d>
              </m:e>
              <m:sub>
                <m:r>
                  <w:rPr>
                    <w:rFonts w:ascii="Cambria Math" w:hAnsi="Cambria Math" w:cs="Cambria Math"/>
                  </w:rPr>
                  <m:t>3</m:t>
                </m:r>
              </m:sub>
            </m:sSub>
          </m:e>
        </m:d>
      </m:oMath>
      <w:r>
        <w:t>}</w:t>
      </w:r>
      <w:r>
        <w:t>，该配合物对光敏感，光照下即发生分解。某</w:t>
      </w:r>
      <w:r>
        <w:t>兴趣小组进行了如下探究实验：</w:t>
      </w:r>
    </w:p>
    <w:p w:rsidR="00AE0895" w14:paraId="082AFF00" w14:textId="77777777">
      <w:pPr>
        <w:spacing w:line="360" w:lineRule="auto"/>
        <w:jc w:val="left"/>
      </w:pPr>
      <w:r>
        <w:rPr>
          <w:rFonts w:eastAsia="Times New Roman"/>
          <w:noProof/>
          <w:kern w:val="0"/>
          <w:sz w:val="24"/>
          <w:szCs w:val="24"/>
        </w:rPr>
        <w:drawing>
          <wp:inline distT="0" distB="0" distL="0" distR="0">
            <wp:extent cx="5276800" cy="1438278"/>
            <wp:effectExtent l="0" t="0" r="0" b="0"/>
            <wp:docPr id="100027" name="图片 100027" descr="@@@3564b878-7aad-42c9-8155-0d7cb8fe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9"/>
                    <a:stretch>
                      <a:fillRect/>
                    </a:stretch>
                  </pic:blipFill>
                  <pic:spPr>
                    <a:xfrm>
                      <a:off x="0" y="0"/>
                      <a:ext cx="5276800" cy="1438278"/>
                    </a:xfrm>
                    <a:prstGeom prst="rect">
                      <a:avLst/>
                    </a:prstGeom>
                  </pic:spPr>
                </pic:pic>
              </a:graphicData>
            </a:graphic>
          </wp:inline>
        </w:drawing>
      </w:r>
    </w:p>
    <w:p w:rsidR="00AE0895" w14:paraId="748549E3" w14:textId="77777777">
      <w:pPr>
        <w:spacing w:line="360" w:lineRule="auto"/>
        <w:jc w:val="left"/>
      </w:pPr>
      <w:r>
        <w:t>已知：固体</w:t>
      </w:r>
      <w:r>
        <w:t>A</w:t>
      </w:r>
      <w:r>
        <w:t>为两种盐组成的混合物，并且两种盐含有相同的阴离子；气体</w:t>
      </w:r>
      <w:r>
        <w:t>F</w:t>
      </w:r>
      <w:r>
        <w:t>为气体</w:t>
      </w:r>
      <w:r>
        <w:t>B</w:t>
      </w:r>
      <w:r>
        <w:t>与气体</w:t>
      </w:r>
      <w:r>
        <w:t>I</w:t>
      </w:r>
      <w:r>
        <w:t>组成的混合物，只含有两种元素，气体</w:t>
      </w:r>
      <w:r>
        <w:t>B</w:t>
      </w:r>
      <w:r>
        <w:t>与气体</w:t>
      </w:r>
      <w:r>
        <w:t>I</w:t>
      </w:r>
      <w:r>
        <w:t>所含元素相同；固体</w:t>
      </w:r>
      <w:r>
        <w:t>G</w:t>
      </w:r>
      <w:r>
        <w:t>是磁铁矿中的重要物质；所有气体体积均已换算成标况下数据。</w:t>
      </w:r>
    </w:p>
    <w:p w:rsidR="00AE0895" w14:paraId="38706DB8" w14:textId="77777777">
      <w:pPr>
        <w:spacing w:line="360" w:lineRule="auto"/>
        <w:jc w:val="left"/>
      </w:pPr>
      <w:r>
        <w:t>请回答下列问题：</w:t>
      </w:r>
    </w:p>
    <w:p w:rsidR="00AE0895" w14:paraId="4C2E072E" w14:textId="77777777">
      <w:pPr>
        <w:spacing w:line="360" w:lineRule="auto"/>
        <w:jc w:val="left"/>
      </w:pPr>
      <w:r>
        <w:t>(1)</w:t>
      </w:r>
      <w:r>
        <w:t>固体</w:t>
      </w:r>
      <w:r>
        <w:t>A</w:t>
      </w:r>
      <w:r>
        <w:t>的成分为</w:t>
      </w:r>
      <w:r>
        <w:rPr>
          <w:rFonts w:eastAsia="Times New Roman"/>
          <w:u w:val="single"/>
        </w:rPr>
        <w:t xml:space="preserve">           </w:t>
      </w:r>
      <w:r>
        <w:t>，</w:t>
      </w:r>
      <w:r>
        <w:t>I</w:t>
      </w:r>
      <w:r>
        <w:t>的化学式为</w:t>
      </w:r>
      <w:r>
        <w:rPr>
          <w:rFonts w:eastAsia="Times New Roman"/>
          <w:u w:val="single"/>
        </w:rPr>
        <w:t xml:space="preserve">           </w:t>
      </w:r>
      <w:r>
        <w:t>。</w:t>
      </w:r>
    </w:p>
    <w:p w:rsidR="00AE0895" w14:paraId="1CD659A9" w14:textId="77777777">
      <w:pPr>
        <w:spacing w:line="360" w:lineRule="auto"/>
        <w:jc w:val="left"/>
      </w:pPr>
      <w:r>
        <w:t>(2)</w:t>
      </w:r>
      <w:r>
        <w:t>写出固体</w:t>
      </w:r>
      <w:r>
        <w:t>D</w:t>
      </w:r>
      <w:r>
        <w:t>真空加热分解的化学方程式</w:t>
      </w:r>
      <w:r>
        <w:rPr>
          <w:rFonts w:eastAsia="Times New Roman"/>
          <w:u w:val="single"/>
        </w:rPr>
        <w:t xml:space="preserve">           </w:t>
      </w:r>
      <w:r>
        <w:t>。</w:t>
      </w:r>
    </w:p>
    <w:p w:rsidR="00AE0895" w14:paraId="663A7C16" w14:textId="77777777">
      <w:pPr>
        <w:spacing w:line="360" w:lineRule="auto"/>
        <w:jc w:val="left"/>
      </w:pPr>
      <w:r>
        <w:t>(3)</w:t>
      </w:r>
      <w:r>
        <w:t>写出溶液</w:t>
      </w:r>
      <w:r>
        <w:t>C</w:t>
      </w:r>
      <w:r>
        <w:t>与足量酸性</w:t>
      </w:r>
      <m:oMath>
        <m:sSub>
          <m:sSubPr>
            <m:ctrlPr>
              <w:rPr>
                <w:rFonts w:ascii="Cambria Math" w:hAnsi="Cambria Math"/>
              </w:rPr>
            </m:ctrlPr>
          </m:sSubPr>
          <m:e>
            <m:r>
              <m:rPr>
                <m:nor/>
              </m:rPr>
              <w:rPr>
                <w:rFonts w:ascii="Cambria Math" w:hAnsi="Cambria Math" w:cs="Cambria Math"/>
              </w:rPr>
              <m:t>KMnO</m:t>
            </m:r>
          </m:e>
          <m:sub>
            <m:r>
              <w:rPr>
                <w:rFonts w:ascii="Cambria Math" w:hAnsi="Cambria Math" w:cs="Cambria Math"/>
              </w:rPr>
              <m:t>4</m:t>
            </m:r>
          </m:sub>
        </m:sSub>
      </m:oMath>
      <w:r>
        <w:t>溶液反应的离子方程式</w:t>
      </w:r>
      <w:r>
        <w:rPr>
          <w:rFonts w:eastAsia="Times New Roman"/>
          <w:u w:val="single"/>
        </w:rPr>
        <w:t xml:space="preserve">           </w:t>
      </w:r>
      <w:r>
        <w:t>。</w:t>
      </w:r>
    </w:p>
    <w:p w:rsidR="00AE0895" w14:paraId="7777921C" w14:textId="77777777">
      <w:pPr>
        <w:spacing w:line="360" w:lineRule="auto"/>
        <w:jc w:val="left"/>
      </w:pPr>
      <w:r>
        <w:t>(4)</w:t>
      </w:r>
      <w:r>
        <w:t>写出</w:t>
      </w:r>
      <w:r>
        <w:t>G</w:t>
      </w:r>
      <w:r>
        <w:t>到</w:t>
      </w:r>
      <w:r>
        <w:t>J</w:t>
      </w:r>
      <w:r>
        <w:t>的离子方程式：</w:t>
      </w:r>
      <w:r>
        <w:rPr>
          <w:rFonts w:eastAsia="Times New Roman"/>
          <w:u w:val="single"/>
        </w:rPr>
        <w:t xml:space="preserve">           </w:t>
      </w:r>
      <w:r>
        <w:t>。设计实验检验溶液</w:t>
      </w:r>
      <w:r>
        <w:t>J</w:t>
      </w:r>
      <w:r>
        <w:t>中</w:t>
      </w:r>
      <m:oMath>
        <m:sSup>
          <m:sSupPr>
            <m:ctrlPr>
              <w:rPr>
                <w:rFonts w:ascii="Cambria Math" w:hAnsi="Cambria Math"/>
              </w:rPr>
            </m:ctrlPr>
          </m:sSupPr>
          <m:e>
            <m:r>
              <m:rPr>
                <m:nor/>
              </m:rPr>
              <w:rPr>
                <w:rFonts w:ascii="Cambria Math" w:hAnsi="Cambria Math" w:cs="Cambria Math"/>
              </w:rPr>
              <m:t>H</m:t>
            </m:r>
          </m:e>
          <m:sup>
            <m:r>
              <w:rPr>
                <w:rFonts w:ascii="Cambria Math" w:hAnsi="Cambria Math" w:cs="Cambria Math"/>
              </w:rPr>
              <m:t>+</m:t>
            </m:r>
          </m:sup>
        </m:sSup>
      </m:oMath>
      <w:r>
        <w:t>以外的阳离子</w:t>
      </w:r>
      <w:r>
        <w:rPr>
          <w:rFonts w:eastAsia="Times New Roman"/>
          <w:u w:val="single"/>
        </w:rPr>
        <w:t xml:space="preserve">           </w:t>
      </w:r>
      <w:r>
        <w:t>。</w:t>
      </w:r>
    </w:p>
    <w:p w:rsidR="00AE0895" w14:paraId="487EDF5E" w14:textId="77777777">
      <w:pPr>
        <w:spacing w:line="360" w:lineRule="auto"/>
        <w:jc w:val="left"/>
      </w:pPr>
      <w:r>
        <w:t>19</w:t>
      </w:r>
      <w:r>
        <w:t>．天然气（含</w:t>
      </w:r>
      <m:oMath>
        <m:sSub>
          <m:sSubPr>
            <m:ctrlPr>
              <w:rPr>
                <w:rFonts w:ascii="Cambria Math" w:hAnsi="Cambria Math"/>
              </w:rPr>
            </m:ctrlPr>
          </m:sSubPr>
          <m:e>
            <m:r>
              <m:rPr>
                <m:nor/>
              </m:rPr>
              <w:rPr>
                <w:rFonts w:ascii="Cambria Math" w:hAnsi="Cambria Math" w:cs="Cambria Math"/>
              </w:rPr>
              <m:t>CH</m:t>
            </m:r>
          </m:e>
          <m:sub>
            <m:r>
              <m:rPr>
                <m:nor/>
              </m:rPr>
              <w:rPr>
                <w:rFonts w:ascii="Cambria Math" w:hAnsi="Cambria Math" w:cs="Cambria Math"/>
              </w:rPr>
              <m:t>4</m:t>
            </m:r>
          </m:sub>
        </m:sSub>
      </m:oMath>
      <w:r>
        <w:t>、</w:t>
      </w:r>
      <m:oMath>
        <m:sSub>
          <m:sSubPr>
            <m:ctrlPr>
              <w:rPr>
                <w:rFonts w:ascii="Cambria Math" w:hAnsi="Cambria Math"/>
              </w:rPr>
            </m:ctrlPr>
          </m:sSubPr>
          <m:e>
            <m:r>
              <m:rPr>
                <m:nor/>
              </m:rPr>
              <w:rPr>
                <w:rFonts w:ascii="Cambria Math" w:hAnsi="Cambria Math" w:cs="Cambria Math"/>
              </w:rPr>
              <m:t>CO</m:t>
            </m:r>
          </m:e>
          <m:sub>
            <m:r>
              <m:rPr>
                <m:nor/>
              </m:rPr>
              <w:rPr>
                <w:rFonts w:ascii="Cambria Math" w:hAnsi="Cambria Math" w:cs="Cambria Math"/>
              </w:rPr>
              <m:t>2</m:t>
            </m:r>
          </m:sub>
        </m:sSub>
      </m:oMath>
      <w:r>
        <w:t>、</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oMath>
      <w:r>
        <w:t>等）的脱硫和重整制氢综合利用，具有重要意义。</w:t>
      </w:r>
    </w:p>
    <w:p w:rsidR="00AE0895" w14:paraId="4F7583D0" w14:textId="77777777">
      <w:pPr>
        <w:spacing w:line="360" w:lineRule="auto"/>
        <w:jc w:val="left"/>
      </w:pPr>
      <w:r>
        <w:t>(1)</w:t>
      </w:r>
      <w:r>
        <w:t>用</w:t>
      </w:r>
      <m:oMath>
        <m:sSub>
          <m:sSubPr>
            <m:ctrlPr>
              <w:rPr>
                <w:rFonts w:ascii="Cambria Math" w:hAnsi="Cambria Math"/>
              </w:rPr>
            </m:ctrlPr>
          </m:sSubPr>
          <m:e>
            <m:r>
              <m:rPr>
                <m:nor/>
              </m:rPr>
              <w:rPr>
                <w:rFonts w:ascii="Cambria Math" w:hAnsi="Cambria Math" w:cs="Cambria Math"/>
              </w:rPr>
              <m:t>Fe</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m:rPr>
                <m:nor/>
              </m:rPr>
              <w:rPr>
                <w:rFonts w:ascii="Cambria Math" w:hAnsi="Cambria Math" w:cs="Cambria Math"/>
              </w:rPr>
              <m:t>3</m:t>
            </m:r>
          </m:sub>
        </m:sSub>
      </m:oMath>
      <w:r>
        <w:t>干法脱硫涉及的反应如下：</w:t>
      </w:r>
    </w:p>
    <w:p w:rsidR="00AE0895" w14:paraId="1C9EAD16" w14:textId="77777777">
      <w:pPr>
        <w:spacing w:line="360" w:lineRule="auto"/>
        <w:jc w:val="left"/>
      </w:pPr>
      <m:oMath>
        <m:sSub>
          <m:sSubPr>
            <m:ctrlPr>
              <w:rPr>
                <w:rFonts w:ascii="Cambria Math" w:hAnsi="Cambria Math"/>
              </w:rPr>
            </m:ctrlPr>
          </m:sSubPr>
          <m:e>
            <m:r>
              <m:rPr>
                <m:nor/>
              </m:rPr>
              <w:rPr>
                <w:rFonts w:ascii="Cambria Math" w:hAnsi="Cambria Math" w:cs="Cambria Math"/>
              </w:rPr>
              <m:t>Fe</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m:rPr>
                <m:nor/>
              </m:rPr>
              <w:rPr>
                <w:rFonts w:ascii="Cambria Math" w:hAnsi="Cambria Math" w:cs="Cambria Math"/>
              </w:rPr>
              <m:t>3</m:t>
            </m:r>
          </m:sub>
        </m:sSub>
        <m:d>
          <m:dPr>
            <m:ctrlPr>
              <w:rPr>
                <w:rFonts w:ascii="Cambria Math" w:hAnsi="Cambria Math"/>
              </w:rPr>
            </m:ctrlPr>
          </m:dPr>
          <m:e>
            <m:r>
              <m:rPr>
                <m:nor/>
              </m:rPr>
              <w:rPr>
                <w:rFonts w:ascii="Cambria Math" w:hAnsi="Cambria Math" w:cs="Cambria Math"/>
              </w:rPr>
              <m:t>s</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3H</m:t>
            </m:r>
          </m:e>
          <m:sub>
            <m:r>
              <m:rPr>
                <m:nor/>
              </m:rPr>
              <w:rPr>
                <w:rFonts w:ascii="Cambria Math" w:hAnsi="Cambria Math" w:cs="Cambria Math"/>
              </w:rPr>
              <m:t>2</m:t>
            </m:r>
          </m:sub>
        </m:sSub>
        <m:r>
          <m:rPr>
            <m:nor/>
          </m:rPr>
          <w:rPr>
            <w:rFonts w:ascii="Cambria Math" w:hAnsi="Cambria Math" w:cs="Cambria Math"/>
          </w:rPr>
          <m:t>S</m:t>
        </m:r>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Fe</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S</m:t>
            </m:r>
          </m:e>
          <m:sub>
            <m:r>
              <m:rPr>
                <m:nor/>
              </m:rPr>
              <w:rPr>
                <w:rFonts w:ascii="Cambria Math" w:hAnsi="Cambria Math" w:cs="Cambria Math"/>
              </w:rPr>
              <m:t>3</m:t>
            </m:r>
          </m:sub>
        </m:sSub>
        <m:d>
          <m:dPr>
            <m:ctrlPr>
              <w:rPr>
                <w:rFonts w:ascii="Cambria Math" w:hAnsi="Cambria Math"/>
              </w:rPr>
            </m:ctrlPr>
          </m:dPr>
          <m:e>
            <m:r>
              <m:rPr>
                <m:nor/>
              </m:rPr>
              <w:rPr>
                <w:rFonts w:ascii="Cambria Math" w:hAnsi="Cambria Math" w:cs="Cambria Math"/>
              </w:rPr>
              <m:t>s</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3H</m:t>
            </m:r>
          </m:e>
          <m:sub>
            <m:r>
              <m:rPr>
                <m:nor/>
              </m:rPr>
              <w:rPr>
                <w:rFonts w:ascii="Cambria Math" w:hAnsi="Cambria Math" w:cs="Cambria Math"/>
              </w:rPr>
              <m:t>2</m:t>
            </m:r>
          </m:sub>
        </m:sSub>
        <m:r>
          <m:rPr>
            <m:nor/>
          </m:rPr>
          <w:rPr>
            <w:rFonts w:ascii="Cambria Math" w:hAnsi="Cambria Math" w:cs="Cambria Math"/>
          </w:rPr>
          <m:t>O</m:t>
        </m:r>
        <m:d>
          <m:dPr>
            <m:ctrlPr>
              <w:rPr>
                <w:rFonts w:ascii="Cambria Math" w:hAnsi="Cambria Math"/>
              </w:rPr>
            </m:ctrlPr>
          </m:dPr>
          <m:e>
            <m:r>
              <m:rPr>
                <m:nor/>
              </m:rPr>
              <w:rPr>
                <w:rFonts w:ascii="Cambria Math" w:hAnsi="Cambria Math" w:cs="Cambria Math"/>
              </w:rPr>
              <m:t>g</m:t>
            </m:r>
          </m:e>
        </m:d>
      </m:oMath>
      <w:r>
        <w:rPr>
          <w:rFonts w:eastAsia="Times New Roman"/>
          <w:kern w:val="0"/>
          <w:sz w:val="24"/>
          <w:szCs w:val="24"/>
        </w:rPr>
        <w:t>  </w:t>
      </w:r>
      <m:oMath>
        <m:sSub>
          <m:sSubPr>
            <m:ctrlPr>
              <w:rPr>
                <w:rFonts w:ascii="Cambria Math" w:hAnsi="Cambria Math"/>
              </w:rPr>
            </m:ctrlPr>
          </m:sSubPr>
          <m:e>
            <m:r>
              <m:rPr>
                <m:nor/>
              </m:rPr>
              <w:rPr>
                <w:rFonts w:ascii="Cambria Math" w:hAnsi="Cambria Math" w:cs="Cambria Math"/>
              </w:rPr>
              <m:t>ΔH</m:t>
            </m:r>
          </m:e>
          <m:sub>
            <m:r>
              <m:rPr>
                <m:nor/>
              </m:rPr>
              <w:rPr>
                <w:rFonts w:ascii="Cambria Math" w:hAnsi="Cambria Math" w:cs="Cambria Math"/>
              </w:rPr>
              <m:t>1</m:t>
            </m:r>
          </m:sub>
        </m:sSub>
      </m:oMath>
    </w:p>
    <w:p w:rsidR="00AE0895" w14:paraId="5B1D5F41" w14:textId="77777777">
      <w:pPr>
        <w:spacing w:line="360" w:lineRule="auto"/>
        <w:jc w:val="left"/>
      </w:pPr>
      <m:oMath>
        <m:sSub>
          <m:sSubPr>
            <m:ctrlPr>
              <w:rPr>
                <w:rFonts w:ascii="Cambria Math" w:hAnsi="Cambria Math"/>
              </w:rPr>
            </m:ctrlPr>
          </m:sSubPr>
          <m:e>
            <m:r>
              <m:rPr>
                <m:nor/>
              </m:rPr>
              <w:rPr>
                <w:rFonts w:ascii="Cambria Math" w:hAnsi="Cambria Math" w:cs="Cambria Math"/>
              </w:rPr>
              <m:t>Fe</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m:rPr>
                <m:nor/>
              </m:rPr>
              <w:rPr>
                <w:rFonts w:ascii="Cambria Math" w:hAnsi="Cambria Math" w:cs="Cambria Math"/>
              </w:rPr>
              <m:t>3</m:t>
            </m:r>
          </m:sub>
        </m:sSub>
        <m:d>
          <m:dPr>
            <m:ctrlPr>
              <w:rPr>
                <w:rFonts w:ascii="Cambria Math" w:hAnsi="Cambria Math"/>
              </w:rPr>
            </m:ctrlPr>
          </m:dPr>
          <m:e>
            <m:r>
              <m:rPr>
                <m:nor/>
              </m:rPr>
              <w:rPr>
                <w:rFonts w:ascii="Cambria Math" w:hAnsi="Cambria Math" w:cs="Cambria Math"/>
              </w:rPr>
              <m:t>s</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3H</m:t>
            </m:r>
          </m:e>
          <m:sub>
            <m:r>
              <m:rPr>
                <m:nor/>
              </m:rPr>
              <w:rPr>
                <w:rFonts w:ascii="Cambria Math" w:hAnsi="Cambria Math" w:cs="Cambria Math"/>
              </w:rPr>
              <m:t>2</m:t>
            </m:r>
          </m:sub>
        </m:sSub>
        <m:r>
          <m:rPr>
            <m:nor/>
          </m:rPr>
          <w:rPr>
            <w:rFonts w:ascii="Cambria Math" w:hAnsi="Cambria Math" w:cs="Cambria Math"/>
          </w:rPr>
          <m:t>S</m:t>
        </m:r>
        <m:d>
          <m:dPr>
            <m:ctrlPr>
              <w:rPr>
                <w:rFonts w:ascii="Cambria Math" w:hAnsi="Cambria Math"/>
              </w:rPr>
            </m:ctrlPr>
          </m:dPr>
          <m:e>
            <m:r>
              <m:rPr>
                <m:nor/>
              </m:rPr>
              <w:rPr>
                <w:rFonts w:ascii="Cambria Math" w:hAnsi="Cambria Math" w:cs="Cambria Math"/>
              </w:rPr>
              <m:t>g</m:t>
            </m:r>
          </m:e>
        </m:d>
        <m:r>
          <w:rPr>
            <w:rFonts w:ascii="Cambria Math" w:hAnsi="Cambria Math" w:cs="Cambria Math"/>
          </w:rPr>
          <m:t>=</m:t>
        </m:r>
        <m:r>
          <m:rPr>
            <m:nor/>
          </m:rPr>
          <w:rPr>
            <w:rFonts w:ascii="Cambria Math" w:hAnsi="Cambria Math" w:cs="Cambria Math"/>
          </w:rPr>
          <m:t>2FeS</m:t>
        </m:r>
        <m:d>
          <m:dPr>
            <m:ctrlPr>
              <w:rPr>
                <w:rFonts w:ascii="Cambria Math" w:hAnsi="Cambria Math"/>
              </w:rPr>
            </m:ctrlPr>
          </m:dPr>
          <m:e>
            <m:r>
              <m:rPr>
                <m:nor/>
              </m:rPr>
              <w:rPr>
                <w:rFonts w:ascii="Cambria Math" w:hAnsi="Cambria Math" w:cs="Cambria Math"/>
              </w:rPr>
              <m:t>s</m:t>
            </m:r>
          </m:e>
        </m:d>
        <m:r>
          <w:rPr>
            <w:rFonts w:ascii="Cambria Math" w:hAnsi="Cambria Math" w:cs="Cambria Math"/>
          </w:rPr>
          <m:t>+</m:t>
        </m:r>
        <m:r>
          <m:rPr>
            <m:nor/>
          </m:rPr>
          <w:rPr>
            <w:rFonts w:ascii="Cambria Math" w:hAnsi="Cambria Math" w:cs="Cambria Math"/>
          </w:rPr>
          <m:t>S</m:t>
        </m:r>
        <m:d>
          <m:dPr>
            <m:ctrlPr>
              <w:rPr>
                <w:rFonts w:ascii="Cambria Math" w:hAnsi="Cambria Math"/>
              </w:rPr>
            </m:ctrlPr>
          </m:dPr>
          <m:e>
            <m:r>
              <m:rPr>
                <m:nor/>
              </m:rPr>
              <w:rPr>
                <w:rFonts w:ascii="Cambria Math" w:hAnsi="Cambria Math" w:cs="Cambria Math"/>
              </w:rPr>
              <m:t>s</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3H</m:t>
            </m:r>
          </m:e>
          <m:sub>
            <m:r>
              <m:rPr>
                <m:nor/>
              </m:rPr>
              <w:rPr>
                <w:rFonts w:ascii="Cambria Math" w:hAnsi="Cambria Math" w:cs="Cambria Math"/>
              </w:rPr>
              <m:t>2</m:t>
            </m:r>
          </m:sub>
        </m:sSub>
        <m:r>
          <m:rPr>
            <m:nor/>
          </m:rPr>
          <w:rPr>
            <w:rFonts w:ascii="Cambria Math" w:hAnsi="Cambria Math" w:cs="Cambria Math"/>
          </w:rPr>
          <m:t>O</m:t>
        </m:r>
        <m:d>
          <m:dPr>
            <m:ctrlPr>
              <w:rPr>
                <w:rFonts w:ascii="Cambria Math" w:hAnsi="Cambria Math"/>
              </w:rPr>
            </m:ctrlPr>
          </m:dPr>
          <m:e>
            <m:r>
              <m:rPr>
                <m:nor/>
              </m:rPr>
              <w:rPr>
                <w:rFonts w:ascii="Cambria Math" w:hAnsi="Cambria Math" w:cs="Cambria Math"/>
              </w:rPr>
              <m:t>g</m:t>
            </m:r>
          </m:e>
        </m:d>
      </m:oMath>
      <w:r>
        <w:rPr>
          <w:rFonts w:eastAsia="Times New Roman"/>
          <w:kern w:val="0"/>
          <w:sz w:val="24"/>
          <w:szCs w:val="24"/>
        </w:rPr>
        <w:t>  </w:t>
      </w:r>
      <m:oMath>
        <m:sSub>
          <m:sSubPr>
            <m:ctrlPr>
              <w:rPr>
                <w:rFonts w:ascii="Cambria Math" w:hAnsi="Cambria Math"/>
              </w:rPr>
            </m:ctrlPr>
          </m:sSubPr>
          <m:e>
            <m:r>
              <m:rPr>
                <m:nor/>
              </m:rPr>
              <w:rPr>
                <w:rFonts w:ascii="Cambria Math" w:hAnsi="Cambria Math" w:cs="Cambria Math"/>
              </w:rPr>
              <m:t>ΔH</m:t>
            </m:r>
          </m:e>
          <m:sub>
            <m:r>
              <m:rPr>
                <m:nor/>
              </m:rPr>
              <w:rPr>
                <w:rFonts w:ascii="Cambria Math" w:hAnsi="Cambria Math" w:cs="Cambria Math"/>
              </w:rPr>
              <m:t>2</m:t>
            </m:r>
          </m:sub>
        </m:sSub>
      </m:oMath>
    </w:p>
    <w:p w:rsidR="00AE0895" w14:paraId="3FAB1450" w14:textId="77777777">
      <w:pPr>
        <w:spacing w:line="360" w:lineRule="auto"/>
        <w:jc w:val="left"/>
      </w:pPr>
      <m:oMath>
        <m:sSub>
          <m:sSubPr>
            <m:ctrlPr>
              <w:rPr>
                <w:rFonts w:ascii="Cambria Math" w:hAnsi="Cambria Math"/>
              </w:rPr>
            </m:ctrlPr>
          </m:sSubPr>
          <m:e>
            <m:r>
              <m:rPr>
                <m:nor/>
              </m:rPr>
              <w:rPr>
                <w:rFonts w:ascii="Cambria Math" w:hAnsi="Cambria Math" w:cs="Cambria Math"/>
              </w:rPr>
              <m:t>2Fe</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S</m:t>
            </m:r>
          </m:e>
          <m:sub>
            <m:r>
              <m:rPr>
                <m:nor/>
              </m:rPr>
              <w:rPr>
                <w:rFonts w:ascii="Cambria Math" w:hAnsi="Cambria Math" w:cs="Cambria Math"/>
              </w:rPr>
              <m:t>3</m:t>
            </m:r>
          </m:sub>
        </m:sSub>
        <m:d>
          <m:dPr>
            <m:ctrlPr>
              <w:rPr>
                <w:rFonts w:ascii="Cambria Math" w:hAnsi="Cambria Math"/>
              </w:rPr>
            </m:ctrlPr>
          </m:dPr>
          <m:e>
            <m:r>
              <m:rPr>
                <m:nor/>
              </m:rPr>
              <w:rPr>
                <w:rFonts w:ascii="Cambria Math" w:hAnsi="Cambria Math" w:cs="Cambria Math"/>
              </w:rPr>
              <m:t>s</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3O</m:t>
            </m:r>
          </m:e>
          <m:sub>
            <m:r>
              <m:rPr>
                <m:nor/>
              </m:rP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2Fe</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m:rPr>
                <m:nor/>
              </m:rPr>
              <w:rPr>
                <w:rFonts w:ascii="Cambria Math" w:hAnsi="Cambria Math" w:cs="Cambria Math"/>
              </w:rPr>
              <m:t>3</m:t>
            </m:r>
          </m:sub>
        </m:sSub>
        <m:d>
          <m:dPr>
            <m:ctrlPr>
              <w:rPr>
                <w:rFonts w:ascii="Cambria Math" w:hAnsi="Cambria Math"/>
              </w:rPr>
            </m:ctrlPr>
          </m:dPr>
          <m:e>
            <m:r>
              <m:rPr>
                <m:nor/>
              </m:rPr>
              <w:rPr>
                <w:rFonts w:ascii="Cambria Math" w:hAnsi="Cambria Math" w:cs="Cambria Math"/>
              </w:rPr>
              <m:t>s</m:t>
            </m:r>
          </m:e>
        </m:d>
        <m:r>
          <w:rPr>
            <w:rFonts w:ascii="Cambria Math" w:hAnsi="Cambria Math" w:cs="Cambria Math"/>
          </w:rPr>
          <m:t>+</m:t>
        </m:r>
        <m:r>
          <m:rPr>
            <m:nor/>
          </m:rPr>
          <w:rPr>
            <w:rFonts w:ascii="Cambria Math" w:hAnsi="Cambria Math" w:cs="Cambria Math"/>
          </w:rPr>
          <m:t>6S</m:t>
        </m:r>
        <m:d>
          <m:dPr>
            <m:ctrlPr>
              <w:rPr>
                <w:rFonts w:ascii="Cambria Math" w:hAnsi="Cambria Math"/>
              </w:rPr>
            </m:ctrlPr>
          </m:dPr>
          <m:e>
            <m:r>
              <m:rPr>
                <m:nor/>
              </m:rPr>
              <w:rPr>
                <w:rFonts w:ascii="Cambria Math" w:hAnsi="Cambria Math" w:cs="Cambria Math"/>
              </w:rPr>
              <m:t>s</m:t>
            </m:r>
          </m:e>
        </m:d>
      </m:oMath>
      <w:r>
        <w:rPr>
          <w:rFonts w:eastAsia="Times New Roman"/>
          <w:kern w:val="0"/>
          <w:sz w:val="24"/>
          <w:szCs w:val="24"/>
        </w:rPr>
        <w:t>  </w:t>
      </w:r>
      <m:oMath>
        <m:sSub>
          <m:sSubPr>
            <m:ctrlPr>
              <w:rPr>
                <w:rFonts w:ascii="Cambria Math" w:hAnsi="Cambria Math"/>
              </w:rPr>
            </m:ctrlPr>
          </m:sSubPr>
          <m:e>
            <m:r>
              <m:rPr>
                <m:nor/>
              </m:rPr>
              <w:rPr>
                <w:rFonts w:ascii="Cambria Math" w:hAnsi="Cambria Math" w:cs="Cambria Math"/>
              </w:rPr>
              <m:t>ΔH</m:t>
            </m:r>
          </m:e>
          <m:sub>
            <m:r>
              <w:rPr>
                <w:rFonts w:ascii="Cambria Math" w:hAnsi="Cambria Math" w:cs="Cambria Math"/>
              </w:rPr>
              <m:t>3</m:t>
            </m:r>
          </m:sub>
        </m:sSub>
      </m:oMath>
    </w:p>
    <w:p w:rsidR="00AE0895" w14:paraId="6244997E" w14:textId="77777777">
      <w:pPr>
        <w:spacing w:line="360" w:lineRule="auto"/>
        <w:jc w:val="left"/>
      </w:pPr>
      <m:oMath>
        <m:r>
          <m:rPr>
            <m:nor/>
          </m:rPr>
          <w:rPr>
            <w:rFonts w:ascii="Cambria Math" w:hAnsi="Cambria Math" w:cs="Cambria Math"/>
          </w:rPr>
          <m:t>4FeS</m:t>
        </m:r>
        <m:d>
          <m:dPr>
            <m:ctrlPr>
              <w:rPr>
                <w:rFonts w:ascii="Cambria Math" w:hAnsi="Cambria Math"/>
              </w:rPr>
            </m:ctrlPr>
          </m:dPr>
          <m:e>
            <m:r>
              <m:rPr>
                <m:nor/>
              </m:rPr>
              <w:rPr>
                <w:rFonts w:ascii="Cambria Math" w:hAnsi="Cambria Math" w:cs="Cambria Math"/>
              </w:rPr>
              <m:t>s</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3O</m:t>
            </m:r>
          </m:e>
          <m:sub>
            <m:r>
              <m:rPr>
                <m:nor/>
              </m:rP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2Fe</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m:rPr>
                <m:nor/>
              </m:rPr>
              <w:rPr>
                <w:rFonts w:ascii="Cambria Math" w:hAnsi="Cambria Math" w:cs="Cambria Math"/>
              </w:rPr>
              <m:t>3</m:t>
            </m:r>
          </m:sub>
        </m:sSub>
        <m:d>
          <m:dPr>
            <m:ctrlPr>
              <w:rPr>
                <w:rFonts w:ascii="Cambria Math" w:hAnsi="Cambria Math"/>
              </w:rPr>
            </m:ctrlPr>
          </m:dPr>
          <m:e>
            <m:r>
              <m:rPr>
                <m:nor/>
              </m:rPr>
              <w:rPr>
                <w:rFonts w:ascii="Cambria Math" w:hAnsi="Cambria Math" w:cs="Cambria Math"/>
              </w:rPr>
              <m:t>s</m:t>
            </m:r>
          </m:e>
        </m:d>
        <m:r>
          <w:rPr>
            <w:rFonts w:ascii="Cambria Math" w:hAnsi="Cambria Math" w:cs="Cambria Math"/>
          </w:rPr>
          <m:t>+</m:t>
        </m:r>
        <m:r>
          <m:rPr>
            <m:nor/>
          </m:rPr>
          <w:rPr>
            <w:rFonts w:ascii="Cambria Math" w:hAnsi="Cambria Math" w:cs="Cambria Math"/>
          </w:rPr>
          <m:t>4S</m:t>
        </m:r>
        <m:d>
          <m:dPr>
            <m:ctrlPr>
              <w:rPr>
                <w:rFonts w:ascii="Cambria Math" w:hAnsi="Cambria Math"/>
              </w:rPr>
            </m:ctrlPr>
          </m:dPr>
          <m:e>
            <m:r>
              <m:rPr>
                <m:nor/>
              </m:rPr>
              <w:rPr>
                <w:rFonts w:ascii="Cambria Math" w:hAnsi="Cambria Math" w:cs="Cambria Math"/>
              </w:rPr>
              <m:t>s</m:t>
            </m:r>
          </m:e>
        </m:d>
      </m:oMath>
      <w:r>
        <w:rPr>
          <w:rFonts w:eastAsia="Times New Roman"/>
          <w:kern w:val="0"/>
          <w:sz w:val="24"/>
          <w:szCs w:val="24"/>
        </w:rPr>
        <w:t>  </w:t>
      </w:r>
      <m:oMath>
        <m:sSub>
          <m:sSubPr>
            <m:ctrlPr>
              <w:rPr>
                <w:rFonts w:ascii="Cambria Math" w:hAnsi="Cambria Math"/>
              </w:rPr>
            </m:ctrlPr>
          </m:sSubPr>
          <m:e>
            <m:r>
              <m:rPr>
                <m:nor/>
              </m:rPr>
              <w:rPr>
                <w:rFonts w:ascii="Cambria Math" w:hAnsi="Cambria Math" w:cs="Cambria Math"/>
              </w:rPr>
              <m:t>ΔH</m:t>
            </m:r>
          </m:e>
          <m:sub>
            <m:r>
              <m:rPr>
                <m:nor/>
              </m:rPr>
              <w:rPr>
                <w:rFonts w:ascii="Cambria Math" w:hAnsi="Cambria Math" w:cs="Cambria Math"/>
              </w:rPr>
              <m:t>4</m:t>
            </m:r>
          </m:sub>
        </m:sSub>
      </m:oMath>
    </w:p>
    <w:p w:rsidR="00AE0895" w14:paraId="1ADAA445" w14:textId="77777777">
      <w:pPr>
        <w:spacing w:line="360" w:lineRule="auto"/>
        <w:jc w:val="left"/>
      </w:pPr>
      <w:r>
        <w:t>反应</w:t>
      </w:r>
      <m:oMath>
        <m:sSub>
          <m:sSubPr>
            <m:ctrlPr>
              <w:rPr>
                <w:rFonts w:ascii="Cambria Math" w:hAnsi="Cambria Math"/>
              </w:rPr>
            </m:ctrlPr>
          </m:sSubPr>
          <m:e>
            <m:r>
              <m:rPr>
                <m:nor/>
              </m:rPr>
              <w:rPr>
                <w:rFonts w:ascii="Cambria Math" w:hAnsi="Cambria Math" w:cs="Cambria Math"/>
              </w:rPr>
              <m:t>2H</m:t>
            </m:r>
          </m:e>
          <m:sub>
            <m:r>
              <m:rPr>
                <m:nor/>
              </m:rPr>
              <w:rPr>
                <w:rFonts w:ascii="Cambria Math" w:hAnsi="Cambria Math" w:cs="Cambria Math"/>
              </w:rPr>
              <m:t>2</m:t>
            </m:r>
          </m:sub>
        </m:sSub>
        <m:r>
          <m:rPr>
            <m:nor/>
          </m:rPr>
          <w:rPr>
            <w:rFonts w:ascii="Cambria Math" w:hAnsi="Cambria Math" w:cs="Cambria Math"/>
          </w:rPr>
          <m:t>S</m:t>
        </m:r>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O</m:t>
            </m:r>
          </m:e>
          <m:sub>
            <m:r>
              <m:rPr>
                <m:nor/>
              </m:rP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2H</m:t>
            </m:r>
          </m:e>
          <m:sub>
            <m:r>
              <m:rPr>
                <m:nor/>
              </m:rPr>
              <w:rPr>
                <w:rFonts w:ascii="Cambria Math" w:hAnsi="Cambria Math" w:cs="Cambria Math"/>
              </w:rPr>
              <m:t>2</m:t>
            </m:r>
          </m:sub>
        </m:sSub>
        <m:r>
          <m:rPr>
            <m:nor/>
          </m:rPr>
          <w:rPr>
            <w:rFonts w:ascii="Cambria Math" w:hAnsi="Cambria Math" w:cs="Cambria Math"/>
          </w:rPr>
          <m:t>O</m:t>
        </m:r>
        <m:d>
          <m:dPr>
            <m:ctrlPr>
              <w:rPr>
                <w:rFonts w:ascii="Cambria Math" w:hAnsi="Cambria Math"/>
              </w:rPr>
            </m:ctrlPr>
          </m:dPr>
          <m:e>
            <m:r>
              <m:rPr>
                <m:nor/>
              </m:rPr>
              <w:rPr>
                <w:rFonts w:ascii="Cambria Math" w:hAnsi="Cambria Math" w:cs="Cambria Math"/>
              </w:rPr>
              <m:t>g</m:t>
            </m:r>
          </m:e>
        </m:d>
        <m:r>
          <w:rPr>
            <w:rFonts w:ascii="Cambria Math" w:hAnsi="Cambria Math" w:cs="Cambria Math"/>
          </w:rPr>
          <m:t>+</m:t>
        </m:r>
        <m:r>
          <m:rPr>
            <m:nor/>
          </m:rPr>
          <w:rPr>
            <w:rFonts w:ascii="Cambria Math" w:hAnsi="Cambria Math" w:cs="Cambria Math"/>
          </w:rPr>
          <m:t>2S</m:t>
        </m:r>
        <m:d>
          <m:dPr>
            <m:ctrlPr>
              <w:rPr>
                <w:rFonts w:ascii="Cambria Math" w:hAnsi="Cambria Math"/>
              </w:rPr>
            </m:ctrlPr>
          </m:dPr>
          <m:e>
            <m:r>
              <m:rPr>
                <m:nor/>
              </m:rPr>
              <w:rPr>
                <w:rFonts w:ascii="Cambria Math" w:hAnsi="Cambria Math" w:cs="Cambria Math"/>
              </w:rPr>
              <m:t>s</m:t>
            </m:r>
          </m:e>
        </m:d>
      </m:oMath>
      <w:r>
        <w:t>的</w:t>
      </w:r>
      <m:oMath>
        <m:r>
          <m:rPr>
            <m:sty m:val="p"/>
          </m:rPr>
          <w:rPr>
            <w:rFonts w:ascii="Cambria Math" w:hAnsi="Cambria Math" w:cs="Cambria Math"/>
          </w:rPr>
          <m:t>Δ</m:t>
        </m:r>
        <m:sSub>
          <m:sSubPr>
            <m:ctrlPr>
              <w:rPr>
                <w:rFonts w:ascii="Cambria Math" w:hAnsi="Cambria Math"/>
              </w:rPr>
            </m:ctrlPr>
          </m:sSubPr>
          <m:e>
            <m:r>
              <w:rPr>
                <w:rFonts w:ascii="Cambria Math" w:hAnsi="Cambria Math" w:cs="Cambria Math"/>
              </w:rPr>
              <m:t>H</m:t>
            </m:r>
          </m:e>
          <m:sub>
            <m:r>
              <w:rPr>
                <w:rFonts w:ascii="Cambria Math" w:hAnsi="Cambria Math" w:cs="Cambria Math"/>
              </w:rPr>
              <m:t>5</m:t>
            </m:r>
          </m:sub>
        </m:sSub>
        <m:r>
          <w:rPr>
            <w:rFonts w:ascii="Cambria Math" w:hAnsi="Cambria Math" w:cs="Cambria Math"/>
          </w:rPr>
          <m:t>=</m:t>
        </m:r>
      </m:oMath>
      <w:r>
        <w:rPr>
          <w:rFonts w:eastAsia="Times New Roman"/>
          <w:u w:val="single"/>
        </w:rPr>
        <w:t xml:space="preserve">      </w:t>
      </w:r>
      <w:r>
        <w:t>（写出一个代数式即可）。</w:t>
      </w:r>
    </w:p>
    <w:p w:rsidR="00AE0895" w14:paraId="6D857C3C" w14:textId="77777777">
      <w:pPr>
        <w:spacing w:line="360" w:lineRule="auto"/>
        <w:jc w:val="left"/>
      </w:pPr>
      <w:r>
        <w:t>(2)</w:t>
      </w:r>
      <w:r>
        <w:t>用</w:t>
      </w:r>
      <w:r>
        <w:t>NaOH</w:t>
      </w:r>
      <w:r>
        <w:t>溶液湿法脱硫时</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oMath>
      <w:r>
        <w:t>和</w:t>
      </w:r>
      <m:oMath>
        <m:sSub>
          <m:sSubPr>
            <m:ctrlPr>
              <w:rPr>
                <w:rFonts w:ascii="Cambria Math" w:hAnsi="Cambria Math"/>
              </w:rPr>
            </m:ctrlPr>
          </m:sSubPr>
          <m:e>
            <m:r>
              <m:rPr>
                <m:nor/>
              </m:rPr>
              <w:rPr>
                <w:rFonts w:ascii="Cambria Math" w:hAnsi="Cambria Math" w:cs="Cambria Math"/>
              </w:rPr>
              <m:t>CO</m:t>
            </m:r>
          </m:e>
          <m:sub>
            <m:r>
              <m:rPr>
                <m:nor/>
              </m:rPr>
              <w:rPr>
                <w:rFonts w:ascii="Cambria Math" w:hAnsi="Cambria Math" w:cs="Cambria Math"/>
              </w:rPr>
              <m:t>2</m:t>
            </m:r>
          </m:sub>
        </m:sSub>
      </m:oMath>
      <w:r>
        <w:t>同时被吸收。</w:t>
      </w:r>
    </w:p>
    <w:p w:rsidR="00AE0895" w14:paraId="22218201" w14:textId="77777777">
      <w:pPr>
        <w:spacing w:line="360" w:lineRule="auto"/>
        <w:jc w:val="left"/>
      </w:pPr>
      <w:r>
        <w:t>①</w:t>
      </w:r>
      <w:r>
        <w:t>湿法脱硫后的吸收液中主要存在以下平衡：</w:t>
      </w:r>
    </w:p>
    <w:p w:rsidR="00AE0895" w14:paraId="7A853448" w14:textId="77777777">
      <w:pPr>
        <w:spacing w:line="360" w:lineRule="auto"/>
        <w:jc w:val="left"/>
      </w:pPr>
      <m:oMath>
        <m:sSup>
          <m:sSupPr>
            <m:ctrlPr>
              <w:rPr>
                <w:rFonts w:ascii="Cambria Math" w:hAnsi="Cambria Math"/>
              </w:rPr>
            </m:ctrlPr>
          </m:sSupPr>
          <m:e>
            <m:r>
              <m:rPr>
                <m:nor/>
              </m:rPr>
              <w:rPr>
                <w:rFonts w:ascii="Cambria Math" w:hAnsi="Cambria Math" w:cs="Cambria Math"/>
              </w:rPr>
              <m:t>S</m:t>
            </m:r>
          </m:e>
          <m:sup>
            <m:r>
              <m:rPr>
                <m:nor/>
              </m:rPr>
              <w:rPr>
                <w:rFonts w:ascii="Cambria Math" w:hAnsi="Cambria Math" w:cs="Cambria Math"/>
              </w:rPr>
              <m:t>2</m:t>
            </m:r>
            <m:r>
              <w:rPr>
                <w:rFonts w:ascii="Cambria Math" w:hAnsi="Cambria Math" w:cs="Cambria Math"/>
              </w:rPr>
              <m:t>-</m:t>
            </m:r>
          </m:sup>
        </m:sSup>
        <m:r>
          <w:rPr>
            <w:rFonts w:ascii="Cambria Math" w:hAnsi="Cambria Math" w:cs="Cambria Math"/>
          </w:rPr>
          <m:t>+</m:t>
        </m:r>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O</m:t>
        </m:r>
        <m:r>
          <w:rPr>
            <w:rFonts w:ascii="Cambria Math" w:hAnsi="Cambria Math" w:cs="Cambria Math"/>
          </w:rPr>
          <m:t>⇌</m:t>
        </m:r>
        <m:sSup>
          <m:sSupPr>
            <m:ctrlPr>
              <w:rPr>
                <w:rFonts w:ascii="Cambria Math" w:hAnsi="Cambria Math"/>
              </w:rPr>
            </m:ctrlPr>
          </m:sSupPr>
          <m:e>
            <m:r>
              <m:rPr>
                <m:nor/>
              </m:rPr>
              <w:rPr>
                <w:rFonts w:ascii="Cambria Math" w:hAnsi="Cambria Math" w:cs="Cambria Math"/>
              </w:rPr>
              <m:t>HS</m:t>
            </m:r>
          </m:e>
          <m:sup>
            <m:r>
              <w:rPr>
                <w:rFonts w:ascii="Cambria Math" w:hAnsi="Cambria Math" w:cs="Cambria Math"/>
              </w:rPr>
              <m:t>-</m:t>
            </m:r>
          </m:sup>
        </m:sSup>
        <m:r>
          <w:rPr>
            <w:rFonts w:ascii="Cambria Math" w:hAnsi="Cambria Math" w:cs="Cambria Math"/>
          </w:rPr>
          <m:t>+</m:t>
        </m:r>
        <m:sSup>
          <m:sSupPr>
            <m:ctrlPr>
              <w:rPr>
                <w:rFonts w:ascii="Cambria Math" w:hAnsi="Cambria Math"/>
              </w:rPr>
            </m:ctrlPr>
          </m:sSupPr>
          <m:e>
            <m:r>
              <m:rPr>
                <m:nor/>
              </m:rPr>
              <w:rPr>
                <w:rFonts w:ascii="Cambria Math" w:hAnsi="Cambria Math" w:cs="Cambria Math"/>
              </w:rPr>
              <m:t>OH</m:t>
            </m:r>
          </m:e>
          <m:sup>
            <m:r>
              <w:rPr>
                <w:rFonts w:ascii="Cambria Math" w:hAnsi="Cambria Math" w:cs="Cambria Math"/>
              </w:rPr>
              <m:t>-</m:t>
            </m:r>
          </m:sup>
        </m:sSup>
      </m:oMath>
      <w:r>
        <w:rPr>
          <w:rFonts w:eastAsia="Times New Roman"/>
          <w:kern w:val="0"/>
          <w:sz w:val="24"/>
          <w:szCs w:val="24"/>
        </w:rPr>
        <w:t>  </w:t>
      </w:r>
      <m:oMath>
        <m:sSubSup>
          <m:sSubSupPr>
            <m:ctrlPr>
              <w:rPr>
                <w:rFonts w:ascii="Cambria Math" w:hAnsi="Cambria Math"/>
              </w:rPr>
            </m:ctrlPr>
          </m:sSubSupPr>
          <m:e>
            <m:r>
              <m:rPr>
                <m:nor/>
              </m:rPr>
              <w:rPr>
                <w:rFonts w:ascii="Cambria Math" w:hAnsi="Cambria Math" w:cs="Cambria Math"/>
              </w:rPr>
              <m:t>CO</m:t>
            </m:r>
          </m:e>
          <m:sub>
            <m:r>
              <w:rPr>
                <w:rFonts w:ascii="Cambria Math" w:hAnsi="Cambria Math" w:cs="Cambria Math"/>
              </w:rPr>
              <m:t>3</m:t>
            </m:r>
          </m:sub>
          <m:sup>
            <m:r>
              <w:rPr>
                <w:rFonts w:ascii="Cambria Math" w:hAnsi="Cambria Math" w:cs="Cambria Math"/>
              </w:rPr>
              <m:t>2-</m:t>
            </m:r>
          </m:sup>
        </m:sSubSup>
        <m:r>
          <w:rPr>
            <w:rFonts w:ascii="Cambria Math" w:hAnsi="Cambria Math" w:cs="Cambria Math"/>
          </w:rPr>
          <m:t>+</m:t>
        </m:r>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O</m:t>
        </m:r>
        <m:r>
          <w:rPr>
            <w:rFonts w:ascii="Cambria Math" w:hAnsi="Cambria Math" w:cs="Cambria Math"/>
          </w:rPr>
          <m:t>⇌</m:t>
        </m:r>
        <m:sSubSup>
          <m:sSubSupPr>
            <m:ctrlPr>
              <w:rPr>
                <w:rFonts w:ascii="Cambria Math" w:hAnsi="Cambria Math"/>
              </w:rPr>
            </m:ctrlPr>
          </m:sSubSupPr>
          <m:e>
            <m:r>
              <m:rPr>
                <m:nor/>
              </m:rPr>
              <w:rPr>
                <w:rFonts w:ascii="Cambria Math" w:hAnsi="Cambria Math" w:cs="Cambria Math"/>
              </w:rPr>
              <m:t>HCO</m:t>
            </m:r>
          </m:e>
          <m:sub>
            <m:r>
              <w:rPr>
                <w:rFonts w:ascii="Cambria Math" w:hAnsi="Cambria Math" w:cs="Cambria Math"/>
              </w:rPr>
              <m:t>3</m:t>
            </m:r>
          </m:sub>
          <m:sup>
            <m:r>
              <w:rPr>
                <w:rFonts w:ascii="Cambria Math" w:hAnsi="Cambria Math" w:cs="Cambria Math"/>
              </w:rPr>
              <m:t>-</m:t>
            </m:r>
          </m:sup>
        </m:sSubSup>
        <m:r>
          <w:rPr>
            <w:rFonts w:ascii="Cambria Math" w:hAnsi="Cambria Math" w:cs="Cambria Math"/>
          </w:rPr>
          <m:t>+</m:t>
        </m:r>
        <m:sSup>
          <m:sSupPr>
            <m:ctrlPr>
              <w:rPr>
                <w:rFonts w:ascii="Cambria Math" w:hAnsi="Cambria Math"/>
              </w:rPr>
            </m:ctrlPr>
          </m:sSupPr>
          <m:e>
            <m:r>
              <m:rPr>
                <m:nor/>
              </m:rPr>
              <w:rPr>
                <w:rFonts w:ascii="Cambria Math" w:hAnsi="Cambria Math" w:cs="Cambria Math"/>
              </w:rPr>
              <m:t>OH</m:t>
            </m:r>
          </m:e>
          <m:sup>
            <m:r>
              <w:rPr>
                <w:rFonts w:ascii="Cambria Math" w:hAnsi="Cambria Math" w:cs="Cambria Math"/>
              </w:rPr>
              <m:t>-</m:t>
            </m:r>
          </m:sup>
        </m:sSup>
      </m:oMath>
    </w:p>
    <w:p w:rsidR="00AE0895" w14:paraId="62C697EF" w14:textId="77777777">
      <w:pPr>
        <w:spacing w:line="360" w:lineRule="auto"/>
        <w:jc w:val="left"/>
      </w:pPr>
      <w:r>
        <w:t>下列说法正确的有</w:t>
      </w:r>
      <w:r>
        <w:rPr>
          <w:rFonts w:eastAsia="Times New Roman"/>
          <w:u w:val="single"/>
        </w:rPr>
        <w:t xml:space="preserve">      </w:t>
      </w:r>
      <w:r>
        <w:t>。</w:t>
      </w:r>
    </w:p>
    <w:p w:rsidR="00AE0895" w14:paraId="77BF9ACA" w14:textId="77777777">
      <w:pPr>
        <w:spacing w:line="360" w:lineRule="auto"/>
        <w:jc w:val="left"/>
      </w:pPr>
      <w:r>
        <w:t>A</w:t>
      </w:r>
      <w:r>
        <w:t>．升高温度，溶液中</w:t>
      </w:r>
      <m:oMath>
        <m:r>
          <w:rPr>
            <w:rFonts w:ascii="Cambria Math" w:hAnsi="Cambria Math" w:cs="Cambria Math"/>
          </w:rPr>
          <m:t>c</m:t>
        </m:r>
        <m:d>
          <m:dPr>
            <m:ctrlPr>
              <w:rPr>
                <w:rFonts w:ascii="Cambria Math" w:hAnsi="Cambria Math"/>
              </w:rPr>
            </m:ctrlPr>
          </m:dPr>
          <m:e>
            <m:sSup>
              <m:sSupPr>
                <m:ctrlPr>
                  <w:rPr>
                    <w:rFonts w:ascii="Cambria Math" w:hAnsi="Cambria Math"/>
                  </w:rPr>
                </m:ctrlPr>
              </m:sSupPr>
              <m:e>
                <m:r>
                  <m:rPr>
                    <m:nor/>
                  </m:rPr>
                  <w:rPr>
                    <w:rFonts w:ascii="Cambria Math" w:hAnsi="Cambria Math" w:cs="Cambria Math"/>
                  </w:rPr>
                  <m:t>OH</m:t>
                </m:r>
              </m:e>
              <m:sup>
                <m:r>
                  <w:rPr>
                    <w:rFonts w:ascii="Cambria Math" w:hAnsi="Cambria Math" w:cs="Cambria Math"/>
                  </w:rPr>
                  <m:t>-</m:t>
                </m:r>
              </m:sup>
            </m:sSup>
          </m:e>
        </m:d>
      </m:oMath>
      <w:r>
        <w:t>增大</w:t>
      </w:r>
    </w:p>
    <w:p w:rsidR="00AE0895" w14:paraId="3AB4677A" w14:textId="77777777">
      <w:pPr>
        <w:spacing w:line="360" w:lineRule="auto"/>
        <w:jc w:val="left"/>
      </w:pPr>
      <w:r>
        <w:t>B</w:t>
      </w:r>
      <w:r>
        <w:t>．加少量水稀释，溶液中离子总数增加</w:t>
      </w:r>
    </w:p>
    <w:p w:rsidR="00AE0895" w14:paraId="35F2867E" w14:textId="77777777">
      <w:pPr>
        <w:spacing w:line="360" w:lineRule="auto"/>
        <w:jc w:val="left"/>
      </w:pPr>
      <w:r>
        <w:t>C</w:t>
      </w:r>
      <w:r>
        <w:t>．通入少量</w:t>
      </w:r>
      <w:r>
        <w:t>HCl</w:t>
      </w:r>
      <w:r>
        <w:t>气体，</w:t>
      </w:r>
      <m:oMath>
        <m:f>
          <m:fPr>
            <m:ctrlPr>
              <w:rPr>
                <w:rFonts w:ascii="Cambria Math" w:hAnsi="Cambria Math"/>
              </w:rPr>
            </m:ctrlPr>
          </m:fPr>
          <m:num>
            <m:r>
              <w:rPr>
                <w:rFonts w:ascii="Cambria Math" w:hAnsi="Cambria Math" w:cs="Cambria Math"/>
              </w:rPr>
              <m:t>c</m:t>
            </m:r>
            <m:d>
              <m:dPr>
                <m:ctrlPr>
                  <w:rPr>
                    <w:rFonts w:ascii="Cambria Math" w:hAnsi="Cambria Math"/>
                  </w:rPr>
                </m:ctrlPr>
              </m:dPr>
              <m:e>
                <m:sSubSup>
                  <m:sSubSupPr>
                    <m:ctrlPr>
                      <w:rPr>
                        <w:rFonts w:ascii="Cambria Math" w:hAnsi="Cambria Math"/>
                      </w:rPr>
                    </m:ctrlPr>
                  </m:sSubSupPr>
                  <m:e>
                    <m:r>
                      <m:rPr>
                        <m:nor/>
                      </m:rPr>
                      <w:rPr>
                        <w:rFonts w:ascii="Cambria Math" w:hAnsi="Cambria Math" w:cs="Cambria Math"/>
                      </w:rPr>
                      <m:t>CO</m:t>
                    </m:r>
                  </m:e>
                  <m:sub>
                    <m:r>
                      <w:rPr>
                        <w:rFonts w:ascii="Cambria Math" w:hAnsi="Cambria Math" w:cs="Cambria Math"/>
                      </w:rPr>
                      <m:t>3</m:t>
                    </m:r>
                  </m:sub>
                  <m:sup>
                    <m:r>
                      <w:rPr>
                        <w:rFonts w:ascii="Cambria Math" w:hAnsi="Cambria Math" w:cs="Cambria Math"/>
                      </w:rPr>
                      <m:t>2-</m:t>
                    </m:r>
                  </m:sup>
                </m:sSubSup>
              </m:e>
            </m:d>
          </m:num>
          <m:den>
            <m:r>
              <w:rPr>
                <w:rFonts w:ascii="Cambria Math" w:hAnsi="Cambria Math" w:cs="Cambria Math"/>
              </w:rPr>
              <m:t>c</m:t>
            </m:r>
            <m:d>
              <m:dPr>
                <m:ctrlPr>
                  <w:rPr>
                    <w:rFonts w:ascii="Cambria Math" w:hAnsi="Cambria Math"/>
                  </w:rPr>
                </m:ctrlPr>
              </m:dPr>
              <m:e>
                <m:sSubSup>
                  <m:sSubSupPr>
                    <m:ctrlPr>
                      <w:rPr>
                        <w:rFonts w:ascii="Cambria Math" w:hAnsi="Cambria Math"/>
                      </w:rPr>
                    </m:ctrlPr>
                  </m:sSubSupPr>
                  <m:e>
                    <m:r>
                      <m:rPr>
                        <m:nor/>
                      </m:rPr>
                      <w:rPr>
                        <w:rFonts w:ascii="Cambria Math" w:hAnsi="Cambria Math" w:cs="Cambria Math"/>
                      </w:rPr>
                      <m:t>HCO</m:t>
                    </m:r>
                  </m:e>
                  <m:sub>
                    <m:r>
                      <w:rPr>
                        <w:rFonts w:ascii="Cambria Math" w:hAnsi="Cambria Math" w:cs="Cambria Math"/>
                      </w:rPr>
                      <m:t>3</m:t>
                    </m:r>
                  </m:sub>
                  <m:sup>
                    <m:r>
                      <w:rPr>
                        <w:rFonts w:ascii="Cambria Math" w:hAnsi="Cambria Math" w:cs="Cambria Math"/>
                      </w:rPr>
                      <m:t>-</m:t>
                    </m:r>
                  </m:sup>
                </m:sSubSup>
              </m:e>
            </m:d>
          </m:den>
        </m:f>
      </m:oMath>
      <w:r>
        <w:t>增大</w:t>
      </w:r>
    </w:p>
    <w:p w:rsidR="00AE0895" w14:paraId="71CB515E" w14:textId="77777777">
      <w:pPr>
        <w:spacing w:line="360" w:lineRule="auto"/>
        <w:jc w:val="left"/>
      </w:pPr>
      <w:r>
        <w:t>D</w:t>
      </w:r>
      <w:r>
        <w:t>．</w:t>
      </w:r>
      <m:oMath>
        <m:r>
          <w:rPr>
            <w:rFonts w:ascii="Cambria Math" w:hAnsi="Cambria Math" w:cs="Cambria Math"/>
          </w:rPr>
          <m:t>c</m:t>
        </m:r>
        <m:d>
          <m:dPr>
            <m:ctrlPr>
              <w:rPr>
                <w:rFonts w:ascii="Cambria Math" w:hAnsi="Cambria Math"/>
              </w:rPr>
            </m:ctrlPr>
          </m:dPr>
          <m:e>
            <m:sSup>
              <m:sSupPr>
                <m:ctrlPr>
                  <w:rPr>
                    <w:rFonts w:ascii="Cambria Math" w:hAnsi="Cambria Math"/>
                  </w:rPr>
                </m:ctrlPr>
              </m:sSupPr>
              <m:e>
                <m:r>
                  <m:rPr>
                    <m:nor/>
                  </m:rPr>
                  <w:rPr>
                    <w:rFonts w:ascii="Cambria Math" w:hAnsi="Cambria Math" w:cs="Cambria Math"/>
                  </w:rPr>
                  <m:t>Na</m:t>
                </m:r>
              </m:e>
              <m:sup>
                <m:r>
                  <w:rPr>
                    <w:rFonts w:ascii="Cambria Math" w:hAnsi="Cambria Math" w:cs="Cambria Math"/>
                  </w:rPr>
                  <m:t>+</m:t>
                </m:r>
              </m:sup>
            </m:sSup>
          </m:e>
        </m:d>
        <m:r>
          <w:rPr>
            <w:rFonts w:ascii="Cambria Math" w:hAnsi="Cambria Math" w:cs="Cambria Math"/>
          </w:rPr>
          <m:t>+c</m:t>
        </m:r>
        <m:d>
          <m:dPr>
            <m:ctrlPr>
              <w:rPr>
                <w:rFonts w:ascii="Cambria Math" w:hAnsi="Cambria Math"/>
              </w:rPr>
            </m:ctrlPr>
          </m:dPr>
          <m:e>
            <m:sSup>
              <m:sSupPr>
                <m:ctrlPr>
                  <w:rPr>
                    <w:rFonts w:ascii="Cambria Math" w:hAnsi="Cambria Math"/>
                  </w:rPr>
                </m:ctrlPr>
              </m:sSupPr>
              <m:e>
                <m:r>
                  <m:rPr>
                    <m:nor/>
                  </m:rPr>
                  <w:rPr>
                    <w:rFonts w:ascii="Cambria Math" w:hAnsi="Cambria Math" w:cs="Cambria Math"/>
                  </w:rPr>
                  <m:t>H</m:t>
                </m:r>
              </m:e>
              <m:sup>
                <m:r>
                  <w:rPr>
                    <w:rFonts w:ascii="Cambria Math" w:hAnsi="Cambria Math" w:cs="Cambria Math"/>
                  </w:rPr>
                  <m:t>+</m:t>
                </m:r>
              </m:sup>
            </m:sSup>
          </m:e>
        </m:d>
        <m:r>
          <w:rPr>
            <w:rFonts w:ascii="Cambria Math" w:hAnsi="Cambria Math" w:cs="Cambria Math"/>
          </w:rPr>
          <m:t>=c</m:t>
        </m:r>
        <m:d>
          <m:dPr>
            <m:ctrlPr>
              <w:rPr>
                <w:rFonts w:ascii="Cambria Math" w:hAnsi="Cambria Math"/>
              </w:rPr>
            </m:ctrlPr>
          </m:dPr>
          <m:e>
            <m:sSup>
              <m:sSupPr>
                <m:ctrlPr>
                  <w:rPr>
                    <w:rFonts w:ascii="Cambria Math" w:hAnsi="Cambria Math"/>
                  </w:rPr>
                </m:ctrlPr>
              </m:sSupPr>
              <m:e>
                <m:r>
                  <m:rPr>
                    <m:nor/>
                  </m:rPr>
                  <w:rPr>
                    <w:rFonts w:ascii="Cambria Math" w:hAnsi="Cambria Math" w:cs="Cambria Math"/>
                  </w:rPr>
                  <m:t>OH</m:t>
                </m:r>
              </m:e>
              <m:sup>
                <m:r>
                  <w:rPr>
                    <w:rFonts w:ascii="Cambria Math" w:hAnsi="Cambria Math" w:cs="Cambria Math"/>
                  </w:rPr>
                  <m:t>-</m:t>
                </m:r>
              </m:sup>
            </m:sSup>
          </m:e>
        </m:d>
        <m:r>
          <w:rPr>
            <w:rFonts w:ascii="Cambria Math" w:hAnsi="Cambria Math" w:cs="Cambria Math"/>
          </w:rPr>
          <m:t>+</m:t>
        </m:r>
        <m:r>
          <m:rPr>
            <m:nor/>
          </m:rPr>
          <w:rPr>
            <w:rFonts w:ascii="Cambria Math" w:hAnsi="Cambria Math" w:cs="Cambria Math"/>
          </w:rPr>
          <m:t>2</m:t>
        </m:r>
        <m:r>
          <w:rPr>
            <w:rFonts w:ascii="Cambria Math" w:hAnsi="Cambria Math" w:cs="Cambria Math"/>
          </w:rPr>
          <m:t>c</m:t>
        </m:r>
        <m:d>
          <m:dPr>
            <m:ctrlPr>
              <w:rPr>
                <w:rFonts w:ascii="Cambria Math" w:hAnsi="Cambria Math"/>
              </w:rPr>
            </m:ctrlPr>
          </m:dPr>
          <m:e>
            <m:sSup>
              <m:sSupPr>
                <m:ctrlPr>
                  <w:rPr>
                    <w:rFonts w:ascii="Cambria Math" w:hAnsi="Cambria Math"/>
                  </w:rPr>
                </m:ctrlPr>
              </m:sSupPr>
              <m:e>
                <m:r>
                  <m:rPr>
                    <m:nor/>
                  </m:rPr>
                  <w:rPr>
                    <w:rFonts w:ascii="Cambria Math" w:hAnsi="Cambria Math" w:cs="Cambria Math"/>
                  </w:rPr>
                  <m:t>S</m:t>
                </m:r>
              </m:e>
              <m:sup>
                <m:r>
                  <m:rPr>
                    <m:nor/>
                  </m:rPr>
                  <w:rPr>
                    <w:rFonts w:ascii="Cambria Math" w:hAnsi="Cambria Math" w:cs="Cambria Math"/>
                  </w:rPr>
                  <m:t>2</m:t>
                </m:r>
                <m:r>
                  <w:rPr>
                    <w:rFonts w:ascii="Cambria Math" w:hAnsi="Cambria Math" w:cs="Cambria Math"/>
                  </w:rPr>
                  <m:t>-</m:t>
                </m:r>
              </m:sup>
            </m:sSup>
          </m:e>
        </m:d>
        <m:r>
          <w:rPr>
            <w:rFonts w:ascii="Cambria Math" w:hAnsi="Cambria Math" w:cs="Cambria Math"/>
          </w:rPr>
          <m:t>+</m:t>
        </m:r>
        <m:r>
          <m:rPr>
            <m:nor/>
          </m:rPr>
          <w:rPr>
            <w:rFonts w:ascii="Cambria Math" w:hAnsi="Cambria Math" w:cs="Cambria Math"/>
          </w:rPr>
          <m:t>2</m:t>
        </m:r>
        <m:r>
          <w:rPr>
            <w:rFonts w:ascii="Cambria Math" w:hAnsi="Cambria Math" w:cs="Cambria Math"/>
          </w:rPr>
          <m:t>c</m:t>
        </m:r>
        <m:d>
          <m:dPr>
            <m:ctrlPr>
              <w:rPr>
                <w:rFonts w:ascii="Cambria Math" w:hAnsi="Cambria Math"/>
              </w:rPr>
            </m:ctrlPr>
          </m:dPr>
          <m:e>
            <m:sSubSup>
              <m:sSubSupPr>
                <m:ctrlPr>
                  <w:rPr>
                    <w:rFonts w:ascii="Cambria Math" w:hAnsi="Cambria Math"/>
                  </w:rPr>
                </m:ctrlPr>
              </m:sSubSupPr>
              <m:e>
                <m:r>
                  <m:rPr>
                    <m:nor/>
                  </m:rPr>
                  <w:rPr>
                    <w:rFonts w:ascii="Cambria Math" w:hAnsi="Cambria Math" w:cs="Cambria Math"/>
                  </w:rPr>
                  <m:t>CO</m:t>
                </m:r>
              </m:e>
              <m:sub>
                <m:r>
                  <w:rPr>
                    <w:rFonts w:ascii="Cambria Math" w:hAnsi="Cambria Math" w:cs="Cambria Math"/>
                  </w:rPr>
                  <m:t>3</m:t>
                </m:r>
              </m:sub>
              <m:sup>
                <m:r>
                  <w:rPr>
                    <w:rFonts w:ascii="Cambria Math" w:hAnsi="Cambria Math" w:cs="Cambria Math"/>
                  </w:rPr>
                  <m:t>2-</m:t>
                </m:r>
              </m:sup>
            </m:sSubSup>
          </m:e>
        </m:d>
      </m:oMath>
    </w:p>
    <w:p w:rsidR="00AE0895" w14:paraId="79C29DC4" w14:textId="77777777">
      <w:pPr>
        <w:spacing w:line="360" w:lineRule="auto"/>
        <w:jc w:val="left"/>
      </w:pPr>
      <w:r>
        <w:t>②</w:t>
      </w:r>
      <w:r>
        <w:t>写出</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oMath>
      <w:r>
        <w:t>和</w:t>
      </w:r>
      <m:oMath>
        <m:sSub>
          <m:sSubPr>
            <m:ctrlPr>
              <w:rPr>
                <w:rFonts w:ascii="Cambria Math" w:hAnsi="Cambria Math"/>
              </w:rPr>
            </m:ctrlPr>
          </m:sSubPr>
          <m:e>
            <m:r>
              <m:rPr>
                <m:nor/>
              </m:rPr>
              <w:rPr>
                <w:rFonts w:ascii="Cambria Math" w:hAnsi="Cambria Math" w:cs="Cambria Math"/>
              </w:rPr>
              <m:t>Na</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CO</m:t>
            </m:r>
          </m:e>
          <m:sub>
            <m:r>
              <m:rPr>
                <m:nor/>
              </m:rPr>
              <w:rPr>
                <w:rFonts w:ascii="Cambria Math" w:hAnsi="Cambria Math" w:cs="Cambria Math"/>
              </w:rPr>
              <m:t>3</m:t>
            </m:r>
          </m:sub>
        </m:sSub>
      </m:oMath>
      <w:r>
        <w:t>溶液反应的化学方程式</w:t>
      </w:r>
      <w:r>
        <w:rPr>
          <w:rFonts w:eastAsia="Times New Roman"/>
          <w:u w:val="single"/>
        </w:rPr>
        <w:t xml:space="preserve">      </w:t>
      </w:r>
      <w:r>
        <w:t>。</w:t>
      </w:r>
    </w:p>
    <w:p w:rsidR="00AE0895" w14:paraId="0CC01946" w14:textId="77777777">
      <w:pPr>
        <w:spacing w:line="360" w:lineRule="auto"/>
        <w:jc w:val="left"/>
      </w:pPr>
      <w:r>
        <w:t>（</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oMath>
      <w:r>
        <w:t>的</w:t>
      </w:r>
      <m:oMath>
        <m:sSub>
          <m:sSubPr>
            <m:ctrlPr>
              <w:rPr>
                <w:rFonts w:ascii="Cambria Math" w:hAnsi="Cambria Math"/>
              </w:rPr>
            </m:ctrlPr>
          </m:sSubPr>
          <m:e>
            <m:r>
              <w:rPr>
                <w:rFonts w:ascii="Cambria Math" w:hAnsi="Cambria Math" w:cs="Cambria Math"/>
              </w:rPr>
              <m:t>K</m:t>
            </m:r>
          </m:e>
          <m:sub>
            <m:r>
              <m:rPr>
                <m:nor/>
              </m:rPr>
              <w:rPr>
                <w:rFonts w:ascii="Cambria Math" w:hAnsi="Cambria Math" w:cs="Cambria Math"/>
              </w:rPr>
              <m:t>a1</m:t>
            </m:r>
          </m:sub>
        </m:sSub>
        <m:r>
          <w:rPr>
            <w:rFonts w:ascii="Cambria Math" w:hAnsi="Cambria Math" w:cs="Cambria Math"/>
          </w:rPr>
          <m:t>=1.3×</m:t>
        </m:r>
        <m:sSup>
          <m:sSupPr>
            <m:ctrlPr>
              <w:rPr>
                <w:rFonts w:ascii="Cambria Math" w:hAnsi="Cambria Math"/>
              </w:rPr>
            </m:ctrlPr>
          </m:sSupPr>
          <m:e>
            <m:r>
              <w:rPr>
                <w:rFonts w:ascii="Cambria Math" w:hAnsi="Cambria Math" w:cs="Cambria Math"/>
              </w:rPr>
              <m:t>10</m:t>
            </m:r>
          </m:e>
          <m:sup>
            <m:r>
              <w:rPr>
                <w:rFonts w:ascii="Cambria Math" w:hAnsi="Cambria Math" w:cs="Cambria Math"/>
              </w:rPr>
              <m:t>-7</m:t>
            </m:r>
          </m:sup>
        </m:sSup>
      </m:oMath>
      <w:r>
        <w:t>、</w:t>
      </w:r>
      <m:oMath>
        <m:sSub>
          <m:sSubPr>
            <m:ctrlPr>
              <w:rPr>
                <w:rFonts w:ascii="Cambria Math" w:hAnsi="Cambria Math"/>
              </w:rPr>
            </m:ctrlPr>
          </m:sSubPr>
          <m:e>
            <m:r>
              <w:rPr>
                <w:rFonts w:ascii="Cambria Math" w:hAnsi="Cambria Math" w:cs="Cambria Math"/>
              </w:rPr>
              <m:t>K</m:t>
            </m:r>
          </m:e>
          <m:sub>
            <m:r>
              <m:rPr>
                <m:nor/>
              </m:rPr>
              <w:rPr>
                <w:rFonts w:ascii="Cambria Math" w:hAnsi="Cambria Math" w:cs="Cambria Math"/>
              </w:rPr>
              <m:t>a2</m:t>
            </m:r>
          </m:sub>
        </m:sSub>
        <m:r>
          <w:rPr>
            <w:rFonts w:ascii="Cambria Math" w:hAnsi="Cambria Math" w:cs="Cambria Math"/>
          </w:rPr>
          <m:t>=7.1×</m:t>
        </m:r>
        <m:sSup>
          <m:sSupPr>
            <m:ctrlPr>
              <w:rPr>
                <w:rFonts w:ascii="Cambria Math" w:hAnsi="Cambria Math"/>
              </w:rPr>
            </m:ctrlPr>
          </m:sSupPr>
          <m:e>
            <m:r>
              <w:rPr>
                <w:rFonts w:ascii="Cambria Math" w:hAnsi="Cambria Math" w:cs="Cambria Math"/>
              </w:rPr>
              <m:t>10</m:t>
            </m:r>
          </m:e>
          <m:sup>
            <m:r>
              <w:rPr>
                <w:rFonts w:ascii="Cambria Math" w:hAnsi="Cambria Math" w:cs="Cambria Math"/>
              </w:rPr>
              <m:t>-13</m:t>
            </m:r>
          </m:sup>
        </m:sSup>
      </m:oMath>
      <w:r>
        <w:t>，</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CO</m:t>
            </m:r>
          </m:e>
          <m:sub>
            <m:r>
              <m:rPr>
                <m:nor/>
              </m:rPr>
              <w:rPr>
                <w:rFonts w:ascii="Cambria Math" w:hAnsi="Cambria Math" w:cs="Cambria Math"/>
              </w:rPr>
              <m:t>3</m:t>
            </m:r>
          </m:sub>
        </m:sSub>
      </m:oMath>
      <w:r>
        <w:t>的</w:t>
      </w:r>
      <m:oMath>
        <m:sSub>
          <m:sSubPr>
            <m:ctrlPr>
              <w:rPr>
                <w:rFonts w:ascii="Cambria Math" w:hAnsi="Cambria Math"/>
              </w:rPr>
            </m:ctrlPr>
          </m:sSubPr>
          <m:e>
            <m:r>
              <w:rPr>
                <w:rFonts w:ascii="Cambria Math" w:hAnsi="Cambria Math" w:cs="Cambria Math"/>
              </w:rPr>
              <m:t>K</m:t>
            </m:r>
          </m:e>
          <m:sub>
            <m:r>
              <m:rPr>
                <m:nor/>
              </m:rPr>
              <w:rPr>
                <w:rFonts w:ascii="Cambria Math" w:hAnsi="Cambria Math" w:cs="Cambria Math"/>
              </w:rPr>
              <m:t>a1</m:t>
            </m:r>
          </m:sub>
        </m:sSub>
        <m:r>
          <w:rPr>
            <w:rFonts w:ascii="Cambria Math" w:hAnsi="Cambria Math" w:cs="Cambria Math"/>
          </w:rPr>
          <m:t>=4.2×</m:t>
        </m:r>
        <m:sSup>
          <m:sSupPr>
            <m:ctrlPr>
              <w:rPr>
                <w:rFonts w:ascii="Cambria Math" w:hAnsi="Cambria Math"/>
              </w:rPr>
            </m:ctrlPr>
          </m:sSupPr>
          <m:e>
            <m:r>
              <w:rPr>
                <w:rFonts w:ascii="Cambria Math" w:hAnsi="Cambria Math" w:cs="Cambria Math"/>
              </w:rPr>
              <m:t>10</m:t>
            </m:r>
          </m:e>
          <m:sup>
            <m:r>
              <w:rPr>
                <w:rFonts w:ascii="Cambria Math" w:hAnsi="Cambria Math" w:cs="Cambria Math"/>
              </w:rPr>
              <m:t>-7</m:t>
            </m:r>
          </m:sup>
        </m:sSup>
      </m:oMath>
      <w:r>
        <w:t>、</w:t>
      </w:r>
      <m:oMath>
        <m:sSub>
          <m:sSubPr>
            <m:ctrlPr>
              <w:rPr>
                <w:rFonts w:ascii="Cambria Math" w:hAnsi="Cambria Math"/>
              </w:rPr>
            </m:ctrlPr>
          </m:sSubPr>
          <m:e>
            <m:r>
              <w:rPr>
                <w:rFonts w:ascii="Cambria Math" w:hAnsi="Cambria Math" w:cs="Cambria Math"/>
              </w:rPr>
              <m:t>K</m:t>
            </m:r>
          </m:e>
          <m:sub>
            <m:r>
              <m:rPr>
                <m:nor/>
              </m:rPr>
              <w:rPr>
                <w:rFonts w:ascii="Cambria Math" w:hAnsi="Cambria Math" w:cs="Cambria Math"/>
              </w:rPr>
              <m:t>a2</m:t>
            </m:r>
          </m:sub>
        </m:sSub>
        <m:r>
          <w:rPr>
            <w:rFonts w:ascii="Cambria Math" w:hAnsi="Cambria Math" w:cs="Cambria Math"/>
          </w:rPr>
          <m:t>=5.6×</m:t>
        </m:r>
        <m:sSup>
          <m:sSupPr>
            <m:ctrlPr>
              <w:rPr>
                <w:rFonts w:ascii="Cambria Math" w:hAnsi="Cambria Math"/>
              </w:rPr>
            </m:ctrlPr>
          </m:sSupPr>
          <m:e>
            <m:r>
              <w:rPr>
                <w:rFonts w:ascii="Cambria Math" w:hAnsi="Cambria Math" w:cs="Cambria Math"/>
              </w:rPr>
              <m:t>10</m:t>
            </m:r>
          </m:e>
          <m:sup>
            <m:r>
              <w:rPr>
                <w:rFonts w:ascii="Cambria Math" w:hAnsi="Cambria Math" w:cs="Cambria Math"/>
              </w:rPr>
              <m:t>-11</m:t>
            </m:r>
          </m:sup>
        </m:sSup>
      </m:oMath>
      <w:r>
        <w:t>）</w:t>
      </w:r>
    </w:p>
    <w:p w:rsidR="00AE0895" w14:paraId="45EEDECF" w14:textId="77777777">
      <w:pPr>
        <w:spacing w:line="360" w:lineRule="auto"/>
        <w:jc w:val="left"/>
      </w:pPr>
      <w:r>
        <w:t>(3)</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oMath>
      <w:r>
        <w:t>和</w:t>
      </w:r>
      <m:oMath>
        <m:sSub>
          <m:sSubPr>
            <m:ctrlPr>
              <w:rPr>
                <w:rFonts w:ascii="Cambria Math" w:hAnsi="Cambria Math"/>
              </w:rPr>
            </m:ctrlPr>
          </m:sSubPr>
          <m:e>
            <m:r>
              <m:rPr>
                <m:nor/>
              </m:rPr>
              <w:rPr>
                <w:rFonts w:ascii="Cambria Math" w:hAnsi="Cambria Math" w:cs="Cambria Math"/>
              </w:rPr>
              <m:t>CH</m:t>
            </m:r>
          </m:e>
          <m:sub>
            <m:r>
              <m:rPr>
                <m:nor/>
              </m:rPr>
              <w:rPr>
                <w:rFonts w:ascii="Cambria Math" w:hAnsi="Cambria Math" w:cs="Cambria Math"/>
              </w:rPr>
              <m:t>4</m:t>
            </m:r>
          </m:sub>
        </m:sSub>
      </m:oMath>
      <w:r>
        <w:t>的重整制氢涉及的反应如下：</w:t>
      </w:r>
    </w:p>
    <w:p w:rsidR="00AE0895" w14:paraId="6D922DFE" w14:textId="77777777">
      <w:pPr>
        <w:spacing w:line="360" w:lineRule="auto"/>
        <w:jc w:val="left"/>
      </w:pPr>
      <w:r>
        <w:t>a</w:t>
      </w:r>
      <w:r>
        <w:t>．</w:t>
      </w:r>
      <m:oMath>
        <m:sSub>
          <m:sSubPr>
            <m:ctrlPr>
              <w:rPr>
                <w:rFonts w:ascii="Cambria Math" w:hAnsi="Cambria Math"/>
              </w:rPr>
            </m:ctrlPr>
          </m:sSubPr>
          <m:e>
            <m:r>
              <m:rPr>
                <m:nor/>
              </m:rPr>
              <w:rPr>
                <w:rFonts w:ascii="Cambria Math" w:hAnsi="Cambria Math" w:cs="Cambria Math"/>
              </w:rPr>
              <m:t>2H</m:t>
            </m:r>
          </m:e>
          <m:sub>
            <m:r>
              <m:rPr>
                <m:nor/>
              </m:rPr>
              <w:rPr>
                <w:rFonts w:ascii="Cambria Math" w:hAnsi="Cambria Math" w:cs="Cambria Math"/>
              </w:rPr>
              <m:t>2</m:t>
            </m:r>
          </m:sub>
        </m:sSub>
        <m:r>
          <m:rPr>
            <m:nor/>
          </m:rPr>
          <w:rPr>
            <w:rFonts w:ascii="Cambria Math" w:hAnsi="Cambria Math" w:cs="Cambria Math"/>
          </w:rPr>
          <m:t>S</m:t>
        </m:r>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S</m:t>
            </m:r>
          </m:e>
          <m:sub>
            <m:r>
              <m:rPr>
                <m:nor/>
              </m:rP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2H</m:t>
            </m:r>
          </m:e>
          <m:sub>
            <m:r>
              <m:rPr>
                <m:nor/>
              </m:rP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oMath>
    </w:p>
    <w:p w:rsidR="00AE0895" w14:paraId="6B1EAB4C" w14:textId="77777777">
      <w:pPr>
        <w:spacing w:line="360" w:lineRule="auto"/>
        <w:jc w:val="left"/>
      </w:pPr>
      <w:r>
        <w:t>b</w:t>
      </w:r>
      <w:r>
        <w:t>．</w:t>
      </w:r>
      <m:oMath>
        <m:sSub>
          <m:sSubPr>
            <m:ctrlPr>
              <w:rPr>
                <w:rFonts w:ascii="Cambria Math" w:hAnsi="Cambria Math"/>
              </w:rPr>
            </m:ctrlPr>
          </m:sSubPr>
          <m:e>
            <m:r>
              <m:rPr>
                <m:nor/>
              </m:rPr>
              <w:rPr>
                <w:rFonts w:ascii="Cambria Math" w:hAnsi="Cambria Math" w:cs="Cambria Math"/>
              </w:rPr>
              <m:t>2H</m:t>
            </m:r>
          </m:e>
          <m:sub>
            <m:r>
              <m:rPr>
                <m:nor/>
              </m:rPr>
              <w:rPr>
                <w:rFonts w:ascii="Cambria Math" w:hAnsi="Cambria Math" w:cs="Cambria Math"/>
              </w:rPr>
              <m:t>2</m:t>
            </m:r>
          </m:sub>
        </m:sSub>
        <m:r>
          <m:rPr>
            <m:nor/>
          </m:rPr>
          <w:rPr>
            <w:rFonts w:ascii="Cambria Math" w:hAnsi="Cambria Math" w:cs="Cambria Math"/>
          </w:rPr>
          <m:t>S</m:t>
        </m:r>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CH</m:t>
            </m:r>
          </m:e>
          <m:sub>
            <m:r>
              <m:rPr>
                <m:nor/>
              </m:rPr>
              <w:rPr>
                <w:rFonts w:ascii="Cambria Math" w:hAnsi="Cambria Math" w:cs="Cambria Math"/>
              </w:rPr>
              <m:t>4</m:t>
            </m:r>
          </m:sub>
        </m:sSub>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CS</m:t>
            </m:r>
          </m:e>
          <m:sub>
            <m:r>
              <m:rPr>
                <m:nor/>
              </m:rP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r>
          <w:rPr>
            <w:rFonts w:ascii="Cambria Math" w:hAnsi="Cambria Math" w:cs="Cambria Math"/>
          </w:rPr>
          <m:t>+</m:t>
        </m:r>
        <m:sSub>
          <m:sSubPr>
            <m:ctrlPr>
              <w:rPr>
                <w:rFonts w:ascii="Cambria Math" w:hAnsi="Cambria Math"/>
              </w:rPr>
            </m:ctrlPr>
          </m:sSubPr>
          <m:e>
            <m:r>
              <m:rPr>
                <m:nor/>
              </m:rPr>
              <w:rPr>
                <w:rFonts w:ascii="Cambria Math" w:hAnsi="Cambria Math" w:cs="Cambria Math"/>
              </w:rPr>
              <m:t>4H</m:t>
            </m:r>
          </m:e>
          <m:sub>
            <m:r>
              <m:rPr>
                <m:nor/>
              </m:rPr>
              <w:rPr>
                <w:rFonts w:ascii="Cambria Math" w:hAnsi="Cambria Math" w:cs="Cambria Math"/>
              </w:rPr>
              <m:t>2</m:t>
            </m:r>
          </m:sub>
        </m:sSub>
        <m:d>
          <m:dPr>
            <m:ctrlPr>
              <w:rPr>
                <w:rFonts w:ascii="Cambria Math" w:hAnsi="Cambria Math"/>
              </w:rPr>
            </m:ctrlPr>
          </m:dPr>
          <m:e>
            <m:r>
              <m:rPr>
                <m:nor/>
              </m:rPr>
              <w:rPr>
                <w:rFonts w:ascii="Cambria Math" w:hAnsi="Cambria Math" w:cs="Cambria Math"/>
              </w:rPr>
              <m:t>g</m:t>
            </m:r>
          </m:e>
        </m:d>
      </m:oMath>
    </w:p>
    <w:p w:rsidR="00AE0895" w14:paraId="3AD52482" w14:textId="77777777">
      <w:pPr>
        <w:spacing w:line="360" w:lineRule="auto"/>
        <w:jc w:val="left"/>
      </w:pPr>
      <w:r>
        <w:t>①</w:t>
      </w:r>
      <w:r>
        <w:t>设</w:t>
      </w:r>
      <m:oMath>
        <m:sSubSup>
          <m:sSubSupPr>
            <m:ctrlPr>
              <w:rPr>
                <w:rFonts w:ascii="Cambria Math" w:hAnsi="Cambria Math"/>
              </w:rPr>
            </m:ctrlPr>
          </m:sSubSupPr>
          <m:e>
            <m:r>
              <w:rPr>
                <w:rFonts w:ascii="Cambria Math" w:hAnsi="Cambria Math" w:cs="Cambria Math"/>
              </w:rPr>
              <m:t>K</m:t>
            </m:r>
          </m:e>
          <m:sub>
            <m:r>
              <w:rPr>
                <w:rFonts w:ascii="Cambria Math" w:hAnsi="Cambria Math" w:cs="Cambria Math"/>
              </w:rPr>
              <m:t>p</m:t>
            </m:r>
          </m:sub>
          <m:sup>
            <m:r>
              <w:rPr>
                <w:rFonts w:ascii="Cambria Math" w:hAnsi="Cambria Math" w:cs="Cambria Math"/>
              </w:rPr>
              <m:t>r</m:t>
            </m:r>
          </m:sup>
        </m:sSubSup>
      </m:oMath>
      <w:r>
        <w:t>为相对压力平衡常数，其表达式写法：在浓度平衡常数表达式中，用相对分压代替浓度。气体的相对分压等于其分压（单位为</w:t>
      </w:r>
      <w:r>
        <w:t>kPa</w:t>
      </w:r>
      <w:r>
        <w:t>）除以</w:t>
      </w:r>
      <m:oMath>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oMath>
      <w:r>
        <w:t>（</w:t>
      </w:r>
      <m:oMath>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r>
          <w:rPr>
            <w:rFonts w:ascii="Cambria Math" w:hAnsi="Cambria Math" w:cs="Cambria Math"/>
          </w:rPr>
          <m:t>=100</m:t>
        </m:r>
        <m:r>
          <m:rPr>
            <m:nor/>
          </m:rPr>
          <w:rPr>
            <w:rFonts w:ascii="Cambria Math" w:hAnsi="Cambria Math" w:cs="Cambria Math"/>
          </w:rPr>
          <m:t>kPa</m:t>
        </m:r>
      </m:oMath>
      <w:r>
        <w:t>）。反应</w:t>
      </w:r>
      <w:r>
        <w:t>a</w:t>
      </w:r>
      <w:r>
        <w:t>的相对压力平衡常数表达式为</w:t>
      </w:r>
      <m:oMath>
        <m:sSubSup>
          <m:sSubSupPr>
            <m:ctrlPr>
              <w:rPr>
                <w:rFonts w:ascii="Cambria Math" w:hAnsi="Cambria Math"/>
              </w:rPr>
            </m:ctrlPr>
          </m:sSubSupPr>
          <m:e>
            <m:r>
              <w:rPr>
                <w:rFonts w:ascii="Cambria Math" w:hAnsi="Cambria Math" w:cs="Cambria Math"/>
              </w:rPr>
              <m:t>K</m:t>
            </m:r>
          </m:e>
          <m:sub>
            <m:r>
              <w:rPr>
                <w:rFonts w:ascii="Cambria Math" w:hAnsi="Cambria Math" w:cs="Cambria Math"/>
              </w:rPr>
              <m:t>p</m:t>
            </m:r>
          </m:sub>
          <m:sup>
            <m:r>
              <w:rPr>
                <w:rFonts w:ascii="Cambria Math" w:hAnsi="Cambria Math" w:cs="Cambria Math"/>
              </w:rPr>
              <m:t>r</m:t>
            </m:r>
          </m:sup>
        </m:sSubSup>
        <m:r>
          <w:rPr>
            <w:rFonts w:ascii="Cambria Math" w:hAnsi="Cambria Math" w:cs="Cambria Math"/>
          </w:rPr>
          <m:t>=</m:t>
        </m:r>
      </m:oMath>
      <w:r>
        <w:rPr>
          <w:rFonts w:eastAsia="Times New Roman"/>
          <w:u w:val="single"/>
        </w:rPr>
        <w:t xml:space="preserve">      </w:t>
      </w:r>
      <w:r>
        <w:t>。</w:t>
      </w:r>
    </w:p>
    <w:p w:rsidR="00AE0895" w14:paraId="55A85078" w14:textId="77777777">
      <w:pPr>
        <w:spacing w:line="360" w:lineRule="auto"/>
        <w:jc w:val="left"/>
      </w:pPr>
      <w:r>
        <w:t>②</w:t>
      </w:r>
      <w:r>
        <w:t>反应</w:t>
      </w:r>
      <w:r>
        <w:t>a</w:t>
      </w:r>
      <w:r>
        <w:t>、</w:t>
      </w:r>
      <w:r>
        <w:t>b</w:t>
      </w:r>
      <w:r>
        <w:t>的</w:t>
      </w:r>
      <m:oMath>
        <m:r>
          <m:rPr>
            <m:sty m:val="p"/>
          </m:rPr>
          <w:rPr>
            <w:rFonts w:ascii="Cambria Math" w:hAnsi="Cambria Math" w:cs="Cambria Math"/>
          </w:rPr>
          <m:t>lg</m:t>
        </m:r>
        <m:sSubSup>
          <m:sSubSupPr>
            <m:ctrlPr>
              <w:rPr>
                <w:rFonts w:ascii="Cambria Math" w:hAnsi="Cambria Math"/>
              </w:rPr>
            </m:ctrlPr>
          </m:sSubSupPr>
          <m:e>
            <m:r>
              <w:rPr>
                <w:rFonts w:ascii="Cambria Math" w:hAnsi="Cambria Math" w:cs="Cambria Math"/>
              </w:rPr>
              <m:t>K</m:t>
            </m:r>
          </m:e>
          <m:sub>
            <m:r>
              <w:rPr>
                <w:rFonts w:ascii="Cambria Math" w:hAnsi="Cambria Math" w:cs="Cambria Math"/>
              </w:rPr>
              <m:t>p</m:t>
            </m:r>
          </m:sub>
          <m:sup>
            <m:r>
              <w:rPr>
                <w:rFonts w:ascii="Cambria Math" w:hAnsi="Cambria Math" w:cs="Cambria Math"/>
              </w:rPr>
              <m:t>r</m:t>
            </m:r>
          </m:sup>
        </m:sSubSup>
      </m:oMath>
      <w:r>
        <w:t>在</w:t>
      </w:r>
      <w:r>
        <w:t>400~1000℃</w:t>
      </w:r>
      <w:r>
        <w:t>范围内随</w:t>
      </w:r>
      <w:r>
        <w:rPr>
          <w:rFonts w:eastAsia="Times New Roman"/>
          <w:i/>
        </w:rPr>
        <w:t>T</w:t>
      </w:r>
      <w:r>
        <w:t>的变化如图</w:t>
      </w:r>
      <w:r>
        <w:t>1</w:t>
      </w:r>
      <w:r>
        <w:t>所示。反应</w:t>
      </w:r>
      <w:r>
        <w:t>a</w:t>
      </w:r>
      <w:r>
        <w:t>、</w:t>
      </w:r>
      <w:r>
        <w:t>b</w:t>
      </w:r>
      <w:r>
        <w:t>均为</w:t>
      </w:r>
      <w:r>
        <w:rPr>
          <w:rFonts w:eastAsia="Times New Roman"/>
          <w:u w:val="single"/>
        </w:rPr>
        <w:t xml:space="preserve">      </w:t>
      </w:r>
      <w:r>
        <w:t>反应（填</w:t>
      </w:r>
      <w:r>
        <w:t>“</w:t>
      </w:r>
      <w:r>
        <w:t>吸热</w:t>
      </w:r>
      <w:r>
        <w:t>”</w:t>
      </w:r>
      <w:r>
        <w:t>或</w:t>
      </w:r>
      <w:r>
        <w:t>“</w:t>
      </w:r>
      <w:r>
        <w:t>放热</w:t>
      </w:r>
      <w:r>
        <w:t>”</w:t>
      </w:r>
      <w:r>
        <w:t>）。</w:t>
      </w:r>
    </w:p>
    <w:p w:rsidR="00AE0895" w14:paraId="7789D434" w14:textId="77777777">
      <w:pPr>
        <w:spacing w:line="360" w:lineRule="auto"/>
      </w:pPr>
      <w:r>
        <w:rPr>
          <w:rFonts w:eastAsia="Times New Roman"/>
          <w:noProof/>
          <w:kern w:val="0"/>
          <w:sz w:val="24"/>
          <w:szCs w:val="24"/>
        </w:rPr>
        <w:drawing>
          <wp:inline distT="0" distB="0" distL="0" distR="0">
            <wp:extent cx="2171700" cy="1981200"/>
            <wp:effectExtent l="0" t="0" r="0" b="0"/>
            <wp:docPr id="100029" name="图片 100029" descr="@@@7ad253ce-8a63-4e6e-bf7f-b5eb10569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0"/>
                    <a:stretch>
                      <a:fillRect/>
                    </a:stretch>
                  </pic:blipFill>
                  <pic:spPr>
                    <a:xfrm>
                      <a:off x="0" y="0"/>
                      <a:ext cx="2171700" cy="1981200"/>
                    </a:xfrm>
                    <a:prstGeom prst="rect">
                      <a:avLst/>
                    </a:prstGeom>
                  </pic:spPr>
                </pic:pic>
              </a:graphicData>
            </a:graphic>
          </wp:inline>
        </w:drawing>
      </w:r>
    </w:p>
    <w:p w:rsidR="00AE0895" w14:paraId="7D9ED5D5" w14:textId="77777777">
      <w:pPr>
        <w:spacing w:line="360" w:lineRule="auto"/>
        <w:jc w:val="left"/>
      </w:pPr>
      <w:r>
        <w:t>③</w:t>
      </w:r>
      <w:r>
        <w:t>在恒压</w:t>
      </w:r>
      <w:r>
        <w:t>100kPa</w:t>
      </w:r>
      <w:r>
        <w:t>下按组成为</w:t>
      </w:r>
      <m:oMath>
        <m:r>
          <w:rPr>
            <w:rFonts w:ascii="Cambria Math" w:hAnsi="Cambria Math" w:cs="Cambria Math"/>
          </w:rPr>
          <m:t>n</m:t>
        </m:r>
        <m:d>
          <m:dPr>
            <m:ctrlPr>
              <w:rPr>
                <w:rFonts w:ascii="Cambria Math" w:hAnsi="Cambria Math"/>
              </w:rPr>
            </m:ctrlPr>
          </m:dPr>
          <m:e>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e>
        </m:d>
        <m:r>
          <w:rPr>
            <w:rFonts w:ascii="Cambria Math" w:hAnsi="Cambria Math" w:cs="Cambria Math"/>
          </w:rPr>
          <m:t>:n</m:t>
        </m:r>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m:rPr>
                    <m:nor/>
                  </m:rPr>
                  <w:rPr>
                    <w:rFonts w:ascii="Cambria Math" w:hAnsi="Cambria Math" w:cs="Cambria Math"/>
                  </w:rPr>
                  <m:t>4</m:t>
                </m:r>
              </m:sub>
            </m:sSub>
          </m:e>
        </m:d>
        <m:r>
          <w:rPr>
            <w:rFonts w:ascii="Cambria Math" w:hAnsi="Cambria Math" w:cs="Cambria Math"/>
          </w:rPr>
          <m:t>:n</m:t>
        </m:r>
        <m:d>
          <m:dPr>
            <m:ctrlPr>
              <w:rPr>
                <w:rFonts w:ascii="Cambria Math" w:hAnsi="Cambria Math"/>
              </w:rPr>
            </m:ctrlPr>
          </m:dPr>
          <m:e>
            <m:r>
              <m:rPr>
                <m:nor/>
              </m:rPr>
              <w:rPr>
                <w:rFonts w:ascii="Cambria Math" w:hAnsi="Cambria Math" w:cs="Cambria Math"/>
              </w:rPr>
              <m:t>Ar</m:t>
            </m:r>
          </m:e>
        </m:d>
        <m:r>
          <w:rPr>
            <w:rFonts w:ascii="Cambria Math" w:hAnsi="Cambria Math" w:cs="Cambria Math"/>
          </w:rPr>
          <m:t>=</m:t>
        </m:r>
        <m:r>
          <m:rPr>
            <m:nor/>
          </m:rPr>
          <w:rPr>
            <w:rFonts w:ascii="Cambria Math" w:hAnsi="Cambria Math" w:cs="Cambria Math"/>
          </w:rPr>
          <m:t>1</m:t>
        </m:r>
        <m:r>
          <w:rPr>
            <w:rFonts w:ascii="Cambria Math" w:hAnsi="Cambria Math" w:cs="Cambria Math"/>
          </w:rPr>
          <m:t>:</m:t>
        </m:r>
        <m:r>
          <m:rPr>
            <m:nor/>
          </m:rPr>
          <w:rPr>
            <w:rFonts w:ascii="Cambria Math" w:hAnsi="Cambria Math" w:cs="Cambria Math"/>
          </w:rPr>
          <m:t>1</m:t>
        </m:r>
        <m:r>
          <w:rPr>
            <w:rFonts w:ascii="Cambria Math" w:hAnsi="Cambria Math" w:cs="Cambria Math"/>
          </w:rPr>
          <m:t>:</m:t>
        </m:r>
        <m:r>
          <m:rPr>
            <m:nor/>
          </m:rPr>
          <w:rPr>
            <w:rFonts w:ascii="Cambria Math" w:hAnsi="Cambria Math" w:cs="Cambria Math"/>
          </w:rPr>
          <m:t>4</m:t>
        </m:r>
        <m:r>
          <w:rPr>
            <w:rFonts w:ascii="Cambria Math" w:hAnsi="Cambria Math" w:cs="Cambria Math"/>
          </w:rPr>
          <m:t>.</m:t>
        </m:r>
        <m:r>
          <m:rPr>
            <m:nor/>
          </m:rPr>
          <w:rPr>
            <w:rFonts w:ascii="Cambria Math" w:hAnsi="Cambria Math" w:cs="Cambria Math"/>
          </w:rPr>
          <m:t>7</m:t>
        </m:r>
      </m:oMath>
      <w:r>
        <w:t>通入混合气体，测得平衡状态下</w:t>
      </w:r>
      <w:r>
        <w:t>H</w:t>
      </w:r>
      <w:r>
        <w:rPr>
          <w:vertAlign w:val="subscript"/>
        </w:rPr>
        <w:t>2</w:t>
      </w:r>
      <w:r>
        <w:t>、</w:t>
      </w:r>
      <w:r>
        <w:t>S</w:t>
      </w:r>
      <w:r>
        <w:rPr>
          <w:vertAlign w:val="subscript"/>
        </w:rPr>
        <w:t>2</w:t>
      </w:r>
      <w:r>
        <w:t>的收率和</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oMath>
      <w:r>
        <w:t>的转化率随温度的变化曲线如图</w:t>
      </w:r>
      <w:r>
        <w:t>2</w:t>
      </w:r>
      <w:r>
        <w:t>所示。</w:t>
      </w:r>
    </w:p>
    <w:p w:rsidR="00AE0895" w14:paraId="01976140" w14:textId="77777777">
      <w:pPr>
        <w:spacing w:line="360" w:lineRule="auto"/>
      </w:pPr>
      <w:r>
        <w:rPr>
          <w:rFonts w:eastAsia="Times New Roman"/>
          <w:noProof/>
          <w:kern w:val="0"/>
          <w:sz w:val="24"/>
          <w:szCs w:val="24"/>
        </w:rPr>
        <w:drawing>
          <wp:inline distT="0" distB="0" distL="0" distR="0">
            <wp:extent cx="2571750" cy="1981200"/>
            <wp:effectExtent l="0" t="0" r="0" b="0"/>
            <wp:docPr id="100031" name="图片 100031" descr="@@@b941b706-184b-4813-874d-79f233dee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1"/>
                    <a:stretch>
                      <a:fillRect/>
                    </a:stretch>
                  </pic:blipFill>
                  <pic:spPr>
                    <a:xfrm>
                      <a:off x="0" y="0"/>
                      <a:ext cx="2571750" cy="1981200"/>
                    </a:xfrm>
                    <a:prstGeom prst="rect">
                      <a:avLst/>
                    </a:prstGeom>
                  </pic:spPr>
                </pic:pic>
              </a:graphicData>
            </a:graphic>
          </wp:inline>
        </w:drawing>
      </w:r>
    </w:p>
    <w:p w:rsidR="00AE0895" w14:paraId="277A961D" w14:textId="77777777">
      <w:pPr>
        <w:spacing w:line="360" w:lineRule="auto"/>
        <w:jc w:val="left"/>
      </w:pPr>
      <w:r>
        <w:t>Ⅰ</w:t>
      </w:r>
      <w:r>
        <w:t>．计算</w:t>
      </w:r>
      <m:oMath>
        <m:sSub>
          <m:sSubPr>
            <m:ctrlPr>
              <w:rPr>
                <w:rFonts w:ascii="Cambria Math" w:hAnsi="Cambria Math"/>
              </w:rPr>
            </m:ctrlPr>
          </m:sSubPr>
          <m:e>
            <m:r>
              <w:rPr>
                <w:rFonts w:ascii="Cambria Math" w:hAnsi="Cambria Math" w:cs="Cambria Math"/>
              </w:rPr>
              <m:t>T</m:t>
            </m:r>
          </m:e>
          <m:sub>
            <m:r>
              <w:rPr>
                <w:rFonts w:ascii="Cambria Math" w:hAnsi="Cambria Math" w:cs="Cambria Math"/>
              </w:rPr>
              <m:t>1</m:t>
            </m:r>
          </m:sub>
        </m:sSub>
      </m:oMath>
      <w:r>
        <w:t>温度下</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oMath>
      <w:r>
        <w:t>的收率，写出计算过程</w:t>
      </w:r>
      <w:r>
        <w:rPr>
          <w:rFonts w:eastAsia="Times New Roman"/>
          <w:u w:val="single"/>
        </w:rPr>
        <w:t xml:space="preserve">      </w:t>
      </w:r>
      <w:r>
        <w:t>。</w:t>
      </w:r>
    </w:p>
    <w:p w:rsidR="00AE0895" w14:paraId="42937405" w14:textId="77777777">
      <w:pPr>
        <w:spacing w:line="360" w:lineRule="auto"/>
        <w:jc w:val="left"/>
      </w:pPr>
      <w:r>
        <w:t>已知：</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oMath>
      <w:r>
        <w:t>的收率</w:t>
      </w:r>
      <w:r>
        <w:t>=</w:t>
      </w:r>
      <m:oMath>
        <m:f>
          <m:fPr>
            <m:ctrlPr>
              <w:rPr>
                <w:rFonts w:ascii="Cambria Math" w:hAnsi="Cambria Math"/>
              </w:rPr>
            </m:ctrlPr>
          </m:fPr>
          <m:num>
            <m:r>
              <w:rPr>
                <w:rFonts w:ascii="Cambria Math" w:hAnsi="Cambria Math" w:cs="Cambria Math"/>
              </w:rPr>
              <m:t>n</m:t>
            </m:r>
            <m:d>
              <m:dPr>
                <m:ctrlPr>
                  <w:rPr>
                    <w:rFonts w:ascii="Cambria Math" w:hAnsi="Cambria Math"/>
                  </w:rPr>
                </m:ctrlPr>
              </m:dPr>
              <m:e>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sty m:val="p"/>
                  </m:rPr>
                  <w:rPr>
                    <w:rFonts w:ascii="Cambria Math" w:hAnsi="Cambria Math" w:cs="Cambria Math"/>
                  </w:rPr>
                  <m:t>中的氢原子</m:t>
                </m:r>
              </m:e>
            </m:d>
          </m:num>
          <m:den>
            <m:r>
              <w:rPr>
                <w:rFonts w:ascii="Cambria Math" w:hAnsi="Cambria Math" w:cs="Cambria Math"/>
              </w:rPr>
              <m:t>n</m:t>
            </m:r>
            <m:d>
              <m:dPr>
                <m:ctrlPr>
                  <w:rPr>
                    <w:rFonts w:ascii="Cambria Math" w:hAnsi="Cambria Math"/>
                  </w:rPr>
                </m:ctrlPr>
              </m:dPr>
              <m:e>
                <m:r>
                  <m:rPr>
                    <m:sty m:val="p"/>
                  </m:rPr>
                  <w:rPr>
                    <w:rFonts w:ascii="Cambria Math" w:hAnsi="Cambria Math" w:cs="Cambria Math"/>
                  </w:rPr>
                  <m:t>投料中的氢原子</m:t>
                </m:r>
              </m:e>
            </m:d>
          </m:den>
        </m:f>
        <m:r>
          <w:rPr>
            <w:rFonts w:ascii="Cambria Math" w:hAnsi="Cambria Math" w:cs="Cambria Math"/>
          </w:rPr>
          <m:t>×100</m:t>
        </m:r>
        <m:r>
          <m:rPr>
            <m:nor/>
          </m:rPr>
          <w:rPr>
            <w:rFonts w:ascii="Cambria Math" w:hAnsi="Cambria Math" w:cs="Cambria Math"/>
          </w:rPr>
          <m:t>%</m:t>
        </m:r>
      </m:oMath>
      <w:r>
        <w:t>,</w:t>
      </w:r>
      <m:oMath>
        <m:sSub>
          <m:sSubPr>
            <m:ctrlPr>
              <w:rPr>
                <w:rFonts w:ascii="Cambria Math" w:hAnsi="Cambria Math"/>
              </w:rPr>
            </m:ctrlPr>
          </m:sSubPr>
          <m:e>
            <m:r>
              <m:rPr>
                <m:nor/>
              </m:rPr>
              <w:rPr>
                <w:rFonts w:ascii="Cambria Math" w:hAnsi="Cambria Math" w:cs="Cambria Math"/>
              </w:rPr>
              <m:t>S</m:t>
            </m:r>
          </m:e>
          <m:sub>
            <m:r>
              <w:rPr>
                <w:rFonts w:ascii="Cambria Math" w:hAnsi="Cambria Math" w:cs="Cambria Math"/>
              </w:rPr>
              <m:t>2</m:t>
            </m:r>
          </m:sub>
        </m:sSub>
      </m:oMath>
      <w:r>
        <w:t>的收率</w:t>
      </w:r>
      <w:r>
        <w:t>=</w:t>
      </w:r>
      <m:oMath>
        <m:f>
          <m:fPr>
            <m:ctrlPr>
              <w:rPr>
                <w:rFonts w:ascii="Cambria Math" w:hAnsi="Cambria Math"/>
              </w:rPr>
            </m:ctrlPr>
          </m:fPr>
          <m:num>
            <m:r>
              <w:rPr>
                <w:rFonts w:ascii="Cambria Math" w:hAnsi="Cambria Math" w:cs="Cambria Math"/>
              </w:rPr>
              <m:t>n</m:t>
            </m:r>
            <m:d>
              <m:dPr>
                <m:ctrlPr>
                  <w:rPr>
                    <w:rFonts w:ascii="Cambria Math" w:hAnsi="Cambria Math"/>
                  </w:rPr>
                </m:ctrlPr>
              </m:dPr>
              <m:e>
                <m:sSub>
                  <m:sSubPr>
                    <m:ctrlPr>
                      <w:rPr>
                        <w:rFonts w:ascii="Cambria Math" w:hAnsi="Cambria Math"/>
                      </w:rPr>
                    </m:ctrlPr>
                  </m:sSubPr>
                  <m:e>
                    <m:r>
                      <m:rPr>
                        <m:nor/>
                      </m:rPr>
                      <w:rPr>
                        <w:rFonts w:ascii="Cambria Math" w:hAnsi="Cambria Math" w:cs="Cambria Math"/>
                      </w:rPr>
                      <m:t>S</m:t>
                    </m:r>
                  </m:e>
                  <m:sub>
                    <m:r>
                      <m:rPr>
                        <m:nor/>
                      </m:rPr>
                      <w:rPr>
                        <w:rFonts w:ascii="Cambria Math" w:hAnsi="Cambria Math" w:cs="Cambria Math"/>
                      </w:rPr>
                      <m:t>2</m:t>
                    </m:r>
                  </m:sub>
                </m:sSub>
                <m:r>
                  <m:rPr>
                    <m:sty m:val="p"/>
                  </m:rPr>
                  <w:rPr>
                    <w:rFonts w:ascii="Cambria Math" w:hAnsi="Cambria Math" w:cs="Cambria Math"/>
                  </w:rPr>
                  <m:t>中的硫原子</m:t>
                </m:r>
              </m:e>
            </m:d>
          </m:num>
          <m:den>
            <m:r>
              <w:rPr>
                <w:rFonts w:ascii="Cambria Math" w:hAnsi="Cambria Math" w:cs="Cambria Math"/>
              </w:rPr>
              <m:t>n</m:t>
            </m:r>
            <m:d>
              <m:dPr>
                <m:ctrlPr>
                  <w:rPr>
                    <w:rFonts w:ascii="Cambria Math" w:hAnsi="Cambria Math"/>
                  </w:rPr>
                </m:ctrlPr>
              </m:dPr>
              <m:e>
                <m:r>
                  <m:rPr>
                    <m:sty m:val="p"/>
                  </m:rPr>
                  <w:rPr>
                    <w:rFonts w:ascii="Cambria Math" w:hAnsi="Cambria Math" w:cs="Cambria Math"/>
                  </w:rPr>
                  <m:t>投料中的硫原子</m:t>
                </m:r>
              </m:e>
            </m:d>
          </m:den>
        </m:f>
        <m:r>
          <w:rPr>
            <w:rFonts w:ascii="Cambria Math" w:hAnsi="Cambria Math" w:cs="Cambria Math"/>
          </w:rPr>
          <m:t>×100</m:t>
        </m:r>
        <m:r>
          <m:rPr>
            <m:nor/>
          </m:rPr>
          <w:rPr>
            <w:rFonts w:ascii="Cambria Math" w:hAnsi="Cambria Math" w:cs="Cambria Math"/>
          </w:rPr>
          <m:t>%</m:t>
        </m:r>
      </m:oMath>
    </w:p>
    <w:p w:rsidR="00AE0895" w14:paraId="5A728EF4" w14:textId="77777777">
      <w:pPr>
        <w:spacing w:line="360" w:lineRule="auto"/>
        <w:jc w:val="left"/>
      </w:pPr>
      <w:r>
        <w:t>Ⅱ</w:t>
      </w:r>
      <w:r>
        <w:t>．从</w:t>
      </w:r>
      <w:r>
        <w:t>800℃</w:t>
      </w:r>
      <w:r>
        <w:t>升温到</w:t>
      </w:r>
      <w:r>
        <w:t>1000℃</w:t>
      </w:r>
      <w:r>
        <w:t>过程中，反应</w:t>
      </w:r>
      <w:r>
        <w:t>a</w:t>
      </w:r>
      <w:r>
        <w:t>平衡向</w:t>
      </w:r>
      <w:r>
        <w:rPr>
          <w:rFonts w:eastAsia="Times New Roman"/>
          <w:u w:val="single"/>
        </w:rPr>
        <w:t xml:space="preserve">      </w:t>
      </w:r>
      <w:r>
        <w:t>反应方向移动。</w:t>
      </w:r>
    </w:p>
    <w:p w:rsidR="00AE0895" w14:paraId="77E31EAC" w14:textId="77777777">
      <w:pPr>
        <w:spacing w:line="360" w:lineRule="auto"/>
        <w:jc w:val="left"/>
      </w:pPr>
      <w:r>
        <w:t>20</w:t>
      </w:r>
      <w:r>
        <w:t>．无水二氯化锰常用于铝合金冶炼、有机氯化物触媒制备等。某研究小组用四水醋酸锰</w:t>
      </w:r>
      <m:oMath>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COO</m:t>
                    </m:r>
                  </m:e>
                </m:d>
              </m:e>
              <m:sub>
                <m:r>
                  <w:rPr>
                    <w:rFonts w:ascii="Cambria Math" w:hAnsi="Cambria Math" w:cs="Cambria Math"/>
                  </w:rPr>
                  <m:t>2</m:t>
                </m:r>
              </m:sub>
            </m:sSub>
            <m:r>
              <m:rPr>
                <m:nor/>
              </m:rPr>
              <w:rPr>
                <w:rFonts w:ascii="Cambria Math" w:hAnsi="Cambria Math" w:cs="Cambria Math"/>
              </w:rPr>
              <m:t>Mn</m:t>
            </m:r>
            <m:r>
              <w:rPr>
                <w:rFonts w:ascii="Cambria Math" w:hAnsi="Cambria Math" w:cs="Cambria Math"/>
              </w:rPr>
              <m:t>⋅4</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m:rPr>
                <m:nor/>
              </m:rPr>
              <w:rPr>
                <w:rFonts w:ascii="Cambria Math" w:hAnsi="Cambria Math" w:cs="Cambria Math"/>
              </w:rPr>
              <m:t>O</m:t>
            </m:r>
          </m:e>
        </m:d>
      </m:oMath>
      <w:r>
        <w:t>和乙酰氯</w:t>
      </w:r>
      <m:oMath>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COCl</m:t>
            </m:r>
          </m:e>
        </m:d>
      </m:oMath>
      <w:r>
        <w:t>为原料制备无水氯化锰，按如图流程和装置进行实验</w:t>
      </w:r>
      <w:r>
        <w:t>(</w:t>
      </w:r>
      <w:r>
        <w:t>夹持仪器已省略</w:t>
      </w:r>
      <w:r>
        <w:t>)</w:t>
      </w:r>
      <w:r>
        <w:t>：</w:t>
      </w:r>
    </w:p>
    <w:p w:rsidR="00AE0895" w14:paraId="47A85370" w14:textId="77777777">
      <w:pPr>
        <w:spacing w:line="360" w:lineRule="auto"/>
        <w:jc w:val="left"/>
      </w:pPr>
      <w:r>
        <w:rPr>
          <w:rFonts w:eastAsia="Times New Roman"/>
          <w:noProof/>
          <w:kern w:val="0"/>
          <w:sz w:val="24"/>
          <w:szCs w:val="24"/>
        </w:rPr>
        <w:drawing>
          <wp:inline distT="0" distB="0" distL="0" distR="0">
            <wp:extent cx="5276800" cy="848772"/>
            <wp:effectExtent l="0" t="0" r="0" b="0"/>
            <wp:docPr id="100033" name="图片 100033" descr="@@@8b0a2e8e-6bbe-45fc-896a-8c77bb468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2"/>
                    <a:stretch>
                      <a:fillRect/>
                    </a:stretch>
                  </pic:blipFill>
                  <pic:spPr>
                    <a:xfrm>
                      <a:off x="0" y="0"/>
                      <a:ext cx="5276800" cy="848772"/>
                    </a:xfrm>
                    <a:prstGeom prst="rect">
                      <a:avLst/>
                    </a:prstGeom>
                  </pic:spPr>
                </pic:pic>
              </a:graphicData>
            </a:graphic>
          </wp:inline>
        </w:drawing>
      </w:r>
    </w:p>
    <w:p w:rsidR="00AE0895" w14:paraId="1F95D452" w14:textId="77777777">
      <w:pPr>
        <w:spacing w:line="360" w:lineRule="auto"/>
        <w:jc w:val="left"/>
      </w:pPr>
      <w:r>
        <w:t>已知：</w:t>
      </w:r>
      <w:r>
        <w:t>①</w:t>
      </w:r>
      <w:r>
        <w:t>无水二氯化锰极易吸水潮解，易溶于水、乙醇和醋酸，不溶于苯，沸点</w:t>
      </w:r>
      <w:r>
        <w:t>1190℃</w:t>
      </w:r>
      <w:r>
        <w:t>。乙酰氯是无色液体，沸点</w:t>
      </w:r>
      <w:r>
        <w:t>51℃</w:t>
      </w:r>
      <w:r>
        <w:t>，熔点</w:t>
      </w:r>
      <w:r>
        <w:t>-112℃</w:t>
      </w:r>
      <w:r>
        <w:t>，易水解。</w:t>
      </w:r>
    </w:p>
    <w:p w:rsidR="00AE0895" w14:paraId="51FEFF17" w14:textId="77777777">
      <w:pPr>
        <w:spacing w:line="360" w:lineRule="auto"/>
        <w:jc w:val="left"/>
      </w:pPr>
      <w:r>
        <w:t>②</w:t>
      </w:r>
      <w:r>
        <w:t>制备无水二氧化锰的主要反应：</w:t>
      </w: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COO</m:t>
                </m:r>
              </m:e>
            </m:d>
          </m:e>
          <m:sub>
            <m:r>
              <w:rPr>
                <w:rFonts w:ascii="Cambria Math" w:hAnsi="Cambria Math" w:cs="Cambria Math"/>
              </w:rPr>
              <m:t>2</m:t>
            </m:r>
          </m:sub>
        </m:sSub>
        <m:r>
          <m:rPr>
            <m:nor/>
          </m:rPr>
          <w:rPr>
            <w:rFonts w:ascii="Cambria Math" w:hAnsi="Cambria Math" w:cs="Cambria Math"/>
          </w:rPr>
          <m:t>Mn</m:t>
        </m:r>
        <m:r>
          <w:rPr>
            <w:rFonts w:ascii="Cambria Math" w:hAnsi="Cambria Math" w:cs="Cambria Math"/>
          </w:rPr>
          <m:t>+2</m:t>
        </m:r>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COCl</m:t>
        </m:r>
        <m:limUpp>
          <m:limUppPr>
            <m:ctrlPr>
              <w:rPr>
                <w:rFonts w:ascii="Cambria Math" w:hAnsi="Cambria Math"/>
              </w:rPr>
            </m:ctrlPr>
          </m:limUppPr>
          <m:e>
            <m:r>
              <w:rPr>
                <w:rFonts w:ascii="Cambria Math" w:hAnsi="Cambria Math" w:cs="Cambria Math"/>
              </w:rPr>
              <m:t>→</m:t>
            </m:r>
          </m:e>
          <m:lim/>
        </m:limUpp>
        <m:sSub>
          <m:sSubPr>
            <m:ctrlPr>
              <w:rPr>
                <w:rFonts w:ascii="Cambria Math" w:hAnsi="Cambria Math"/>
              </w:rPr>
            </m:ctrlPr>
          </m:sSubPr>
          <m:e>
            <m:r>
              <m:rPr>
                <m:nor/>
              </m:rPr>
              <w:rPr>
                <w:rFonts w:ascii="Cambria Math" w:hAnsi="Cambria Math" w:cs="Cambria Math"/>
              </w:rPr>
              <m:t>MnCl</m:t>
            </m:r>
          </m:e>
          <m:sub>
            <m:r>
              <w:rPr>
                <w:rFonts w:ascii="Cambria Math" w:hAnsi="Cambria Math" w:cs="Cambria Math"/>
              </w:rPr>
              <m:t>2</m:t>
            </m:r>
          </m:sub>
        </m:sSub>
        <m:r>
          <w:rPr>
            <w:rFonts w:ascii="Cambria Math" w:hAnsi="Cambria Math" w:cs="Cambria Math"/>
          </w:rPr>
          <m:t>↓+2</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m:t>
                </m:r>
              </m:e>
            </m:d>
          </m:e>
          <m:sub>
            <m:r>
              <w:rPr>
                <w:rFonts w:ascii="Cambria Math" w:hAnsi="Cambria Math" w:cs="Cambria Math"/>
              </w:rPr>
              <m:t>2</m:t>
            </m:r>
          </m:sub>
        </m:sSub>
        <m:r>
          <m:rPr>
            <m:nor/>
          </m:rPr>
          <w:rPr>
            <w:rFonts w:ascii="Cambria Math" w:hAnsi="Cambria Math" w:cs="Cambria Math"/>
          </w:rPr>
          <m:t>O</m:t>
        </m:r>
      </m:oMath>
      <w:r>
        <w:t>回答下列问题：</w:t>
      </w:r>
    </w:p>
    <w:p w:rsidR="00AE0895" w14:paraId="0CCC293F" w14:textId="77777777">
      <w:pPr>
        <w:spacing w:line="360" w:lineRule="auto"/>
        <w:jc w:val="left"/>
      </w:pPr>
      <w:r>
        <w:t>(1)</w:t>
      </w:r>
      <w:r>
        <w:t>图</w:t>
      </w:r>
      <w:r>
        <w:t>1</w:t>
      </w:r>
      <w:r>
        <w:t>装置中仪器</w:t>
      </w:r>
      <w:r>
        <w:t>a</w:t>
      </w:r>
      <w:r>
        <w:t>的作用是</w:t>
      </w:r>
      <w:r>
        <w:rPr>
          <w:rFonts w:eastAsia="Times New Roman"/>
          <w:u w:val="single"/>
        </w:rPr>
        <w:t xml:space="preserve">           </w:t>
      </w:r>
      <w:r>
        <w:t>，该装置存在缺陷，改进方法为</w:t>
      </w:r>
      <w:r>
        <w:rPr>
          <w:rFonts w:eastAsia="Times New Roman"/>
          <w:u w:val="single"/>
        </w:rPr>
        <w:t xml:space="preserve">           </w:t>
      </w:r>
      <w:r>
        <w:t>。</w:t>
      </w:r>
    </w:p>
    <w:p w:rsidR="00AE0895" w14:paraId="0F56FE34" w14:textId="77777777">
      <w:pPr>
        <w:spacing w:line="360" w:lineRule="auto"/>
        <w:jc w:val="left"/>
      </w:pPr>
      <w:r>
        <w:rPr>
          <w:rFonts w:eastAsia="Times New Roman"/>
          <w:noProof/>
          <w:kern w:val="0"/>
          <w:sz w:val="24"/>
          <w:szCs w:val="24"/>
        </w:rPr>
        <w:drawing>
          <wp:inline distT="0" distB="0" distL="0" distR="0">
            <wp:extent cx="2943225" cy="2743200"/>
            <wp:effectExtent l="0" t="0" r="0" b="0"/>
            <wp:docPr id="100035" name="图片 100035" descr="@@@6b2d2eb4-fc08-406e-8227-3c56b06e1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3"/>
                    <a:stretch>
                      <a:fillRect/>
                    </a:stretch>
                  </pic:blipFill>
                  <pic:spPr>
                    <a:xfrm>
                      <a:off x="0" y="0"/>
                      <a:ext cx="2943225" cy="2743200"/>
                    </a:xfrm>
                    <a:prstGeom prst="rect">
                      <a:avLst/>
                    </a:prstGeom>
                  </pic:spPr>
                </pic:pic>
              </a:graphicData>
            </a:graphic>
          </wp:inline>
        </w:drawing>
      </w:r>
    </w:p>
    <w:p w:rsidR="00AE0895" w14:paraId="1762B9BB" w14:textId="77777777">
      <w:pPr>
        <w:spacing w:line="360" w:lineRule="auto"/>
        <w:jc w:val="left"/>
      </w:pPr>
      <w:r>
        <w:t>(2)</w:t>
      </w:r>
      <w:r>
        <w:t>步骤</w:t>
      </w:r>
      <w:r>
        <w:t>Ⅰ</w:t>
      </w:r>
      <w:r>
        <w:t>反应化学方程式为</w:t>
      </w:r>
      <w:r>
        <w:rPr>
          <w:rFonts w:eastAsia="Times New Roman"/>
          <w:u w:val="single"/>
        </w:rPr>
        <w:t xml:space="preserve">           </w:t>
      </w:r>
      <w:r>
        <w:t>；步骤</w:t>
      </w:r>
      <w:r>
        <w:t>Ⅰ</w:t>
      </w:r>
      <w:r>
        <w:t>设置室温下反应，而步骤</w:t>
      </w:r>
      <w:r>
        <w:t>Ⅱ</w:t>
      </w:r>
      <w:r>
        <w:t>设置在加热回流下反应，原因是</w:t>
      </w:r>
      <w:r>
        <w:rPr>
          <w:rFonts w:eastAsia="Times New Roman"/>
          <w:u w:val="single"/>
        </w:rPr>
        <w:t xml:space="preserve">           </w:t>
      </w:r>
      <w:r>
        <w:t>。</w:t>
      </w:r>
    </w:p>
    <w:p w:rsidR="00AE0895" w14:paraId="417BEE2F" w14:textId="77777777">
      <w:pPr>
        <w:spacing w:line="360" w:lineRule="auto"/>
        <w:jc w:val="left"/>
      </w:pPr>
      <w:r>
        <w:t>(3)</w:t>
      </w:r>
      <w:r>
        <w:t>步骤</w:t>
      </w:r>
      <w:r>
        <w:t>Ⅳ</w:t>
      </w:r>
      <w:r>
        <w:t>：将装有粗产品的圆底烧瓶接到纯化装置上</w:t>
      </w:r>
      <w:r>
        <w:t>(</w:t>
      </w:r>
      <w:r>
        <w:t>图</w:t>
      </w:r>
      <w:r>
        <w:t>2)</w:t>
      </w:r>
      <w:r>
        <w:t>，打开安全瓶上旋塞，打开抽气泵，关闭安全瓶上旋塞，开启加热器，进行纯化，纯化完成后的操作排序：纯化完成</w:t>
      </w:r>
      <w:r>
        <w:t>→</w:t>
      </w:r>
      <w:r>
        <w:t>关闭加热器，待烧瓶冷却至室温</w:t>
      </w:r>
      <w:r>
        <w:t>→</w:t>
      </w:r>
      <w:r>
        <w:rPr>
          <w:rFonts w:eastAsia="Times New Roman"/>
          <w:u w:val="single"/>
        </w:rPr>
        <w:t xml:space="preserve">           </w:t>
      </w:r>
      <w:r>
        <w:t>→</w:t>
      </w:r>
      <w:r>
        <w:t>将产品转至干燥器中保存</w:t>
      </w:r>
      <w:r>
        <w:t>(</w:t>
      </w:r>
      <w:r>
        <w:t>填标号</w:t>
      </w:r>
      <w:r>
        <w:t>)</w:t>
      </w:r>
      <w:r>
        <w:t>。</w:t>
      </w:r>
    </w:p>
    <w:p w:rsidR="00AE0895" w14:paraId="4A6D6434" w14:textId="77777777">
      <w:pPr>
        <w:spacing w:line="360" w:lineRule="auto"/>
        <w:jc w:val="left"/>
      </w:pPr>
      <w:r>
        <w:rPr>
          <w:rFonts w:eastAsia="Times New Roman"/>
          <w:noProof/>
          <w:kern w:val="0"/>
          <w:sz w:val="24"/>
          <w:szCs w:val="24"/>
        </w:rPr>
        <w:drawing>
          <wp:inline distT="0" distB="0" distL="0" distR="0">
            <wp:extent cx="4362450" cy="1609725"/>
            <wp:effectExtent l="0" t="0" r="0" b="0"/>
            <wp:docPr id="100037" name="图片 100037" descr="@@@1883e85c-69e5-4091-ae5e-2658b41cd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4"/>
                    <a:stretch>
                      <a:fillRect/>
                    </a:stretch>
                  </pic:blipFill>
                  <pic:spPr>
                    <a:xfrm>
                      <a:off x="0" y="0"/>
                      <a:ext cx="4362450" cy="1609725"/>
                    </a:xfrm>
                    <a:prstGeom prst="rect">
                      <a:avLst/>
                    </a:prstGeom>
                  </pic:spPr>
                </pic:pic>
              </a:graphicData>
            </a:graphic>
          </wp:inline>
        </w:drawing>
      </w:r>
    </w:p>
    <w:p w:rsidR="00AE0895" w14:paraId="61AA04A4" w14:textId="77777777">
      <w:pPr>
        <w:spacing w:line="360" w:lineRule="auto"/>
        <w:jc w:val="left"/>
      </w:pPr>
      <w:r>
        <w:t>A</w:t>
      </w:r>
      <w:r>
        <w:t>．打开安全瓶上旋塞</w:t>
      </w:r>
      <w:r>
        <w:rPr>
          <w:rFonts w:eastAsia="Times New Roman"/>
          <w:kern w:val="0"/>
          <w:sz w:val="24"/>
          <w:szCs w:val="24"/>
        </w:rPr>
        <w:t>    </w:t>
      </w:r>
      <w:r>
        <w:t>B</w:t>
      </w:r>
      <w:r>
        <w:t>．拔出圆底烧瓶的瓶塞</w:t>
      </w:r>
      <w:r>
        <w:rPr>
          <w:rFonts w:eastAsia="Times New Roman"/>
          <w:kern w:val="0"/>
          <w:sz w:val="24"/>
          <w:szCs w:val="24"/>
        </w:rPr>
        <w:t>    </w:t>
      </w:r>
      <w:r>
        <w:t>C</w:t>
      </w:r>
      <w:r>
        <w:t>．关闭抽气泵</w:t>
      </w:r>
    </w:p>
    <w:p w:rsidR="00AE0895" w14:paraId="5280FB0B" w14:textId="77777777">
      <w:pPr>
        <w:spacing w:line="360" w:lineRule="auto"/>
        <w:jc w:val="left"/>
      </w:pPr>
      <w:r>
        <w:t>装置中</w:t>
      </w:r>
      <m:oMath>
        <m:r>
          <m:rPr>
            <m:nor/>
          </m:rPr>
          <w:rPr>
            <w:rFonts w:ascii="Cambria Math" w:hAnsi="Cambria Math" w:cs="Cambria Math"/>
          </w:rPr>
          <m:t>U</m:t>
        </m:r>
      </m:oMath>
      <w:r>
        <w:t>型管内</w:t>
      </w:r>
      <m:oMath>
        <m:r>
          <m:rPr>
            <m:nor/>
          </m:rPr>
          <w:rPr>
            <w:rFonts w:ascii="Cambria Math" w:hAnsi="Cambria Math" w:cs="Cambria Math"/>
          </w:rPr>
          <m:t>NaOH</m:t>
        </m:r>
      </m:oMath>
      <w:r>
        <w:t>固体的作用是</w:t>
      </w:r>
      <w:r>
        <w:rPr>
          <w:rFonts w:eastAsia="Times New Roman"/>
          <w:u w:val="single"/>
        </w:rPr>
        <w:t xml:space="preserve">           </w:t>
      </w:r>
      <w:r>
        <w:t>(</w:t>
      </w:r>
      <w:r>
        <w:t>写一条即可</w:t>
      </w:r>
      <w:r>
        <w:t>)</w:t>
      </w:r>
      <w:r>
        <w:t>。</w:t>
      </w:r>
    </w:p>
    <w:p w:rsidR="00AE0895" w14:paraId="392BAB50" w14:textId="77777777">
      <w:pPr>
        <w:spacing w:line="360" w:lineRule="auto"/>
        <w:jc w:val="left"/>
      </w:pPr>
      <w:r>
        <w:t>(4)</w:t>
      </w:r>
      <w:r>
        <w:t>可通过沉淀法测定产品纯度，甲同学通过滴入</w:t>
      </w:r>
      <m:oMath>
        <m:sSub>
          <m:sSubPr>
            <m:ctrlPr>
              <w:rPr>
                <w:rFonts w:ascii="Cambria Math" w:hAnsi="Cambria Math"/>
              </w:rPr>
            </m:ctrlPr>
          </m:sSubPr>
          <m:e>
            <m:r>
              <m:rPr>
                <m:nor/>
              </m:rPr>
              <w:rPr>
                <w:rFonts w:ascii="Cambria Math" w:hAnsi="Cambria Math" w:cs="Cambria Math"/>
              </w:rPr>
              <m:t>Na</m:t>
            </m:r>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CO</m:t>
            </m:r>
          </m:e>
          <m:sub>
            <m:r>
              <w:rPr>
                <w:rFonts w:ascii="Cambria Math" w:hAnsi="Cambria Math" w:cs="Cambria Math"/>
              </w:rPr>
              <m:t>3</m:t>
            </m:r>
          </m:sub>
        </m:sSub>
      </m:oMath>
      <w:r>
        <w:t>溶液测定生成的</w:t>
      </w:r>
      <m:oMath>
        <m:sSub>
          <m:sSubPr>
            <m:ctrlPr>
              <w:rPr>
                <w:rFonts w:ascii="Cambria Math" w:hAnsi="Cambria Math"/>
              </w:rPr>
            </m:ctrlPr>
          </m:sSubPr>
          <m:e>
            <m:r>
              <m:rPr>
                <m:nor/>
              </m:rPr>
              <w:rPr>
                <w:rFonts w:ascii="Cambria Math" w:hAnsi="Cambria Math" w:cs="Cambria Math"/>
              </w:rPr>
              <m:t>MnCO</m:t>
            </m:r>
          </m:e>
          <m:sub>
            <m:r>
              <w:rPr>
                <w:rFonts w:ascii="Cambria Math" w:hAnsi="Cambria Math" w:cs="Cambria Math"/>
              </w:rPr>
              <m:t>3</m:t>
            </m:r>
          </m:sub>
        </m:sSub>
      </m:oMath>
      <w:r>
        <w:t>沉淀质量来计算纯度；乙同学通过滴入硝酸酸化的</w:t>
      </w:r>
      <m:oMath>
        <m:sSub>
          <m:sSubPr>
            <m:ctrlPr>
              <w:rPr>
                <w:rFonts w:ascii="Cambria Math" w:hAnsi="Cambria Math"/>
              </w:rPr>
            </m:ctrlPr>
          </m:sSubPr>
          <m:e>
            <m:r>
              <m:rPr>
                <m:nor/>
              </m:rPr>
              <w:rPr>
                <w:rFonts w:ascii="Cambria Math" w:hAnsi="Cambria Math" w:cs="Cambria Math"/>
              </w:rPr>
              <m:t>AgNO</m:t>
            </m:r>
          </m:e>
          <m:sub>
            <m:r>
              <w:rPr>
                <w:rFonts w:ascii="Cambria Math" w:hAnsi="Cambria Math" w:cs="Cambria Math"/>
              </w:rPr>
              <m:t>3</m:t>
            </m:r>
          </m:sub>
        </m:sSub>
      </m:oMath>
      <w:r>
        <w:t>溶液测定生成的</w:t>
      </w:r>
      <m:oMath>
        <m:r>
          <m:rPr>
            <m:nor/>
          </m:rPr>
          <w:rPr>
            <w:rFonts w:ascii="Cambria Math" w:hAnsi="Cambria Math" w:cs="Cambria Math"/>
          </w:rPr>
          <m:t>AgCl</m:t>
        </m:r>
      </m:oMath>
      <w:r>
        <w:t>沉淀质量来计算纯度，方法更合理的是</w:t>
      </w:r>
      <w:r>
        <w:rPr>
          <w:rFonts w:eastAsia="Times New Roman"/>
          <w:u w:val="single"/>
        </w:rPr>
        <w:t xml:space="preserve">           </w:t>
      </w:r>
      <w:r>
        <w:t>(</w:t>
      </w:r>
      <w:r>
        <w:t>填</w:t>
      </w:r>
      <w:r>
        <w:t>“</w:t>
      </w:r>
      <w:r>
        <w:t>甲同学</w:t>
      </w:r>
      <w:r>
        <w:t>”</w:t>
      </w:r>
      <w:r>
        <w:t>或</w:t>
      </w:r>
      <w:r>
        <w:t>“</w:t>
      </w:r>
      <w:r>
        <w:t>乙同学</w:t>
      </w:r>
      <w:r>
        <w:t>”)</w:t>
      </w:r>
      <w:r>
        <w:t>。若取产品</w:t>
      </w:r>
      <m:oMath>
        <m:r>
          <w:rPr>
            <w:rFonts w:ascii="Cambria Math" w:hAnsi="Cambria Math" w:cs="Cambria Math"/>
          </w:rPr>
          <m:t>15.0</m:t>
        </m:r>
        <m:r>
          <m:rPr>
            <m:nor/>
          </m:rPr>
          <w:rPr>
            <w:rFonts w:ascii="Cambria Math" w:hAnsi="Cambria Math" w:cs="Cambria Math"/>
          </w:rPr>
          <m:t>g</m:t>
        </m:r>
      </m:oMath>
      <w:r>
        <w:t>，采用方法更合理的同学的测定产品纯度方法进行实验，最终获得干燥纯净沉淀</w:t>
      </w:r>
      <m:oMath>
        <m:r>
          <w:rPr>
            <w:rFonts w:ascii="Cambria Math" w:hAnsi="Cambria Math" w:cs="Cambria Math"/>
          </w:rPr>
          <m:t>28.7</m:t>
        </m:r>
        <m:r>
          <m:rPr>
            <m:nor/>
          </m:rPr>
          <w:rPr>
            <w:rFonts w:ascii="Cambria Math" w:hAnsi="Cambria Math" w:cs="Cambria Math"/>
          </w:rPr>
          <m:t>g</m:t>
        </m:r>
      </m:oMath>
      <w:r>
        <w:t>，则产品的纯度为</w:t>
      </w:r>
      <w:r>
        <w:rPr>
          <w:rFonts w:eastAsia="Times New Roman"/>
          <w:u w:val="single"/>
        </w:rPr>
        <w:t xml:space="preserve">           </w:t>
      </w:r>
      <w:r>
        <w:t>。</w:t>
      </w:r>
    </w:p>
    <w:p w:rsidR="00AE0895" w14:paraId="50620529" w14:textId="77777777">
      <w:pPr>
        <w:spacing w:line="360" w:lineRule="auto"/>
      </w:pPr>
      <w:r>
        <w:t>21</w:t>
      </w:r>
      <w:r>
        <w:t>．有机物</w:t>
      </w:r>
      <w:r>
        <w:t>G</w:t>
      </w:r>
      <w:r>
        <w:t>的结构简式为</w:t>
      </w:r>
      <w:r>
        <w:rPr>
          <w:rFonts w:eastAsia="Times New Roman"/>
          <w:noProof/>
          <w:kern w:val="0"/>
          <w:sz w:val="24"/>
          <w:szCs w:val="24"/>
        </w:rPr>
        <w:drawing>
          <wp:inline distT="0" distB="0" distL="0" distR="0">
            <wp:extent cx="3057525" cy="895350"/>
            <wp:effectExtent l="0" t="0" r="0" b="0"/>
            <wp:docPr id="100039" name="图片 100039" descr="@@@3c30a4e7-810b-4c53-b1ce-8263de80a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5"/>
                    <a:stretch>
                      <a:fillRect/>
                    </a:stretch>
                  </pic:blipFill>
                  <pic:spPr>
                    <a:xfrm>
                      <a:off x="0" y="0"/>
                      <a:ext cx="3057525" cy="895350"/>
                    </a:xfrm>
                    <a:prstGeom prst="rect">
                      <a:avLst/>
                    </a:prstGeom>
                  </pic:spPr>
                </pic:pic>
              </a:graphicData>
            </a:graphic>
          </wp:inline>
        </w:drawing>
      </w:r>
      <w:r>
        <w:t>，</w:t>
      </w:r>
      <w:r>
        <w:t>G</w:t>
      </w:r>
      <w:r>
        <w:t>是合成药物奥美拉挫的重要中间体，实验室可以通过如下合成路线合成</w:t>
      </w:r>
      <w:r>
        <w:t>G</w:t>
      </w:r>
      <w:r>
        <w:t>。</w:t>
      </w:r>
    </w:p>
    <w:p w:rsidR="00AE0895" w14:paraId="5B6CE90F" w14:textId="77777777">
      <w:pPr>
        <w:spacing w:line="360" w:lineRule="auto"/>
      </w:pPr>
      <w:r>
        <w:rPr>
          <w:rFonts w:eastAsia="Times New Roman"/>
          <w:noProof/>
          <w:kern w:val="0"/>
          <w:sz w:val="24"/>
          <w:szCs w:val="24"/>
        </w:rPr>
        <w:drawing>
          <wp:inline distT="0" distB="0" distL="0" distR="0">
            <wp:extent cx="5276800" cy="1719304"/>
            <wp:effectExtent l="0" t="0" r="0" b="0"/>
            <wp:docPr id="100041" name="图片 100041" descr="@@@28068308-2ea2-471f-9d12-2774baf15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6"/>
                    <a:stretch>
                      <a:fillRect/>
                    </a:stretch>
                  </pic:blipFill>
                  <pic:spPr>
                    <a:xfrm>
                      <a:off x="0" y="0"/>
                      <a:ext cx="5276800" cy="1719304"/>
                    </a:xfrm>
                    <a:prstGeom prst="rect">
                      <a:avLst/>
                    </a:prstGeom>
                  </pic:spPr>
                </pic:pic>
              </a:graphicData>
            </a:graphic>
          </wp:inline>
        </w:drawing>
      </w:r>
    </w:p>
    <w:p w:rsidR="00AE0895" w14:paraId="7C35C541" w14:textId="77777777">
      <w:pPr>
        <w:spacing w:line="360" w:lineRule="auto"/>
        <w:jc w:val="left"/>
      </w:pPr>
      <w:r>
        <w:t>回答下列问题：</w:t>
      </w:r>
    </w:p>
    <w:p w:rsidR="00AE0895" w14:paraId="35DD4287" w14:textId="77777777">
      <w:pPr>
        <w:spacing w:line="360" w:lineRule="auto"/>
        <w:jc w:val="left"/>
      </w:pPr>
      <w:r>
        <w:t>(1)</w:t>
      </w:r>
      <w:r>
        <w:t>下列关于</w:t>
      </w:r>
      <w:r>
        <w:t>G</w:t>
      </w:r>
      <w:r>
        <w:t>的说法正确的有</w:t>
      </w:r>
      <w:r>
        <w:rPr>
          <w:rFonts w:eastAsia="Times New Roman"/>
          <w:u w:val="single"/>
        </w:rPr>
        <w:t xml:space="preserve">           </w:t>
      </w:r>
      <w:r>
        <w:t>(</w:t>
      </w:r>
      <w:r>
        <w:t>填字母</w:t>
      </w:r>
      <w:r>
        <w:t>)</w:t>
      </w:r>
      <w:r>
        <w:t>。</w:t>
      </w:r>
    </w:p>
    <w:p w:rsidR="00AE0895" w14:paraId="044E0EE3" w14:textId="77777777">
      <w:pPr>
        <w:spacing w:line="360" w:lineRule="auto"/>
        <w:jc w:val="left"/>
      </w:pPr>
      <w:r>
        <w:t>a</w:t>
      </w:r>
      <w:r>
        <w:t>．易溶于水</w:t>
      </w:r>
    </w:p>
    <w:p w:rsidR="00AE0895" w14:paraId="419DC5C6" w14:textId="77777777">
      <w:pPr>
        <w:spacing w:line="360" w:lineRule="auto"/>
        <w:jc w:val="left"/>
      </w:pPr>
      <w:r>
        <w:t>b</w:t>
      </w:r>
      <w:r>
        <w:t>．能发生银镜反应</w:t>
      </w:r>
    </w:p>
    <w:p w:rsidR="00AE0895" w14:paraId="5CB91651" w14:textId="77777777">
      <w:pPr>
        <w:spacing w:line="360" w:lineRule="auto"/>
        <w:jc w:val="left"/>
      </w:pPr>
      <w:r>
        <w:t>c</w:t>
      </w:r>
      <w:r>
        <w:t>．酸性、碱性环境下均能够发生水解反应</w:t>
      </w:r>
    </w:p>
    <w:p w:rsidR="00AE0895" w14:paraId="439A1604" w14:textId="77777777">
      <w:pPr>
        <w:spacing w:line="360" w:lineRule="auto"/>
        <w:jc w:val="left"/>
      </w:pPr>
      <w:r>
        <w:t>d</w:t>
      </w:r>
      <w:r>
        <w:t>．既能发生加成反应也能发生取代反应</w:t>
      </w:r>
    </w:p>
    <w:p w:rsidR="00AE0895" w14:paraId="094B6336" w14:textId="77777777">
      <w:pPr>
        <w:spacing w:line="360" w:lineRule="auto"/>
        <w:jc w:val="left"/>
      </w:pPr>
      <w:r>
        <w:t>(2)</w:t>
      </w:r>
      <w:r>
        <w:t>苯转化为</w:t>
      </w:r>
      <w:r>
        <w:t>A</w:t>
      </w:r>
      <w:r>
        <w:t>的反应条件与试剂是</w:t>
      </w:r>
      <w:r>
        <w:rPr>
          <w:rFonts w:eastAsia="Times New Roman"/>
          <w:u w:val="single"/>
        </w:rPr>
        <w:t xml:space="preserve">           </w:t>
      </w:r>
      <w:r>
        <w:t>；写出</w:t>
      </w:r>
      <w:r>
        <w:t>B</w:t>
      </w:r>
      <w:r>
        <w:t>所含有的官能团名称</w:t>
      </w:r>
      <w:r>
        <w:rPr>
          <w:rFonts w:eastAsia="Times New Roman"/>
          <w:u w:val="single"/>
        </w:rPr>
        <w:t xml:space="preserve">           </w:t>
      </w:r>
      <w:r>
        <w:t>。</w:t>
      </w:r>
    </w:p>
    <w:p w:rsidR="00AE0895" w14:paraId="2C29B43C" w14:textId="77777777">
      <w:pPr>
        <w:spacing w:line="360" w:lineRule="auto"/>
        <w:jc w:val="left"/>
      </w:pPr>
      <w:r>
        <w:t>(3)C→D</w:t>
      </w:r>
      <w:r>
        <w:t>、</w:t>
      </w:r>
      <w:r>
        <w:t>D→E</w:t>
      </w:r>
      <w:r>
        <w:t>的反应类型分别是</w:t>
      </w:r>
      <w:r>
        <w:rPr>
          <w:rFonts w:eastAsia="Times New Roman"/>
          <w:u w:val="single"/>
        </w:rPr>
        <w:t xml:space="preserve">           </w:t>
      </w:r>
      <w:r>
        <w:t>。</w:t>
      </w:r>
    </w:p>
    <w:p w:rsidR="00AE0895" w14:paraId="56F41C51" w14:textId="77777777">
      <w:pPr>
        <w:spacing w:line="360" w:lineRule="auto"/>
        <w:jc w:val="left"/>
      </w:pPr>
      <w:r>
        <w:t>(4)X</w:t>
      </w:r>
      <w:r>
        <w:t>能够与烧碱溶液反应，化学方程式为</w:t>
      </w:r>
      <w:r>
        <w:rPr>
          <w:rFonts w:eastAsia="Times New Roman"/>
          <w:u w:val="single"/>
        </w:rPr>
        <w:t xml:space="preserve">           </w:t>
      </w:r>
      <w:r>
        <w:t>。</w:t>
      </w:r>
    </w:p>
    <w:p w:rsidR="00AE0895" w14:paraId="6DEF23F1" w14:textId="77777777">
      <w:pPr>
        <w:spacing w:line="360" w:lineRule="auto"/>
        <w:jc w:val="left"/>
      </w:pPr>
      <w:r>
        <w:t>(5)</w:t>
      </w:r>
      <w:r>
        <w:t>写出符合下列条件的</w:t>
      </w:r>
      <w:r>
        <w:t>D</w:t>
      </w:r>
      <w:r>
        <w:t>的同分异构体的结构简式：</w:t>
      </w:r>
      <w:r>
        <w:rPr>
          <w:rFonts w:eastAsia="Times New Roman"/>
          <w:u w:val="single"/>
        </w:rPr>
        <w:t xml:space="preserve">           </w:t>
      </w:r>
      <w:r>
        <w:t>。</w:t>
      </w:r>
    </w:p>
    <w:p w:rsidR="00AE0895" w14:paraId="0A42D090" w14:textId="77777777">
      <w:pPr>
        <w:spacing w:line="360" w:lineRule="auto"/>
        <w:jc w:val="left"/>
      </w:pPr>
      <w:r>
        <w:t>①</w:t>
      </w:r>
      <w:r>
        <w:t>能够与</w:t>
      </w:r>
      <w:r>
        <w:t>FeCl</w:t>
      </w:r>
      <w:r>
        <w:rPr>
          <w:vertAlign w:val="subscript"/>
        </w:rPr>
        <w:t>3</w:t>
      </w:r>
      <w:r>
        <w:t>发生显色反应</w:t>
      </w:r>
      <w:r>
        <w:t>②</w:t>
      </w:r>
      <w:r>
        <w:t>苯环上一溴代物仅有</w:t>
      </w:r>
      <w:r>
        <w:t>2</w:t>
      </w:r>
      <w:r>
        <w:t>种</w:t>
      </w:r>
    </w:p>
    <w:p w:rsidR="00AE0895" w14:paraId="4047C91A" w14:textId="77777777">
      <w:pPr>
        <w:spacing w:line="360" w:lineRule="auto"/>
        <w:jc w:val="left"/>
      </w:pPr>
      <w:r>
        <w:t>(6)</w:t>
      </w:r>
      <w:r>
        <w:t>以甲苯为有机原料</w:t>
      </w:r>
      <w:r>
        <w:t>(</w:t>
      </w:r>
      <w:r>
        <w:t>无机试剂任选</w:t>
      </w:r>
      <w:r>
        <w:t>)</w:t>
      </w:r>
      <w:r>
        <w:t>合成</w:t>
      </w:r>
      <w:r>
        <w:rPr>
          <w:rFonts w:eastAsia="Times New Roman"/>
          <w:noProof/>
          <w:kern w:val="0"/>
          <w:sz w:val="24"/>
          <w:szCs w:val="24"/>
        </w:rPr>
        <w:drawing>
          <wp:inline distT="0" distB="0" distL="0" distR="0">
            <wp:extent cx="1866900" cy="495300"/>
            <wp:effectExtent l="0" t="0" r="0" b="0"/>
            <wp:docPr id="100043" name="图片 100043" descr="@@@ef146b6d-7cf6-48eb-a9e0-7b5c3fad3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7"/>
                    <a:stretch>
                      <a:fillRect/>
                    </a:stretch>
                  </pic:blipFill>
                  <pic:spPr>
                    <a:xfrm>
                      <a:off x="0" y="0"/>
                      <a:ext cx="1866900" cy="495300"/>
                    </a:xfrm>
                    <a:prstGeom prst="rect">
                      <a:avLst/>
                    </a:prstGeom>
                  </pic:spPr>
                </pic:pic>
              </a:graphicData>
            </a:graphic>
          </wp:inline>
        </w:drawing>
      </w:r>
      <w:r>
        <w:t>，设计其合成路线</w:t>
      </w:r>
      <w:r>
        <w:rPr>
          <w:rFonts w:eastAsia="Times New Roman"/>
          <w:u w:val="single"/>
        </w:rPr>
        <w:t xml:space="preserve">           </w:t>
      </w:r>
      <w:r>
        <w:t>。</w:t>
      </w:r>
    </w:p>
    <w:p w:rsidR="00AE0895" w14:paraId="06738C05" w14:textId="77777777">
      <w:pPr>
        <w:spacing w:line="360" w:lineRule="auto"/>
        <w:jc w:val="left"/>
        <w:sectPr w:rsidSect="00F06EDE">
          <w:footerReference w:type="even" r:id="rId28"/>
          <w:footerReference w:type="default" r:id="rId29"/>
          <w:pgSz w:w="11907" w:h="16839" w:code="9"/>
          <w:pgMar w:top="1440" w:right="1800" w:bottom="1440" w:left="1800" w:header="851" w:footer="425" w:gutter="0"/>
          <w:cols w:sep="1" w:space="425"/>
          <w:docGrid w:type="lines" w:linePitch="312"/>
        </w:sectPr>
      </w:pPr>
    </w:p>
    <w:p w:rsidR="00EF035E" w:rsidRPr="00043B54" w14:paraId="19CF5285" w14:textId="77777777">
      <w:pPr>
        <w:jc w:val="center"/>
        <w:rPr>
          <w:rFonts w:ascii="宋体" w:hAnsi="宋体" w:cs="宋体"/>
          <w:b/>
        </w:rPr>
      </w:pPr>
      <w:r w:rsidRPr="00043B54">
        <w:rPr>
          <w:rFonts w:ascii="宋体" w:hAnsi="宋体" w:cs="宋体"/>
          <w:b/>
        </w:rPr>
        <w:t>参考答案：</w:t>
      </w:r>
    </w:p>
    <w:p w:rsidR="00AE0895" w14:paraId="419D735A" w14:textId="77777777">
      <w:pPr>
        <w:spacing w:line="360" w:lineRule="auto"/>
        <w:jc w:val="left"/>
      </w:pPr>
      <w:r>
        <w:t>1</w:t>
      </w:r>
      <w:r>
        <w:t>．</w:t>
      </w:r>
      <w:r>
        <w:t>D</w:t>
      </w:r>
    </w:p>
    <w:p w:rsidR="00AE0895" w14:paraId="505F1362" w14:textId="77777777">
      <w:pPr>
        <w:spacing w:line="360" w:lineRule="auto"/>
        <w:jc w:val="left"/>
      </w:pPr>
      <w:r>
        <w:t>【详解】</w:t>
      </w:r>
      <w:r>
        <w:t>A</w:t>
      </w:r>
      <w:r>
        <w:t>．</w:t>
      </w:r>
      <m:oMath>
        <m:sSub>
          <m:sSubPr>
            <m:ctrlPr>
              <w:rPr>
                <w:rFonts w:ascii="Cambria Math" w:hAnsi="Cambria Math"/>
              </w:rPr>
            </m:ctrlPr>
          </m:sSubPr>
          <m:e>
            <m:r>
              <m:rPr>
                <m:nor/>
              </m:rPr>
              <w:rPr>
                <w:rFonts w:ascii="Cambria Math" w:hAnsi="Cambria Math" w:cs="Cambria Math"/>
              </w:rPr>
              <m:t>CaCl</m:t>
            </m:r>
          </m:e>
          <m:sub>
            <m:r>
              <w:rPr>
                <w:rFonts w:ascii="Cambria Math" w:hAnsi="Cambria Math" w:cs="Cambria Math"/>
              </w:rPr>
              <m:t>2</m:t>
            </m:r>
          </m:sub>
        </m:sSub>
      </m:oMath>
      <w:r>
        <w:t>是只含离子键的盐，</w:t>
      </w:r>
      <w:r>
        <w:t>A</w:t>
      </w:r>
      <w:r>
        <w:t>不符合题意；</w:t>
      </w:r>
    </w:p>
    <w:p w:rsidR="00AE0895" w14:paraId="25C81ECC" w14:textId="77777777">
      <w:pPr>
        <w:spacing w:line="360" w:lineRule="auto"/>
        <w:jc w:val="left"/>
      </w:pPr>
      <w:r>
        <w:t>B</w:t>
      </w:r>
      <w:r>
        <w:t>．</w:t>
      </w:r>
      <m:oMath>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SO</m:t>
            </m:r>
          </m:e>
          <m:sub>
            <m:r>
              <w:rPr>
                <w:rFonts w:ascii="Cambria Math" w:hAnsi="Cambria Math" w:cs="Cambria Math"/>
              </w:rPr>
              <m:t>4</m:t>
            </m:r>
          </m:sub>
        </m:sSub>
      </m:oMath>
      <w:r>
        <w:t>是只含共价键的酸，</w:t>
      </w:r>
      <w:r>
        <w:t>B</w:t>
      </w:r>
      <w:r>
        <w:t>不符合题意；</w:t>
      </w:r>
    </w:p>
    <w:p w:rsidR="00AE0895" w14:paraId="5EAEF2EC" w14:textId="77777777">
      <w:pPr>
        <w:spacing w:line="360" w:lineRule="auto"/>
        <w:jc w:val="left"/>
      </w:pPr>
      <w:r>
        <w:t>C</w:t>
      </w:r>
      <w:r>
        <w:t>．</w:t>
      </w:r>
      <m:oMath>
        <m:r>
          <m:rPr>
            <m:nor/>
          </m:rPr>
          <w:rPr>
            <w:rFonts w:ascii="Cambria Math" w:hAnsi="Cambria Math" w:cs="Cambria Math"/>
          </w:rPr>
          <m:t>Ba</m:t>
        </m:r>
        <m:sSub>
          <m:sSubPr>
            <m:ctrlPr>
              <w:rPr>
                <w:rFonts w:ascii="Cambria Math" w:hAnsi="Cambria Math"/>
              </w:rPr>
            </m:ctrlPr>
          </m:sSubPr>
          <m:e>
            <m:d>
              <m:dPr>
                <m:ctrlPr>
                  <w:rPr>
                    <w:rFonts w:ascii="Cambria Math" w:hAnsi="Cambria Math"/>
                  </w:rPr>
                </m:ctrlPr>
              </m:dPr>
              <m:e>
                <m:r>
                  <m:rPr>
                    <m:nor/>
                  </m:rPr>
                  <w:rPr>
                    <w:rFonts w:ascii="Cambria Math" w:hAnsi="Cambria Math" w:cs="Cambria Math"/>
                  </w:rPr>
                  <m:t>OH</m:t>
                </m:r>
              </m:e>
            </m:d>
          </m:e>
          <m:sub>
            <m:r>
              <w:rPr>
                <w:rFonts w:ascii="Cambria Math" w:hAnsi="Cambria Math" w:cs="Cambria Math"/>
              </w:rPr>
              <m:t>2</m:t>
            </m:r>
          </m:sub>
        </m:sSub>
      </m:oMath>
      <w:r>
        <w:t>是既含离子键，又含共价键的碱，</w:t>
      </w:r>
      <w:r>
        <w:t>C</w:t>
      </w:r>
      <w:r>
        <w:t>不符合题意；</w:t>
      </w:r>
    </w:p>
    <w:p w:rsidR="00AE0895" w14:paraId="714F8296" w14:textId="77777777">
      <w:pPr>
        <w:spacing w:line="360" w:lineRule="auto"/>
        <w:jc w:val="left"/>
      </w:pPr>
      <w:r>
        <w:t>D</w:t>
      </w:r>
      <w:r>
        <w:t>．</w:t>
      </w:r>
      <m:oMath>
        <m:sSub>
          <m:sSubPr>
            <m:ctrlPr>
              <w:rPr>
                <w:rFonts w:ascii="Cambria Math" w:hAnsi="Cambria Math"/>
              </w:rPr>
            </m:ctrlPr>
          </m:sSubPr>
          <m:e>
            <m:r>
              <m:rPr>
                <m:nor/>
              </m:rPr>
              <w:rPr>
                <w:rFonts w:ascii="Cambria Math" w:hAnsi="Cambria Math" w:cs="Cambria Math"/>
              </w:rPr>
              <m:t>Cu</m:t>
            </m:r>
          </m:e>
          <m:sub>
            <m:r>
              <w:rPr>
                <w:rFonts w:ascii="Cambria Math" w:hAnsi="Cambria Math" w:cs="Cambria Math"/>
              </w:rPr>
              <m:t>2</m:t>
            </m:r>
          </m:sub>
        </m:sSub>
        <m:sSub>
          <m:sSubPr>
            <m:ctrlPr>
              <w:rPr>
                <w:rFonts w:ascii="Cambria Math" w:hAnsi="Cambria Math"/>
              </w:rPr>
            </m:ctrlPr>
          </m:sSubPr>
          <m:e>
            <m:d>
              <m:dPr>
                <m:ctrlPr>
                  <w:rPr>
                    <w:rFonts w:ascii="Cambria Math" w:hAnsi="Cambria Math"/>
                  </w:rPr>
                </m:ctrlPr>
              </m:dPr>
              <m:e>
                <m:r>
                  <m:rPr>
                    <m:nor/>
                  </m:rPr>
                  <w:rPr>
                    <w:rFonts w:ascii="Cambria Math" w:hAnsi="Cambria Math" w:cs="Cambria Math"/>
                  </w:rPr>
                  <m:t>OH</m:t>
                </m:r>
              </m:e>
            </m:d>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CO</m:t>
            </m:r>
          </m:e>
          <m:sub>
            <m:r>
              <w:rPr>
                <w:rFonts w:ascii="Cambria Math" w:hAnsi="Cambria Math" w:cs="Cambria Math"/>
              </w:rPr>
              <m:t>3</m:t>
            </m:r>
          </m:sub>
        </m:sSub>
      </m:oMath>
      <w:r>
        <w:t>是既含离子键，又含共价键的盐，</w:t>
      </w:r>
      <w:r>
        <w:t>D</w:t>
      </w:r>
      <w:r>
        <w:t>符合题意；</w:t>
      </w:r>
    </w:p>
    <w:p w:rsidR="00AE0895" w14:paraId="48DC8D81" w14:textId="77777777">
      <w:pPr>
        <w:spacing w:line="360" w:lineRule="auto"/>
        <w:jc w:val="left"/>
      </w:pPr>
      <w:r>
        <w:t>故选</w:t>
      </w:r>
      <w:r>
        <w:t>D</w:t>
      </w:r>
      <w:r>
        <w:t>。</w:t>
      </w:r>
    </w:p>
    <w:p w:rsidR="00AE0895" w14:paraId="502D62D5" w14:textId="77777777">
      <w:pPr>
        <w:spacing w:line="360" w:lineRule="auto"/>
        <w:jc w:val="left"/>
      </w:pPr>
      <w:r>
        <w:t>2</w:t>
      </w:r>
      <w:r>
        <w:t>．</w:t>
      </w:r>
      <w:r>
        <w:t>B</w:t>
      </w:r>
    </w:p>
    <w:p w:rsidR="00AE0895" w14:paraId="78355E77" w14:textId="77777777">
      <w:pPr>
        <w:spacing w:line="360" w:lineRule="auto"/>
        <w:jc w:val="left"/>
      </w:pPr>
      <w:r>
        <w:t>【详解】</w:t>
      </w:r>
      <w:r>
        <w:t>A</w:t>
      </w:r>
      <w:r>
        <w:t>．硫酸钡难溶于水，不能与胃液中的盐酸反应，所以硫酸钡在医疗上可被用作消化系统</w:t>
      </w:r>
      <w:r>
        <w:t>X</w:t>
      </w:r>
      <w:r>
        <w:t>射线检查的内服药剂，故</w:t>
      </w:r>
      <w:r>
        <w:t>A</w:t>
      </w:r>
      <w:r>
        <w:t>正确；</w:t>
      </w:r>
    </w:p>
    <w:p w:rsidR="00AE0895" w14:paraId="3275FA4F" w14:textId="77777777">
      <w:pPr>
        <w:spacing w:line="360" w:lineRule="auto"/>
        <w:jc w:val="left"/>
      </w:pPr>
      <w:r>
        <w:t>B</w:t>
      </w:r>
      <w:r>
        <w:t>．浓硫酸具有脱水性，能使蔗糖脱水炭化并放出大量的热，故</w:t>
      </w:r>
      <w:r>
        <w:t>B</w:t>
      </w:r>
      <w:r>
        <w:t>错误；</w:t>
      </w:r>
    </w:p>
    <w:p w:rsidR="00AE0895" w14:paraId="731084EF" w14:textId="77777777">
      <w:pPr>
        <w:spacing w:line="360" w:lineRule="auto"/>
        <w:jc w:val="left"/>
      </w:pPr>
      <w:r>
        <w:t>C</w:t>
      </w:r>
      <w:r>
        <w:t>．二氧化硫有毒，可起到杀菌消毒的作用，且二氧化硫具有还原性，能用作食品添加剂，故</w:t>
      </w:r>
      <w:r>
        <w:t>C</w:t>
      </w:r>
      <w:r>
        <w:t>正确；</w:t>
      </w:r>
    </w:p>
    <w:p w:rsidR="00AE0895" w14:paraId="5BC8B5AA" w14:textId="77777777">
      <w:pPr>
        <w:spacing w:line="360" w:lineRule="auto"/>
        <w:jc w:val="left"/>
      </w:pPr>
      <w:r>
        <w:t>D</w:t>
      </w:r>
      <w:r>
        <w:t>．液氨汽化时吸收大量的热使周围环境的温度降低，所以液氨可用作制冷剂，故</w:t>
      </w:r>
      <w:r>
        <w:t>D</w:t>
      </w:r>
      <w:r>
        <w:t>正确；</w:t>
      </w:r>
    </w:p>
    <w:p w:rsidR="00AE0895" w14:paraId="3DEE29E0" w14:textId="77777777">
      <w:pPr>
        <w:spacing w:line="360" w:lineRule="auto"/>
        <w:jc w:val="left"/>
      </w:pPr>
      <w:r>
        <w:t>故选</w:t>
      </w:r>
      <w:r>
        <w:t>B</w:t>
      </w:r>
      <w:r>
        <w:t>。</w:t>
      </w:r>
    </w:p>
    <w:p w:rsidR="00AE0895" w14:paraId="74C95E86" w14:textId="77777777">
      <w:pPr>
        <w:spacing w:line="360" w:lineRule="auto"/>
        <w:jc w:val="left"/>
      </w:pPr>
      <w:r>
        <w:t>3</w:t>
      </w:r>
      <w:r>
        <w:t>．</w:t>
      </w:r>
      <w:r>
        <w:t>B</w:t>
      </w:r>
    </w:p>
    <w:p w:rsidR="00AE0895" w14:paraId="6C3C26F3" w14:textId="77777777">
      <w:pPr>
        <w:spacing w:line="360" w:lineRule="auto"/>
        <w:jc w:val="left"/>
      </w:pPr>
      <w:r>
        <w:t>【详解】</w:t>
      </w:r>
      <w:r>
        <w:t>A</w:t>
      </w:r>
      <w:r>
        <w:t>．</w:t>
      </w:r>
      <w:r>
        <w:t>Cu</w:t>
      </w:r>
      <w:r>
        <w:t>是</w:t>
      </w:r>
      <w:r>
        <w:t>29</w:t>
      </w:r>
      <w:r>
        <w:t>号元素，基态</w:t>
      </w:r>
      <w:r>
        <w:t>Cu</w:t>
      </w:r>
      <w:r>
        <w:t>原子的价层电子排布式为：</w:t>
      </w:r>
      <m:oMath>
        <m:sSup>
          <m:sSupPr>
            <m:ctrlPr>
              <w:rPr>
                <w:rFonts w:ascii="Cambria Math" w:hAnsi="Cambria Math"/>
              </w:rPr>
            </m:ctrlPr>
          </m:sSupPr>
          <m:e>
            <m:r>
              <m:rPr>
                <m:nor/>
              </m:rPr>
              <w:rPr>
                <w:rFonts w:ascii="Cambria Math" w:hAnsi="Cambria Math" w:cs="Cambria Math"/>
              </w:rPr>
              <m:t>3d</m:t>
            </m:r>
          </m:e>
          <m:sup>
            <m:r>
              <m:rPr>
                <m:nor/>
              </m:rPr>
              <w:rPr>
                <w:rFonts w:ascii="Cambria Math" w:hAnsi="Cambria Math" w:cs="Cambria Math"/>
              </w:rPr>
              <m:t>10</m:t>
            </m:r>
          </m:sup>
        </m:sSup>
        <m:sSup>
          <m:sSupPr>
            <m:ctrlPr>
              <w:rPr>
                <w:rFonts w:ascii="Cambria Math" w:hAnsi="Cambria Math"/>
              </w:rPr>
            </m:ctrlPr>
          </m:sSupPr>
          <m:e>
            <m:r>
              <m:rPr>
                <m:nor/>
              </m:rPr>
              <w:rPr>
                <w:rFonts w:ascii="Cambria Math" w:hAnsi="Cambria Math" w:cs="Cambria Math"/>
              </w:rPr>
              <m:t>4s</m:t>
            </m:r>
          </m:e>
          <m:sup>
            <m:r>
              <m:rPr>
                <m:nor/>
              </m:rPr>
              <w:rPr>
                <w:rFonts w:ascii="Cambria Math" w:hAnsi="Cambria Math" w:cs="Cambria Math"/>
              </w:rPr>
              <m:t>1</m:t>
            </m:r>
          </m:sup>
        </m:sSup>
      </m:oMath>
      <w:r>
        <w:t>，</w:t>
      </w:r>
      <w:r>
        <w:t>A</w:t>
      </w:r>
      <w:r>
        <w:t>项正确；</w:t>
      </w:r>
    </w:p>
    <w:p w:rsidR="00AE0895" w14:paraId="6EBD6149" w14:textId="77777777">
      <w:pPr>
        <w:spacing w:line="360" w:lineRule="auto"/>
        <w:jc w:val="left"/>
      </w:pPr>
      <w:r>
        <w:t>B</w:t>
      </w:r>
      <w:r>
        <w:t>．</w:t>
      </w:r>
      <m:oMath>
        <m:sSub>
          <m:sSubPr>
            <m:ctrlPr>
              <w:rPr>
                <w:rFonts w:ascii="Cambria Math" w:hAnsi="Cambria Math"/>
              </w:rPr>
            </m:ctrlPr>
          </m:sSubPr>
          <m:e>
            <m:r>
              <m:rPr>
                <m:nor/>
              </m:rPr>
              <w:rPr>
                <w:rFonts w:ascii="Cambria Math" w:hAnsi="Cambria Math" w:cs="Cambria Math"/>
              </w:rPr>
              <m:t>AsH</m:t>
            </m:r>
          </m:e>
          <m:sub>
            <m:r>
              <m:rPr>
                <m:nor/>
              </m:rPr>
              <w:rPr>
                <w:rFonts w:ascii="Cambria Math" w:hAnsi="Cambria Math" w:cs="Cambria Math"/>
              </w:rPr>
              <m:t>3</m:t>
            </m:r>
          </m:sub>
        </m:sSub>
      </m:oMath>
      <w:r>
        <w:t>分子中的中心</w:t>
      </w:r>
      <w:r>
        <w:t>As</w:t>
      </w:r>
      <w:r>
        <w:t>原子价层电子对数是</w:t>
      </w:r>
      <m:oMath>
        <m:r>
          <w:rPr>
            <w:rFonts w:ascii="Cambria Math" w:hAnsi="Cambria Math" w:cs="Cambria Math"/>
          </w:rPr>
          <m:t>3+</m:t>
        </m:r>
        <m:f>
          <m:fPr>
            <m:ctrlPr>
              <w:rPr>
                <w:rFonts w:ascii="Cambria Math" w:hAnsi="Cambria Math"/>
              </w:rPr>
            </m:ctrlPr>
          </m:fPr>
          <m:num>
            <m:r>
              <w:rPr>
                <w:rFonts w:ascii="Cambria Math" w:hAnsi="Cambria Math" w:cs="Cambria Math"/>
              </w:rPr>
              <m:t>5-3×1</m:t>
            </m:r>
          </m:num>
          <m:den>
            <m:r>
              <w:rPr>
                <w:rFonts w:ascii="Cambria Math" w:hAnsi="Cambria Math" w:cs="Cambria Math"/>
              </w:rPr>
              <m:t>2</m:t>
            </m:r>
          </m:den>
        </m:f>
        <m:r>
          <w:rPr>
            <w:rFonts w:ascii="Cambria Math" w:hAnsi="Cambria Math" w:cs="Cambria Math"/>
          </w:rPr>
          <m:t>=4</m:t>
        </m:r>
      </m:oMath>
      <w:r>
        <w:t>，，故该分子的</w:t>
      </w:r>
      <w:r>
        <w:t>VSEPR</w:t>
      </w:r>
      <w:r>
        <w:t>模型是四面体形，</w:t>
      </w:r>
      <w:r>
        <w:t>B</w:t>
      </w:r>
      <w:r>
        <w:t>项错误；</w:t>
      </w:r>
    </w:p>
    <w:p w:rsidR="00AE0895" w14:paraId="09EB4D96" w14:textId="77777777">
      <w:pPr>
        <w:spacing w:line="360" w:lineRule="auto"/>
        <w:jc w:val="left"/>
      </w:pPr>
      <w:r>
        <w:t>C</w:t>
      </w:r>
      <w:r>
        <w:t>．乙炔分子中两个碳均为</w:t>
      </w:r>
      <w:r>
        <w:t>sp</w:t>
      </w:r>
      <w:r>
        <w:t>杂化，两个杂化轨道分别和</w:t>
      </w:r>
      <w:r>
        <w:t>H</w:t>
      </w:r>
      <w:r>
        <w:t>的</w:t>
      </w:r>
      <w:r>
        <w:t>s</w:t>
      </w:r>
      <w:r>
        <w:t>轨道、另一个碳的</w:t>
      </w:r>
      <w:r>
        <w:t>sp</w:t>
      </w:r>
      <w:r>
        <w:t>杂化轨道重叠形成</w:t>
      </w:r>
      <w:r>
        <w:t>σ</w:t>
      </w:r>
      <w:r>
        <w:t>键，每个碳原子的二个</w:t>
      </w:r>
      <w:r>
        <w:t>p</w:t>
      </w:r>
      <w:r>
        <w:t>轨道与另一个碳原子的</w:t>
      </w:r>
      <w:r>
        <w:t>p</w:t>
      </w:r>
      <w:r>
        <w:t>轨道形成</w:t>
      </w:r>
      <w:r>
        <w:t>π</w:t>
      </w:r>
      <w:r>
        <w:t>键，乙炔分子中</w:t>
      </w:r>
      <w:r>
        <w:t>π</w:t>
      </w:r>
      <w:r>
        <w:t>键的形成表示为：</w:t>
      </w:r>
      <w:r>
        <w:rPr>
          <w:rFonts w:eastAsia="Times New Roman"/>
          <w:noProof/>
          <w:kern w:val="0"/>
          <w:sz w:val="24"/>
          <w:szCs w:val="24"/>
        </w:rPr>
        <w:drawing>
          <wp:inline distT="0" distB="0" distL="0" distR="0">
            <wp:extent cx="1038225" cy="495300"/>
            <wp:effectExtent l="0" t="0" r="0" b="0"/>
            <wp:docPr id="1016944930" name="图片 1016944930" descr="@@@50d5f459-96ab-460e-b5b0-4066ff1db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44930" name=""/>
                    <pic:cNvPicPr>
                      <a:picLocks noChangeAspect="1"/>
                    </pic:cNvPicPr>
                  </pic:nvPicPr>
                  <pic:blipFill>
                    <a:blip xmlns:r="http://schemas.openxmlformats.org/officeDocument/2006/relationships" r:embed="rId30"/>
                    <a:stretch>
                      <a:fillRect/>
                    </a:stretch>
                  </pic:blipFill>
                  <pic:spPr>
                    <a:xfrm>
                      <a:off x="0" y="0"/>
                      <a:ext cx="1038225" cy="495300"/>
                    </a:xfrm>
                    <a:prstGeom prst="rect">
                      <a:avLst/>
                    </a:prstGeom>
                  </pic:spPr>
                </pic:pic>
              </a:graphicData>
            </a:graphic>
          </wp:inline>
        </w:drawing>
      </w:r>
      <w:r>
        <w:t>，</w:t>
      </w:r>
      <w:r>
        <w:t>C</w:t>
      </w:r>
      <w:r>
        <w:t>项正确；</w:t>
      </w:r>
    </w:p>
    <w:p w:rsidR="00AE0895" w14:paraId="230C2758" w14:textId="77777777">
      <w:pPr>
        <w:spacing w:line="360" w:lineRule="auto"/>
        <w:jc w:val="left"/>
      </w:pPr>
      <w:r>
        <w:t>D</w:t>
      </w:r>
      <w:r>
        <w:t>．基态</w:t>
      </w:r>
      <w:r>
        <w:t>Ca</w:t>
      </w:r>
      <w:r>
        <w:t>原子占据的最高能级为</w:t>
      </w:r>
      <w:r>
        <w:t>4s</w:t>
      </w:r>
      <w:r>
        <w:t>，原子轨道为</w:t>
      </w:r>
      <w:r>
        <w:rPr>
          <w:rFonts w:eastAsia="Times New Roman"/>
          <w:noProof/>
          <w:kern w:val="0"/>
          <w:sz w:val="24"/>
          <w:szCs w:val="24"/>
        </w:rPr>
        <w:drawing>
          <wp:inline distT="0" distB="0" distL="0" distR="0">
            <wp:extent cx="876300" cy="1047750"/>
            <wp:effectExtent l="0" t="0" r="0" b="0"/>
            <wp:docPr id="1548524932" name="图片 1548524932" descr="@@@c01d9b22-49cc-43cd-b807-76c1e480b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4932" name=""/>
                    <pic:cNvPicPr>
                      <a:picLocks noChangeAspect="1"/>
                    </pic:cNvPicPr>
                  </pic:nvPicPr>
                  <pic:blipFill>
                    <a:blip xmlns:r="http://schemas.openxmlformats.org/officeDocument/2006/relationships" r:embed="rId31"/>
                    <a:stretch>
                      <a:fillRect/>
                    </a:stretch>
                  </pic:blipFill>
                  <pic:spPr>
                    <a:xfrm>
                      <a:off x="0" y="0"/>
                      <a:ext cx="876300" cy="1047750"/>
                    </a:xfrm>
                    <a:prstGeom prst="rect">
                      <a:avLst/>
                    </a:prstGeom>
                  </pic:spPr>
                </pic:pic>
              </a:graphicData>
            </a:graphic>
          </wp:inline>
        </w:drawing>
      </w:r>
      <w:r>
        <w:t>，</w:t>
      </w:r>
      <w:r>
        <w:t>D</w:t>
      </w:r>
      <w:r>
        <w:t>项正确；</w:t>
      </w:r>
    </w:p>
    <w:p w:rsidR="00AE0895" w14:paraId="244E291F" w14:textId="77777777">
      <w:pPr>
        <w:spacing w:line="360" w:lineRule="auto"/>
        <w:jc w:val="left"/>
      </w:pPr>
      <w:r>
        <w:t>答案选</w:t>
      </w:r>
      <w:r>
        <w:t>B</w:t>
      </w:r>
      <w:r>
        <w:t>。</w:t>
      </w:r>
    </w:p>
    <w:p w:rsidR="00AE0895" w14:paraId="658C4F0B" w14:textId="77777777">
      <w:pPr>
        <w:spacing w:line="360" w:lineRule="auto"/>
        <w:jc w:val="left"/>
      </w:pPr>
      <w:r>
        <w:t>4</w:t>
      </w:r>
      <w:r>
        <w:t>．</w:t>
      </w:r>
      <w:r>
        <w:t>D</w:t>
      </w:r>
    </w:p>
    <w:p w:rsidR="00AE0895" w14:paraId="52C14F75" w14:textId="77777777">
      <w:pPr>
        <w:spacing w:line="360" w:lineRule="auto"/>
        <w:jc w:val="left"/>
      </w:pPr>
      <w:r>
        <w:t>【详解】</w:t>
      </w:r>
      <w:r>
        <w:t>A</w:t>
      </w:r>
      <w:r>
        <w:t>．</w:t>
      </w:r>
      <w:r>
        <w:t>Ag(NH</w:t>
      </w:r>
      <w:r>
        <w:rPr>
          <w:vertAlign w:val="subscript"/>
        </w:rPr>
        <w:t>3</w:t>
      </w:r>
      <w:r>
        <w:t>)</w:t>
      </w:r>
      <w:r>
        <w:rPr>
          <w:vertAlign w:val="subscript"/>
        </w:rPr>
        <w:t>2</w:t>
      </w:r>
      <w:r>
        <w:t>Cl</w:t>
      </w:r>
      <w:r>
        <w:t>中银化合价降低，发生还原反应，</w:t>
      </w:r>
      <w:r>
        <w:t>A</w:t>
      </w:r>
      <w:r>
        <w:t>错误；</w:t>
      </w:r>
      <w:r>
        <w:t xml:space="preserve"> </w:t>
      </w:r>
    </w:p>
    <w:p w:rsidR="00AE0895" w14:paraId="5D121C03" w14:textId="77777777">
      <w:pPr>
        <w:spacing w:line="360" w:lineRule="auto"/>
        <w:jc w:val="left"/>
      </w:pPr>
      <w:r>
        <w:t>B</w:t>
      </w:r>
      <w:r>
        <w:t>．反应中</w:t>
      </w:r>
      <w:r>
        <w:t>Ag(NH</w:t>
      </w:r>
      <w:r>
        <w:rPr>
          <w:vertAlign w:val="subscript"/>
        </w:rPr>
        <w:t>3</w:t>
      </w:r>
      <w:r>
        <w:t>)</w:t>
      </w:r>
      <w:r>
        <w:rPr>
          <w:vertAlign w:val="subscript"/>
        </w:rPr>
        <w:t>2</w:t>
      </w:r>
      <w:r>
        <w:t>Cl</w:t>
      </w:r>
      <w:r>
        <w:t>为氧化剂发生还原反应生成银单质、</w:t>
      </w:r>
      <w:r>
        <w:t>N</w:t>
      </w:r>
      <w:r>
        <w:rPr>
          <w:vertAlign w:val="subscript"/>
        </w:rPr>
        <w:t>2</w:t>
      </w:r>
      <w:r>
        <w:t>H</w:t>
      </w:r>
      <w:r>
        <w:rPr>
          <w:vertAlign w:val="subscript"/>
        </w:rPr>
        <w:t>4</w:t>
      </w:r>
      <w:r>
        <w:t>为还原剂，还原剂还原性大于还原产物，则还原性：</w:t>
      </w:r>
      <w:r>
        <w:t>N</w:t>
      </w:r>
      <w:r>
        <w:rPr>
          <w:vertAlign w:val="subscript"/>
        </w:rPr>
        <w:t>2</w:t>
      </w:r>
      <w:r>
        <w:t>H</w:t>
      </w:r>
      <w:r>
        <w:rPr>
          <w:vertAlign w:val="subscript"/>
        </w:rPr>
        <w:t>4</w:t>
      </w:r>
      <w:r>
        <w:t>&gt;Ag</w:t>
      </w:r>
      <w:r>
        <w:t>，</w:t>
      </w:r>
      <w:r>
        <w:t>B</w:t>
      </w:r>
      <w:r>
        <w:t>错误；</w:t>
      </w:r>
    </w:p>
    <w:p w:rsidR="00AE0895" w14:paraId="1AC97722" w14:textId="77777777">
      <w:pPr>
        <w:spacing w:line="360" w:lineRule="auto"/>
        <w:jc w:val="left"/>
      </w:pPr>
      <w:r>
        <w:t>C</w:t>
      </w:r>
      <w:r>
        <w:t>．</w:t>
      </w:r>
      <w:r>
        <w:t>N</w:t>
      </w:r>
      <w:r>
        <w:rPr>
          <w:vertAlign w:val="subscript"/>
        </w:rPr>
        <w:t>2</w:t>
      </w:r>
      <w:r>
        <w:t>H</w:t>
      </w:r>
      <w:r>
        <w:rPr>
          <w:vertAlign w:val="subscript"/>
        </w:rPr>
        <w:t>4</w:t>
      </w:r>
      <w:r>
        <w:t>的结构式为</w:t>
      </w:r>
      <w:r>
        <w:rPr>
          <w:rFonts w:eastAsia="Times New Roman"/>
          <w:noProof/>
          <w:kern w:val="0"/>
          <w:sz w:val="24"/>
          <w:szCs w:val="24"/>
        </w:rPr>
        <w:drawing>
          <wp:inline distT="0" distB="0" distL="0" distR="0">
            <wp:extent cx="771525" cy="590550"/>
            <wp:effectExtent l="0" t="0" r="0" b="0"/>
            <wp:docPr id="1090921440" name="图片 1090921440" descr="@@@1e17cb3b-f026-457d-861e-a77baf1b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21440" name=""/>
                    <pic:cNvPicPr>
                      <a:picLocks noChangeAspect="1"/>
                    </pic:cNvPicPr>
                  </pic:nvPicPr>
                  <pic:blipFill>
                    <a:blip xmlns:r="http://schemas.openxmlformats.org/officeDocument/2006/relationships" r:embed="rId32"/>
                    <a:stretch>
                      <a:fillRect/>
                    </a:stretch>
                  </pic:blipFill>
                  <pic:spPr>
                    <a:xfrm>
                      <a:off x="0" y="0"/>
                      <a:ext cx="771525" cy="590550"/>
                    </a:xfrm>
                    <a:prstGeom prst="rect">
                      <a:avLst/>
                    </a:prstGeom>
                  </pic:spPr>
                </pic:pic>
              </a:graphicData>
            </a:graphic>
          </wp:inline>
        </w:drawing>
      </w:r>
      <w:r>
        <w:t>，</w:t>
      </w:r>
      <w:r>
        <w:t>C</w:t>
      </w:r>
      <w:r>
        <w:t>错误；</w:t>
      </w:r>
    </w:p>
    <w:p w:rsidR="00AE0895" w14:paraId="3DEC173D" w14:textId="77777777">
      <w:pPr>
        <w:spacing w:line="360" w:lineRule="auto"/>
        <w:jc w:val="left"/>
      </w:pPr>
      <w:r>
        <w:t>D</w:t>
      </w:r>
      <w:r>
        <w:t>．</w:t>
      </w:r>
      <w:r>
        <w:t>N</w:t>
      </w:r>
      <w:r>
        <w:rPr>
          <w:vertAlign w:val="subscript"/>
        </w:rPr>
        <w:t>2</w:t>
      </w:r>
      <w:r>
        <w:t>H</w:t>
      </w:r>
      <w:r>
        <w:rPr>
          <w:vertAlign w:val="subscript"/>
        </w:rPr>
        <w:t>4</w:t>
      </w:r>
      <w:r>
        <w:t>中氮元素化合价由</w:t>
      </w:r>
      <w:r>
        <w:t>-2</w:t>
      </w:r>
      <w:r>
        <w:t>变为</w:t>
      </w:r>
      <w:r>
        <w:t>0</w:t>
      </w:r>
      <w:r>
        <w:t>，电子转移为</w:t>
      </w:r>
      <w:r>
        <w:t>N</w:t>
      </w:r>
      <w:r>
        <w:rPr>
          <w:vertAlign w:val="subscript"/>
        </w:rPr>
        <w:t>2</w:t>
      </w:r>
      <w:r>
        <w:t>H</w:t>
      </w:r>
      <w:r>
        <w:rPr>
          <w:vertAlign w:val="subscript"/>
        </w:rPr>
        <w:t>4</w:t>
      </w:r>
      <w:r>
        <w:t>~4e</w:t>
      </w:r>
      <w:r>
        <w:rPr>
          <w:vertAlign w:val="superscript"/>
        </w:rPr>
        <w:t>-</w:t>
      </w:r>
      <w:r>
        <w:t>~ N</w:t>
      </w:r>
      <w:r>
        <w:rPr>
          <w:vertAlign w:val="subscript"/>
        </w:rPr>
        <w:t>2</w:t>
      </w:r>
      <w:r>
        <w:t>，每生成标准状况下</w:t>
      </w:r>
      <w:r>
        <w:t>11.2LN</w:t>
      </w:r>
      <w:r>
        <w:rPr>
          <w:vertAlign w:val="subscript"/>
        </w:rPr>
        <w:t>2</w:t>
      </w:r>
      <w:r>
        <w:t>（为</w:t>
      </w:r>
      <w:r>
        <w:t>0.5mol</w:t>
      </w:r>
      <w:r>
        <w:t>），反应中转移</w:t>
      </w:r>
      <w:r>
        <w:t>2mol</w:t>
      </w:r>
      <w:r>
        <w:t>电子，</w:t>
      </w:r>
      <w:r>
        <w:t>D</w:t>
      </w:r>
      <w:r>
        <w:t>正确；</w:t>
      </w:r>
    </w:p>
    <w:p w:rsidR="00AE0895" w14:paraId="2544485E" w14:textId="77777777">
      <w:pPr>
        <w:spacing w:line="360" w:lineRule="auto"/>
        <w:jc w:val="left"/>
      </w:pPr>
      <w:r>
        <w:t>故选</w:t>
      </w:r>
      <w:r>
        <w:t>D</w:t>
      </w:r>
      <w:r>
        <w:t>。</w:t>
      </w:r>
    </w:p>
    <w:p w:rsidR="00AE0895" w14:paraId="47990362" w14:textId="77777777">
      <w:pPr>
        <w:spacing w:line="360" w:lineRule="auto"/>
        <w:jc w:val="left"/>
      </w:pPr>
      <w:r>
        <w:t>5</w:t>
      </w:r>
      <w:r>
        <w:t>．</w:t>
      </w:r>
      <w:r>
        <w:t>C</w:t>
      </w:r>
    </w:p>
    <w:p w:rsidR="00AE0895" w14:paraId="54239A25" w14:textId="77777777">
      <w:pPr>
        <w:spacing w:line="360" w:lineRule="auto"/>
        <w:jc w:val="left"/>
      </w:pPr>
      <w:r>
        <w:t>【详解】</w:t>
      </w:r>
      <w:r>
        <w:t>A</w:t>
      </w:r>
      <w:r>
        <w:t>．青铜是铜合金，比纯铜熔点低、硬度大，古代用青铜铸剑，故</w:t>
      </w:r>
      <w:r>
        <w:t>A</w:t>
      </w:r>
      <w:r>
        <w:t>正确；</w:t>
      </w:r>
    </w:p>
    <w:p w:rsidR="00AE0895" w14:paraId="74DD6B95" w14:textId="77777777">
      <w:pPr>
        <w:spacing w:line="360" w:lineRule="auto"/>
        <w:jc w:val="left"/>
      </w:pPr>
      <w:r>
        <w:t>B</w:t>
      </w:r>
      <w:r>
        <w:t>．硬铝密度小、强度高，具有较强的抗腐蚀能力，因此是制造飞机的理想材料，故</w:t>
      </w:r>
      <w:r>
        <w:t>B</w:t>
      </w:r>
      <w:r>
        <w:t>正确；</w:t>
      </w:r>
    </w:p>
    <w:p w:rsidR="00AE0895" w14:paraId="6D7533C7" w14:textId="77777777">
      <w:pPr>
        <w:spacing w:line="360" w:lineRule="auto"/>
        <w:jc w:val="left"/>
      </w:pPr>
      <w:r>
        <w:t>C</w:t>
      </w:r>
      <w:r>
        <w:t>．光导纤维主要成分是</w:t>
      </w:r>
      <w:r>
        <w:t>SiO</w:t>
      </w:r>
      <w:r>
        <w:rPr>
          <w:vertAlign w:val="subscript"/>
        </w:rPr>
        <w:t>2</w:t>
      </w:r>
      <w:r>
        <w:t>，故</w:t>
      </w:r>
      <w:r>
        <w:t>C</w:t>
      </w:r>
      <w:r>
        <w:t>错误；</w:t>
      </w:r>
    </w:p>
    <w:p w:rsidR="00AE0895" w14:paraId="445054DA" w14:textId="77777777">
      <w:pPr>
        <w:spacing w:line="360" w:lineRule="auto"/>
        <w:jc w:val="left"/>
      </w:pPr>
      <w:r>
        <w:t>D</w:t>
      </w:r>
      <w:r>
        <w:t>．碳纳米管是一种纳米材料，比表面积大，强度高电学性能好，可用于生产复合材料、电池和传感器等，故</w:t>
      </w:r>
      <w:r>
        <w:t>D</w:t>
      </w:r>
      <w:r>
        <w:t>正确；</w:t>
      </w:r>
    </w:p>
    <w:p w:rsidR="00AE0895" w14:paraId="58D3F6E7" w14:textId="77777777">
      <w:pPr>
        <w:spacing w:line="360" w:lineRule="auto"/>
        <w:jc w:val="left"/>
      </w:pPr>
      <w:r>
        <w:t>故选</w:t>
      </w:r>
      <w:r>
        <w:t>C</w:t>
      </w:r>
      <w:r>
        <w:t>。</w:t>
      </w:r>
    </w:p>
    <w:p w:rsidR="00AE0895" w14:paraId="56B3CF3D" w14:textId="77777777">
      <w:pPr>
        <w:spacing w:line="360" w:lineRule="auto"/>
        <w:jc w:val="left"/>
      </w:pPr>
      <w:r>
        <w:t>6</w:t>
      </w:r>
      <w:r>
        <w:t>．</w:t>
      </w:r>
      <w:r>
        <w:t>B</w:t>
      </w:r>
    </w:p>
    <w:p w:rsidR="00AE0895" w14:paraId="4B223066" w14:textId="77777777">
      <w:pPr>
        <w:spacing w:line="360" w:lineRule="auto"/>
        <w:jc w:val="left"/>
      </w:pPr>
      <w:r>
        <w:t>【详解】</w:t>
      </w:r>
      <w:r>
        <w:t>A</w:t>
      </w:r>
      <w:r>
        <w:t>．</w:t>
      </w:r>
      <m:oMath>
        <m:sSub>
          <m:sSubPr>
            <m:ctrlPr>
              <w:rPr>
                <w:rFonts w:ascii="Cambria Math" w:hAnsi="Cambria Math"/>
              </w:rPr>
            </m:ctrlPr>
          </m:sSubPr>
          <m:e>
            <m:r>
              <m:rPr>
                <m:nor/>
              </m:rPr>
              <w:rPr>
                <w:rFonts w:ascii="Cambria Math" w:hAnsi="Cambria Math" w:cs="Cambria Math"/>
              </w:rPr>
              <m:t>C</m:t>
            </m:r>
          </m:e>
          <m:sub>
            <m:r>
              <w:rPr>
                <w:rFonts w:ascii="Cambria Math" w:hAnsi="Cambria Math" w:cs="Cambria Math"/>
              </w:rPr>
              <m:t>6</m:t>
            </m:r>
          </m:sub>
        </m:sSub>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12</m:t>
            </m:r>
          </m:sub>
        </m:sSub>
        <m:sSub>
          <m:sSubPr>
            <m:ctrlPr>
              <w:rPr>
                <w:rFonts w:ascii="Cambria Math" w:hAnsi="Cambria Math"/>
              </w:rPr>
            </m:ctrlPr>
          </m:sSubPr>
          <m:e>
            <m:r>
              <m:rPr>
                <m:nor/>
              </m:rPr>
              <w:rPr>
                <w:rFonts w:ascii="Cambria Math" w:hAnsi="Cambria Math" w:cs="Cambria Math"/>
              </w:rPr>
              <m:t>O</m:t>
            </m:r>
          </m:e>
          <m:sub>
            <m:r>
              <w:rPr>
                <w:rFonts w:ascii="Cambria Math" w:hAnsi="Cambria Math" w:cs="Cambria Math"/>
              </w:rPr>
              <m:t>6</m:t>
            </m:r>
          </m:sub>
        </m:sSub>
      </m:oMath>
      <w:r>
        <w:t>单糖，可以是葡萄糖也可以是果糖，葡萄糖含五个羟基，一个醛基，具有多元醇和醛的性质，</w:t>
      </w:r>
      <w:r>
        <w:t xml:space="preserve"> </w:t>
      </w:r>
      <w:r>
        <w:t>果糖是多羟基酮糖，具有醇、酮的化学性质，</w:t>
      </w:r>
      <w:r>
        <w:t>A</w:t>
      </w:r>
      <w:r>
        <w:t>错误；</w:t>
      </w:r>
    </w:p>
    <w:p w:rsidR="00AE0895" w14:paraId="0448EC58" w14:textId="77777777">
      <w:pPr>
        <w:spacing w:line="360" w:lineRule="auto"/>
        <w:jc w:val="left"/>
      </w:pPr>
      <w:r>
        <w:t>B</w:t>
      </w:r>
      <w:r>
        <w:t>．标准状况下，</w:t>
      </w:r>
      <m:oMath>
        <m:r>
          <w:rPr>
            <w:rFonts w:ascii="Cambria Math" w:hAnsi="Cambria Math" w:cs="Cambria Math"/>
          </w:rPr>
          <m:t>2.24</m:t>
        </m:r>
        <m:sSub>
          <m:sSubPr>
            <m:ctrlPr>
              <w:rPr>
                <w:rFonts w:ascii="Cambria Math" w:hAnsi="Cambria Math"/>
              </w:rPr>
            </m:ctrlPr>
          </m:sSubPr>
          <m:e>
            <m:r>
              <m:rPr>
                <m:nor/>
              </m:rPr>
              <w:rPr>
                <w:rFonts w:ascii="Cambria Math" w:hAnsi="Cambria Math" w:cs="Cambria Math"/>
              </w:rPr>
              <m:t>LSO</m:t>
            </m:r>
          </m:e>
          <m:sub>
            <m:r>
              <w:rPr>
                <w:rFonts w:ascii="Cambria Math" w:hAnsi="Cambria Math" w:cs="Cambria Math"/>
              </w:rPr>
              <m:t>2</m:t>
            </m:r>
          </m:sub>
        </m:sSub>
      </m:oMath>
      <w:r>
        <w:t>溶于水，溶液中</w:t>
      </w:r>
      <m:oMath>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sSubSup>
          <m:sSubSupPr>
            <m:ctrlPr>
              <w:rPr>
                <w:rFonts w:ascii="Cambria Math" w:hAnsi="Cambria Math"/>
              </w:rPr>
            </m:ctrlPr>
          </m:sSubSupPr>
          <m:e>
            <m:r>
              <m:rPr>
                <m:nor/>
              </m:rPr>
              <w:rPr>
                <w:rFonts w:ascii="Cambria Math" w:hAnsi="Cambria Math" w:cs="Cambria Math"/>
              </w:rPr>
              <m:t>SO</m:t>
            </m:r>
          </m:e>
          <m:sub>
            <m:r>
              <w:rPr>
                <w:rFonts w:ascii="Cambria Math" w:hAnsi="Cambria Math" w:cs="Cambria Math"/>
              </w:rPr>
              <m:t>3</m:t>
            </m:r>
          </m:sub>
          <m:sup/>
        </m:sSubSup>
        <m:r>
          <w:rPr>
            <w:rFonts w:ascii="Cambria Math" w:hAnsi="Cambria Math" w:cs="Cambria Math"/>
          </w:rPr>
          <m:t>、</m:t>
        </m:r>
        <m:sSubSup>
          <m:sSubSupPr>
            <m:ctrlPr>
              <w:rPr>
                <w:rFonts w:ascii="Cambria Math" w:hAnsi="Cambria Math"/>
              </w:rPr>
            </m:ctrlPr>
          </m:sSubSupPr>
          <m:e>
            <m:r>
              <m:rPr>
                <m:nor/>
              </m:rPr>
              <w:rPr>
                <w:rFonts w:ascii="Cambria Math" w:hAnsi="Cambria Math" w:cs="Cambria Math"/>
              </w:rPr>
              <m:t>HSO</m:t>
            </m:r>
          </m:e>
          <m:sub>
            <m:r>
              <w:rPr>
                <w:rFonts w:ascii="Cambria Math" w:hAnsi="Cambria Math" w:cs="Cambria Math"/>
              </w:rPr>
              <m:t>3</m:t>
            </m:r>
          </m:sub>
          <m:sup>
            <m:r>
              <w:rPr>
                <w:rFonts w:ascii="Cambria Math" w:hAnsi="Cambria Math" w:cs="Cambria Math"/>
              </w:rPr>
              <m:t>-</m:t>
            </m:r>
          </m:sup>
        </m:sSubSup>
        <m:r>
          <w:rPr>
            <w:rFonts w:ascii="Cambria Math" w:hAnsi="Cambria Math" w:cs="Cambria Math"/>
          </w:rPr>
          <m:t>、</m:t>
        </m:r>
        <m:sSubSup>
          <m:sSubSupPr>
            <m:ctrlPr>
              <w:rPr>
                <w:rFonts w:ascii="Cambria Math" w:hAnsi="Cambria Math"/>
              </w:rPr>
            </m:ctrlPr>
          </m:sSubSupPr>
          <m:e>
            <m:r>
              <m:rPr>
                <m:nor/>
              </m:rPr>
              <w:rPr>
                <w:rFonts w:ascii="Cambria Math" w:hAnsi="Cambria Math" w:cs="Cambria Math"/>
              </w:rPr>
              <m:t>SO</m:t>
            </m:r>
          </m:e>
          <m:sub>
            <m:r>
              <w:rPr>
                <w:rFonts w:ascii="Cambria Math" w:hAnsi="Cambria Math" w:cs="Cambria Math"/>
              </w:rPr>
              <m:t>3</m:t>
            </m:r>
          </m:sub>
          <m:sup>
            <m:r>
              <w:rPr>
                <w:rFonts w:ascii="Cambria Math" w:hAnsi="Cambria Math" w:cs="Cambria Math"/>
              </w:rPr>
              <m:t>2-</m:t>
            </m:r>
          </m:sup>
        </m:sSubSup>
      </m:oMath>
      <w:r>
        <w:t>和</w:t>
      </w:r>
      <m:oMath>
        <m:sSub>
          <m:sSubPr>
            <m:ctrlPr>
              <w:rPr>
                <w:rFonts w:ascii="Cambria Math" w:hAnsi="Cambria Math"/>
              </w:rPr>
            </m:ctrlPr>
          </m:sSubPr>
          <m:e>
            <m:r>
              <m:rPr>
                <m:nor/>
              </m:rPr>
              <w:rPr>
                <w:rFonts w:ascii="Cambria Math" w:hAnsi="Cambria Math" w:cs="Cambria Math"/>
              </w:rPr>
              <m:t>SO</m:t>
            </m:r>
          </m:e>
          <m:sub>
            <m:r>
              <w:rPr>
                <w:rFonts w:ascii="Cambria Math" w:hAnsi="Cambria Math" w:cs="Cambria Math"/>
              </w:rPr>
              <m:t>2</m:t>
            </m:r>
          </m:sub>
        </m:sSub>
      </m:oMath>
      <w:r>
        <w:t>的微粒数之和等于</w:t>
      </w:r>
      <m:oMath>
        <m:r>
          <m:rPr>
            <m:nor/>
          </m:rPr>
          <w:rPr>
            <w:rFonts w:ascii="Cambria Math" w:hAnsi="Cambria Math" w:cs="Cambria Math"/>
          </w:rPr>
          <m:t>0</m:t>
        </m:r>
        <m:sSub>
          <m:sSubPr>
            <m:ctrlPr>
              <w:rPr>
                <w:rFonts w:ascii="Cambria Math" w:hAnsi="Cambria Math"/>
              </w:rPr>
            </m:ctrlPr>
          </m:sSubPr>
          <m:e>
            <m:r>
              <m:rPr>
                <m:nor/>
              </m:rPr>
              <w:rPr>
                <w:rFonts w:ascii="Cambria Math" w:hAnsi="Cambria Math" w:cs="Cambria Math"/>
              </w:rPr>
              <m:t>.1N</m:t>
            </m:r>
          </m:e>
          <m:sub>
            <m:r>
              <m:rPr>
                <m:nor/>
              </m:rPr>
              <w:rPr>
                <w:rFonts w:ascii="Cambria Math" w:hAnsi="Cambria Math" w:cs="Cambria Math"/>
              </w:rPr>
              <m:t>A</m:t>
            </m:r>
          </m:sub>
        </m:sSub>
      </m:oMath>
      <w:r>
        <w:t>，所以</w:t>
      </w:r>
      <m:oMath>
        <m:sSubSup>
          <m:sSubSupPr>
            <m:ctrlPr>
              <w:rPr>
                <w:rFonts w:ascii="Cambria Math" w:hAnsi="Cambria Math"/>
              </w:rPr>
            </m:ctrlPr>
          </m:sSubSupPr>
          <m:e>
            <m:r>
              <m:rPr>
                <m:nor/>
              </m:rPr>
              <w:rPr>
                <w:rFonts w:ascii="Cambria Math" w:hAnsi="Cambria Math" w:cs="Cambria Math"/>
              </w:rPr>
              <m:t>HSO</m:t>
            </m:r>
          </m:e>
          <m:sub>
            <m:r>
              <w:rPr>
                <w:rFonts w:ascii="Cambria Math" w:hAnsi="Cambria Math" w:cs="Cambria Math"/>
              </w:rPr>
              <m:t>3</m:t>
            </m:r>
          </m:sub>
          <m:sup>
            <m:r>
              <w:rPr>
                <w:rFonts w:ascii="Cambria Math" w:hAnsi="Cambria Math" w:cs="Cambria Math"/>
              </w:rPr>
              <m:t>-</m:t>
            </m:r>
          </m:sup>
        </m:sSubSup>
        <m:r>
          <w:rPr>
            <w:rFonts w:ascii="Cambria Math" w:hAnsi="Cambria Math" w:cs="Cambria Math"/>
          </w:rPr>
          <m:t>、</m:t>
        </m:r>
        <m:sSubSup>
          <m:sSubSupPr>
            <m:ctrlPr>
              <w:rPr>
                <w:rFonts w:ascii="Cambria Math" w:hAnsi="Cambria Math"/>
              </w:rPr>
            </m:ctrlPr>
          </m:sSubSupPr>
          <m:e>
            <m:r>
              <m:rPr>
                <m:nor/>
              </m:rPr>
              <w:rPr>
                <w:rFonts w:ascii="Cambria Math" w:hAnsi="Cambria Math" w:cs="Cambria Math"/>
              </w:rPr>
              <m:t>SO</m:t>
            </m:r>
          </m:e>
          <m:sub>
            <m:r>
              <w:rPr>
                <w:rFonts w:ascii="Cambria Math" w:hAnsi="Cambria Math" w:cs="Cambria Math"/>
              </w:rPr>
              <m:t>3</m:t>
            </m:r>
          </m:sub>
          <m:sup>
            <m:r>
              <w:rPr>
                <w:rFonts w:ascii="Cambria Math" w:hAnsi="Cambria Math" w:cs="Cambria Math"/>
              </w:rPr>
              <m:t>2-</m:t>
            </m:r>
          </m:sup>
        </m:sSubSup>
      </m:oMath>
      <w:r>
        <w:t>和</w:t>
      </w:r>
      <m:oMath>
        <m:sSub>
          <m:sSubPr>
            <m:ctrlPr>
              <w:rPr>
                <w:rFonts w:ascii="Cambria Math" w:hAnsi="Cambria Math"/>
              </w:rPr>
            </m:ctrlPr>
          </m:sSubPr>
          <m:e>
            <m:r>
              <m:rPr>
                <m:nor/>
              </m:rPr>
              <w:rPr>
                <w:rFonts w:ascii="Cambria Math" w:hAnsi="Cambria Math" w:cs="Cambria Math"/>
              </w:rPr>
              <m:t>SO</m:t>
            </m:r>
          </m:e>
          <m:sub>
            <m:r>
              <w:rPr>
                <w:rFonts w:ascii="Cambria Math" w:hAnsi="Cambria Math" w:cs="Cambria Math"/>
              </w:rPr>
              <m:t>2</m:t>
            </m:r>
          </m:sub>
        </m:sSub>
      </m:oMath>
      <w:r>
        <w:t>的微粒数之和小于</w:t>
      </w:r>
      <m:oMath>
        <m:r>
          <m:rPr>
            <m:nor/>
          </m:rPr>
          <w:rPr>
            <w:rFonts w:ascii="Cambria Math" w:hAnsi="Cambria Math" w:cs="Cambria Math"/>
          </w:rPr>
          <m:t>0</m:t>
        </m:r>
        <m:sSub>
          <m:sSubPr>
            <m:ctrlPr>
              <w:rPr>
                <w:rFonts w:ascii="Cambria Math" w:hAnsi="Cambria Math"/>
              </w:rPr>
            </m:ctrlPr>
          </m:sSubPr>
          <m:e>
            <m:r>
              <m:rPr>
                <m:nor/>
              </m:rPr>
              <w:rPr>
                <w:rFonts w:ascii="Cambria Math" w:hAnsi="Cambria Math" w:cs="Cambria Math"/>
              </w:rPr>
              <m:t>.1N</m:t>
            </m:r>
          </m:e>
          <m:sub>
            <m:r>
              <m:rPr>
                <m:nor/>
              </m:rPr>
              <w:rPr>
                <w:rFonts w:ascii="Cambria Math" w:hAnsi="Cambria Math" w:cs="Cambria Math"/>
              </w:rPr>
              <m:t>A</m:t>
            </m:r>
          </m:sub>
        </m:sSub>
      </m:oMath>
      <w:r>
        <w:t>，</w:t>
      </w:r>
      <w:r>
        <w:t>B</w:t>
      </w:r>
      <w:r>
        <w:t>正确；</w:t>
      </w:r>
    </w:p>
    <w:p w:rsidR="00AE0895" w14:paraId="7DAE689D" w14:textId="77777777">
      <w:pPr>
        <w:spacing w:line="360" w:lineRule="auto"/>
        <w:jc w:val="left"/>
      </w:pPr>
      <w:r>
        <w:t>C</w:t>
      </w:r>
      <w:r>
        <w:t>．过量酸性</w:t>
      </w:r>
      <m:oMath>
        <m:sSub>
          <m:sSubPr>
            <m:ctrlPr>
              <w:rPr>
                <w:rFonts w:ascii="Cambria Math" w:hAnsi="Cambria Math"/>
              </w:rPr>
            </m:ctrlPr>
          </m:sSubPr>
          <m:e>
            <m:r>
              <m:rPr>
                <m:nor/>
              </m:rPr>
              <w:rPr>
                <w:rFonts w:ascii="Cambria Math" w:hAnsi="Cambria Math" w:cs="Cambria Math"/>
              </w:rPr>
              <m:t>KMnO</m:t>
            </m:r>
          </m:e>
          <m:sub>
            <m:r>
              <w:rPr>
                <w:rFonts w:ascii="Cambria Math" w:hAnsi="Cambria Math" w:cs="Cambria Math"/>
              </w:rPr>
              <m:t>4</m:t>
            </m:r>
          </m:sub>
        </m:sSub>
      </m:oMath>
      <w:r>
        <w:t>溶液与</w:t>
      </w:r>
      <m:oMath>
        <m:r>
          <w:rPr>
            <w:rFonts w:ascii="Cambria Math" w:hAnsi="Cambria Math" w:cs="Cambria Math"/>
          </w:rPr>
          <m:t>1</m:t>
        </m:r>
        <m:sSub>
          <m:sSubPr>
            <m:ctrlPr>
              <w:rPr>
                <w:rFonts w:ascii="Cambria Math" w:hAnsi="Cambria Math"/>
              </w:rPr>
            </m:ctrlPr>
          </m:sSubPr>
          <m:e>
            <m:r>
              <m:rPr>
                <m:nor/>
              </m:rPr>
              <w:rPr>
                <w:rFonts w:ascii="Cambria Math" w:hAnsi="Cambria Math" w:cs="Cambria Math"/>
              </w:rPr>
              <m:t>molH</m:t>
            </m:r>
          </m:e>
          <m:sub>
            <m:r>
              <w:rPr>
                <w:rFonts w:ascii="Cambria Math" w:hAnsi="Cambria Math" w:cs="Cambria Math"/>
              </w:rPr>
              <m:t>2</m:t>
            </m:r>
          </m:sub>
        </m:sSub>
        <m:sSub>
          <m:sSubPr>
            <m:ctrlPr>
              <w:rPr>
                <w:rFonts w:ascii="Cambria Math" w:hAnsi="Cambria Math"/>
              </w:rPr>
            </m:ctrlPr>
          </m:sSubPr>
          <m:e>
            <m:r>
              <m:rPr>
                <m:nor/>
              </m:rPr>
              <w:rPr>
                <w:rFonts w:ascii="Cambria Math" w:hAnsi="Cambria Math" w:cs="Cambria Math"/>
              </w:rPr>
              <m:t>O</m:t>
            </m:r>
          </m:e>
          <m:sub>
            <m:r>
              <w:rPr>
                <w:rFonts w:ascii="Cambria Math" w:hAnsi="Cambria Math" w:cs="Cambria Math"/>
              </w:rPr>
              <m:t>2</m:t>
            </m:r>
          </m:sub>
        </m:sSub>
      </m:oMath>
      <w:r>
        <w:t>完全反应，转移电子数为</w:t>
      </w:r>
      <w:r>
        <w:t>2</w:t>
      </w:r>
      <m:oMath>
        <m:sSub>
          <m:sSubPr>
            <m:ctrlPr>
              <w:rPr>
                <w:rFonts w:ascii="Cambria Math" w:hAnsi="Cambria Math"/>
              </w:rPr>
            </m:ctrlPr>
          </m:sSubPr>
          <m:e>
            <m:r>
              <m:rPr>
                <m:nor/>
              </m:rPr>
              <w:rPr>
                <w:rFonts w:ascii="Cambria Math" w:hAnsi="Cambria Math" w:cs="Cambria Math"/>
              </w:rPr>
              <m:t>N</m:t>
            </m:r>
          </m:e>
          <m:sub>
            <m:r>
              <m:rPr>
                <m:nor/>
              </m:rPr>
              <w:rPr>
                <w:rFonts w:ascii="Cambria Math" w:hAnsi="Cambria Math" w:cs="Cambria Math"/>
              </w:rPr>
              <m:t>A</m:t>
            </m:r>
          </m:sub>
        </m:sSub>
      </m:oMath>
      <w:r>
        <w:t>，</w:t>
      </w:r>
      <w:r>
        <w:t>C</w:t>
      </w:r>
      <w:r>
        <w:t>错误；</w:t>
      </w:r>
    </w:p>
    <w:p w:rsidR="00AE0895" w14:paraId="26DFB211" w14:textId="77777777">
      <w:pPr>
        <w:spacing w:line="360" w:lineRule="auto"/>
        <w:jc w:val="left"/>
      </w:pPr>
      <w:r>
        <w:t>D</w:t>
      </w:r>
      <w:r>
        <w:t>．常温下，已知</w:t>
      </w:r>
      <m:oMath>
        <m:sSub>
          <m:sSubPr>
            <m:ctrlPr>
              <w:rPr>
                <w:rFonts w:ascii="Cambria Math" w:hAnsi="Cambria Math"/>
              </w:rPr>
            </m:ctrlPr>
          </m:sSubPr>
          <m:e>
            <m:r>
              <m:rPr>
                <m:nor/>
              </m:rPr>
              <w:rPr>
                <w:rFonts w:ascii="Cambria Math" w:hAnsi="Cambria Math" w:cs="Cambria Math"/>
              </w:rPr>
              <m:t>K</m:t>
            </m:r>
          </m:e>
          <m:sub>
            <m:r>
              <m:rPr>
                <m:nor/>
              </m:rPr>
              <w:rPr>
                <w:rFonts w:ascii="Cambria Math" w:hAnsi="Cambria Math" w:cs="Cambria Math"/>
              </w:rPr>
              <m:t>sp</m:t>
            </m:r>
          </m:sub>
        </m:sSub>
        <m:d>
          <m:dPr>
            <m:ctrlPr>
              <w:rPr>
                <w:rFonts w:ascii="Cambria Math" w:hAnsi="Cambria Math"/>
              </w:rPr>
            </m:ctrlPr>
          </m:dPr>
          <m:e>
            <m:sSub>
              <m:sSubPr>
                <m:ctrlPr>
                  <w:rPr>
                    <w:rFonts w:ascii="Cambria Math" w:hAnsi="Cambria Math"/>
                  </w:rPr>
                </m:ctrlPr>
              </m:sSubPr>
              <m:e>
                <m:r>
                  <m:rPr>
                    <m:nor/>
                  </m:rPr>
                  <w:rPr>
                    <w:rFonts w:ascii="Cambria Math" w:hAnsi="Cambria Math" w:cs="Cambria Math"/>
                  </w:rPr>
                  <m:t>CaSO</m:t>
                </m:r>
              </m:e>
              <m:sub>
                <m:r>
                  <w:rPr>
                    <w:rFonts w:ascii="Cambria Math" w:hAnsi="Cambria Math" w:cs="Cambria Math"/>
                  </w:rPr>
                  <m:t>4</m:t>
                </m:r>
              </m:sub>
            </m:sSub>
          </m:e>
        </m:d>
        <m:r>
          <w:rPr>
            <w:rFonts w:ascii="Cambria Math" w:hAnsi="Cambria Math" w:cs="Cambria Math"/>
          </w:rPr>
          <m:t>=9×</m:t>
        </m:r>
        <m:sSup>
          <m:sSupPr>
            <m:ctrlPr>
              <w:rPr>
                <w:rFonts w:ascii="Cambria Math" w:hAnsi="Cambria Math"/>
              </w:rPr>
            </m:ctrlPr>
          </m:sSupPr>
          <m:e>
            <m:r>
              <w:rPr>
                <w:rFonts w:ascii="Cambria Math" w:hAnsi="Cambria Math" w:cs="Cambria Math"/>
              </w:rPr>
              <m:t>10</m:t>
            </m:r>
          </m:e>
          <m:sup>
            <m:r>
              <w:rPr>
                <w:rFonts w:ascii="Cambria Math" w:hAnsi="Cambria Math" w:cs="Cambria Math"/>
              </w:rPr>
              <m:t>-6</m:t>
            </m:r>
          </m:sup>
        </m:sSup>
      </m:oMath>
      <w:r>
        <w:t>，</w:t>
      </w:r>
      <m:oMath>
        <m:sSub>
          <m:sSubPr>
            <m:ctrlPr>
              <w:rPr>
                <w:rFonts w:ascii="Cambria Math" w:hAnsi="Cambria Math"/>
              </w:rPr>
            </m:ctrlPr>
          </m:sSubPr>
          <m:e>
            <m:r>
              <m:rPr>
                <m:nor/>
              </m:rPr>
              <w:rPr>
                <w:rFonts w:ascii="Cambria Math" w:hAnsi="Cambria Math" w:cs="Cambria Math"/>
              </w:rPr>
              <m:t>K</m:t>
            </m:r>
          </m:e>
          <m:sub>
            <m:r>
              <m:rPr>
                <m:nor/>
              </m:rPr>
              <w:rPr>
                <w:rFonts w:ascii="Cambria Math" w:hAnsi="Cambria Math" w:cs="Cambria Math"/>
              </w:rPr>
              <m:t>sp</m:t>
            </m:r>
          </m:sub>
        </m:sSub>
        <m:d>
          <m:dPr>
            <m:ctrlPr>
              <w:rPr>
                <w:rFonts w:ascii="Cambria Math" w:hAnsi="Cambria Math"/>
              </w:rPr>
            </m:ctrlPr>
          </m:dPr>
          <m:e>
            <m:sSub>
              <m:sSubPr>
                <m:ctrlPr>
                  <w:rPr>
                    <w:rFonts w:ascii="Cambria Math" w:hAnsi="Cambria Math"/>
                  </w:rPr>
                </m:ctrlPr>
              </m:sSubPr>
              <m:e>
                <m:r>
                  <m:rPr>
                    <m:nor/>
                  </m:rPr>
                  <w:rPr>
                    <w:rFonts w:ascii="Cambria Math" w:hAnsi="Cambria Math" w:cs="Cambria Math"/>
                  </w:rPr>
                  <m:t>CaSO</m:t>
                </m:r>
              </m:e>
              <m:sub>
                <m:r>
                  <w:rPr>
                    <w:rFonts w:ascii="Cambria Math" w:hAnsi="Cambria Math" w:cs="Cambria Math"/>
                  </w:rPr>
                  <m:t>4</m:t>
                </m:r>
              </m:sub>
            </m:sSub>
          </m:e>
        </m:d>
        <m:r>
          <w:rPr>
            <w:rFonts w:ascii="Cambria Math" w:hAnsi="Cambria Math" w:cs="Cambria Math"/>
          </w:rPr>
          <m:t>=</m:t>
        </m:r>
        <m:sSup>
          <m:sSupPr>
            <m:ctrlPr>
              <w:rPr>
                <w:rFonts w:ascii="Cambria Math" w:hAnsi="Cambria Math"/>
              </w:rPr>
            </m:ctrlPr>
          </m:sSupPr>
          <m:e>
            <m:r>
              <m:rPr>
                <m:nor/>
              </m:rPr>
              <w:rPr>
                <w:rFonts w:ascii="Cambria Math" w:hAnsi="Cambria Math" w:cs="Cambria Math"/>
              </w:rPr>
              <m:t>c(Ca</m:t>
            </m:r>
          </m:e>
          <m:sup>
            <m:r>
              <m:rPr>
                <m:nor/>
              </m:rPr>
              <w:rPr>
                <w:rFonts w:ascii="Cambria Math" w:hAnsi="Cambria Math" w:cs="Cambria Math"/>
              </w:rPr>
              <m:t>2+</m:t>
            </m:r>
          </m:sup>
        </m:sSup>
        <m:r>
          <w:rPr>
            <w:rFonts w:ascii="Cambria Math" w:hAnsi="Cambria Math" w:cs="Cambria Math"/>
          </w:rPr>
          <m:t>)×</m:t>
        </m:r>
        <m:sSubSup>
          <m:sSubSupPr>
            <m:ctrlPr>
              <w:rPr>
                <w:rFonts w:ascii="Cambria Math" w:hAnsi="Cambria Math"/>
              </w:rPr>
            </m:ctrlPr>
          </m:sSubSupPr>
          <m:e>
            <m:r>
              <m:rPr>
                <m:nor/>
              </m:rPr>
              <w:rPr>
                <w:rFonts w:ascii="Cambria Math" w:hAnsi="Cambria Math" w:cs="Cambria Math"/>
              </w:rPr>
              <m:t>c(SO</m:t>
            </m:r>
          </m:e>
          <m:sub>
            <m:r>
              <w:rPr>
                <w:rFonts w:ascii="Cambria Math" w:hAnsi="Cambria Math" w:cs="Cambria Math"/>
              </w:rPr>
              <m:t>4</m:t>
            </m:r>
          </m:sub>
          <m:sup>
            <m:r>
              <m:rPr>
                <m:nor/>
              </m:rPr>
              <w:rPr>
                <w:rFonts w:ascii="Cambria Math" w:hAnsi="Cambria Math" w:cs="Cambria Math"/>
              </w:rPr>
              <m:t>2-</m:t>
            </m:r>
          </m:sup>
        </m:sSubSup>
        <m:r>
          <w:rPr>
            <w:rFonts w:ascii="Cambria Math" w:hAnsi="Cambria Math" w:cs="Cambria Math"/>
          </w:rPr>
          <m:t>)=9×</m:t>
        </m:r>
        <m:sSup>
          <m:sSupPr>
            <m:ctrlPr>
              <w:rPr>
                <w:rFonts w:ascii="Cambria Math" w:hAnsi="Cambria Math"/>
              </w:rPr>
            </m:ctrlPr>
          </m:sSupPr>
          <m:e>
            <m:r>
              <w:rPr>
                <w:rFonts w:ascii="Cambria Math" w:hAnsi="Cambria Math" w:cs="Cambria Math"/>
              </w:rPr>
              <m:t>10</m:t>
            </m:r>
          </m:e>
          <m:sup>
            <m:r>
              <w:rPr>
                <w:rFonts w:ascii="Cambria Math" w:hAnsi="Cambria Math" w:cs="Cambria Math"/>
              </w:rPr>
              <m:t>-6</m:t>
            </m:r>
          </m:sup>
        </m:sSup>
      </m:oMath>
      <w:r>
        <w:t>，</w:t>
      </w:r>
      <m:oMath>
        <m:sSup>
          <m:sSupPr>
            <m:ctrlPr>
              <w:rPr>
                <w:rFonts w:ascii="Cambria Math" w:hAnsi="Cambria Math"/>
              </w:rPr>
            </m:ctrlPr>
          </m:sSupPr>
          <m:e>
            <m:r>
              <m:rPr>
                <m:nor/>
              </m:rPr>
              <w:rPr>
                <w:rFonts w:ascii="Cambria Math" w:hAnsi="Cambria Math" w:cs="Cambria Math"/>
              </w:rPr>
              <m:t>c(Ca</m:t>
            </m:r>
          </m:e>
          <m:sup>
            <m:r>
              <m:rPr>
                <m:nor/>
              </m:rPr>
              <w:rPr>
                <w:rFonts w:ascii="Cambria Math" w:hAnsi="Cambria Math" w:cs="Cambria Math"/>
              </w:rPr>
              <m:t>2+</m:t>
            </m:r>
          </m:sup>
        </m:sSup>
        <m:r>
          <w:rPr>
            <w:rFonts w:ascii="Cambria Math" w:hAnsi="Cambria Math" w:cs="Cambria Math"/>
          </w:rPr>
          <m:t>)=</m:t>
        </m:r>
        <m:sSubSup>
          <m:sSubSupPr>
            <m:ctrlPr>
              <w:rPr>
                <w:rFonts w:ascii="Cambria Math" w:hAnsi="Cambria Math"/>
              </w:rPr>
            </m:ctrlPr>
          </m:sSubSupPr>
          <m:e>
            <m:r>
              <m:rPr>
                <m:nor/>
              </m:rPr>
              <w:rPr>
                <w:rFonts w:ascii="Cambria Math" w:hAnsi="Cambria Math" w:cs="Cambria Math"/>
              </w:rPr>
              <m:t>c(SO</m:t>
            </m:r>
          </m:e>
          <m:sub>
            <m:r>
              <w:rPr>
                <w:rFonts w:ascii="Cambria Math" w:hAnsi="Cambria Math" w:cs="Cambria Math"/>
              </w:rPr>
              <m:t>4</m:t>
            </m:r>
          </m:sub>
          <m:sup>
            <m:r>
              <m:rPr>
                <m:nor/>
              </m:rPr>
              <w:rPr>
                <w:rFonts w:ascii="Cambria Math" w:hAnsi="Cambria Math" w:cs="Cambria Math"/>
              </w:rPr>
              <m:t>2-</m:t>
            </m:r>
          </m:sup>
        </m:sSubSup>
        <m:r>
          <w:rPr>
            <w:rFonts w:ascii="Cambria Math" w:hAnsi="Cambria Math" w:cs="Cambria Math"/>
          </w:rPr>
          <m:t>)</m:t>
        </m:r>
      </m:oMath>
      <w:r>
        <w:t>，</w:t>
      </w:r>
      <m:oMath>
        <m:sSup>
          <m:sSupPr>
            <m:ctrlPr>
              <w:rPr>
                <w:rFonts w:ascii="Cambria Math" w:hAnsi="Cambria Math"/>
              </w:rPr>
            </m:ctrlPr>
          </m:sSupPr>
          <m:e>
            <m:r>
              <m:rPr>
                <m:nor/>
              </m:rPr>
              <w:rPr>
                <w:rFonts w:ascii="Cambria Math" w:hAnsi="Cambria Math" w:cs="Cambria Math"/>
              </w:rPr>
              <m:t>c(Ca</m:t>
            </m:r>
          </m:e>
          <m:sup>
            <m:r>
              <m:rPr>
                <m:nor/>
              </m:rPr>
              <w:rPr>
                <w:rFonts w:ascii="Cambria Math" w:hAnsi="Cambria Math" w:cs="Cambria Math"/>
              </w:rPr>
              <m:t>2+</m:t>
            </m:r>
          </m:sup>
        </m:sSup>
        <m:r>
          <w:rPr>
            <w:rFonts w:ascii="Cambria Math" w:hAnsi="Cambria Math" w:cs="Cambria Math"/>
          </w:rPr>
          <m:t>)=</m:t>
        </m:r>
        <m:rad>
          <m:radPr>
            <m:degHide/>
            <m:ctrlPr>
              <w:rPr>
                <w:rFonts w:ascii="Cambria Math" w:hAnsi="Cambria Math"/>
              </w:rPr>
            </m:ctrlPr>
          </m:radPr>
          <m:deg/>
          <m:e>
            <m:sSub>
              <m:sSubPr>
                <m:ctrlPr>
                  <w:rPr>
                    <w:rFonts w:ascii="Cambria Math" w:hAnsi="Cambria Math"/>
                  </w:rPr>
                </m:ctrlPr>
              </m:sSubPr>
              <m:e>
                <m:r>
                  <m:rPr>
                    <m:nor/>
                  </m:rPr>
                  <w:rPr>
                    <w:rFonts w:ascii="Cambria Math" w:hAnsi="Cambria Math" w:cs="Cambria Math"/>
                  </w:rPr>
                  <m:t>K</m:t>
                </m:r>
              </m:e>
              <m:sub>
                <m:r>
                  <m:rPr>
                    <m:nor/>
                  </m:rPr>
                  <w:rPr>
                    <w:rFonts w:ascii="Cambria Math" w:hAnsi="Cambria Math" w:cs="Cambria Math"/>
                  </w:rPr>
                  <m:t>sp</m:t>
                </m:r>
              </m:sub>
            </m:sSub>
            <m:d>
              <m:dPr>
                <m:ctrlPr>
                  <w:rPr>
                    <w:rFonts w:ascii="Cambria Math" w:hAnsi="Cambria Math"/>
                  </w:rPr>
                </m:ctrlPr>
              </m:dPr>
              <m:e>
                <m:sSub>
                  <m:sSubPr>
                    <m:ctrlPr>
                      <w:rPr>
                        <w:rFonts w:ascii="Cambria Math" w:hAnsi="Cambria Math"/>
                      </w:rPr>
                    </m:ctrlPr>
                  </m:sSubPr>
                  <m:e>
                    <m:r>
                      <m:rPr>
                        <m:nor/>
                      </m:rPr>
                      <w:rPr>
                        <w:rFonts w:ascii="Cambria Math" w:hAnsi="Cambria Math" w:cs="Cambria Math"/>
                      </w:rPr>
                      <m:t>CaSO</m:t>
                    </m:r>
                  </m:e>
                  <m:sub>
                    <m:r>
                      <w:rPr>
                        <w:rFonts w:ascii="Cambria Math" w:hAnsi="Cambria Math" w:cs="Cambria Math"/>
                      </w:rPr>
                      <m:t>4</m:t>
                    </m:r>
                  </m:sub>
                </m:sSub>
              </m:e>
            </m:d>
          </m:e>
        </m:rad>
        <m:r>
          <w:rPr>
            <w:rFonts w:ascii="Cambria Math" w:hAnsi="Cambria Math" w:cs="Cambria Math"/>
          </w:rPr>
          <m:t>=</m:t>
        </m:r>
        <m:rad>
          <m:radPr>
            <m:degHide/>
            <m:ctrlPr>
              <w:rPr>
                <w:rFonts w:ascii="Cambria Math" w:hAnsi="Cambria Math"/>
              </w:rPr>
            </m:ctrlPr>
          </m:radPr>
          <m:deg/>
          <m:e>
            <m:r>
              <w:rPr>
                <w:rFonts w:ascii="Cambria Math" w:hAnsi="Cambria Math" w:cs="Cambria Math"/>
              </w:rPr>
              <m:t>9×</m:t>
            </m:r>
            <m:sSup>
              <m:sSupPr>
                <m:ctrlPr>
                  <w:rPr>
                    <w:rFonts w:ascii="Cambria Math" w:hAnsi="Cambria Math"/>
                  </w:rPr>
                </m:ctrlPr>
              </m:sSupPr>
              <m:e>
                <m:r>
                  <w:rPr>
                    <w:rFonts w:ascii="Cambria Math" w:hAnsi="Cambria Math" w:cs="Cambria Math"/>
                  </w:rPr>
                  <m:t>10</m:t>
                </m:r>
              </m:e>
              <m:sup>
                <m:r>
                  <w:rPr>
                    <w:rFonts w:ascii="Cambria Math" w:hAnsi="Cambria Math" w:cs="Cambria Math"/>
                  </w:rPr>
                  <m:t>-6</m:t>
                </m:r>
              </m:sup>
            </m:sSup>
          </m:e>
        </m:rad>
        <m:r>
          <w:rPr>
            <w:rFonts w:ascii="Cambria Math" w:hAnsi="Cambria Math" w:cs="Cambria Math"/>
          </w:rPr>
          <m:t>=3×</m:t>
        </m:r>
        <m:sSup>
          <m:sSupPr>
            <m:ctrlPr>
              <w:rPr>
                <w:rFonts w:ascii="Cambria Math" w:hAnsi="Cambria Math"/>
              </w:rPr>
            </m:ctrlPr>
          </m:sSupPr>
          <m:e>
            <m:r>
              <w:rPr>
                <w:rFonts w:ascii="Cambria Math" w:hAnsi="Cambria Math" w:cs="Cambria Math"/>
              </w:rPr>
              <m:t>10</m:t>
            </m:r>
          </m:e>
          <m:sup>
            <m:r>
              <w:rPr>
                <w:rFonts w:ascii="Cambria Math" w:hAnsi="Cambria Math" w:cs="Cambria Math"/>
              </w:rPr>
              <m:t>-3</m:t>
            </m:r>
          </m:sup>
        </m:sSup>
      </m:oMath>
      <w:r>
        <w:t>，则该温度下</w:t>
      </w:r>
      <m:oMath>
        <m:sSub>
          <m:sSubPr>
            <m:ctrlPr>
              <w:rPr>
                <w:rFonts w:ascii="Cambria Math" w:hAnsi="Cambria Math"/>
              </w:rPr>
            </m:ctrlPr>
          </m:sSubPr>
          <m:e>
            <m:r>
              <m:rPr>
                <m:nor/>
              </m:rPr>
              <w:rPr>
                <w:rFonts w:ascii="Cambria Math" w:hAnsi="Cambria Math" w:cs="Cambria Math"/>
              </w:rPr>
              <m:t>CaSO</m:t>
            </m:r>
          </m:e>
          <m:sub>
            <m:r>
              <w:rPr>
                <w:rFonts w:ascii="Cambria Math" w:hAnsi="Cambria Math" w:cs="Cambria Math"/>
              </w:rPr>
              <m:t>4</m:t>
            </m:r>
          </m:sub>
        </m:sSub>
      </m:oMath>
      <w:r>
        <w:t>饱和溶液中</w:t>
      </w:r>
      <m:oMath>
        <m:sSup>
          <m:sSupPr>
            <m:ctrlPr>
              <w:rPr>
                <w:rFonts w:ascii="Cambria Math" w:hAnsi="Cambria Math"/>
              </w:rPr>
            </m:ctrlPr>
          </m:sSupPr>
          <m:e>
            <m:r>
              <m:rPr>
                <m:nor/>
              </m:rPr>
              <w:rPr>
                <w:rFonts w:ascii="Cambria Math" w:hAnsi="Cambria Math" w:cs="Cambria Math"/>
              </w:rPr>
              <m:t>c(Ca</m:t>
            </m:r>
          </m:e>
          <m:sup>
            <m:r>
              <m:rPr>
                <m:nor/>
              </m:rPr>
              <w:rPr>
                <w:rFonts w:ascii="Cambria Math" w:hAnsi="Cambria Math" w:cs="Cambria Math"/>
              </w:rPr>
              <m:t>2+</m:t>
            </m:r>
          </m:sup>
        </m:sSup>
        <m:r>
          <w:rPr>
            <w:rFonts w:ascii="Cambria Math" w:hAnsi="Cambria Math" w:cs="Cambria Math"/>
          </w:rPr>
          <m:t>)</m:t>
        </m:r>
      </m:oMath>
      <w:r>
        <w:t>=</w:t>
      </w:r>
      <m:oMath>
        <m:r>
          <w:rPr>
            <w:rFonts w:ascii="Cambria Math" w:hAnsi="Cambria Math" w:cs="Cambria Math"/>
          </w:rPr>
          <m:t>3×</m:t>
        </m:r>
        <m:sSup>
          <m:sSupPr>
            <m:ctrlPr>
              <w:rPr>
                <w:rFonts w:ascii="Cambria Math" w:hAnsi="Cambria Math"/>
              </w:rPr>
            </m:ctrlPr>
          </m:sSupPr>
          <m:e>
            <m:r>
              <w:rPr>
                <w:rFonts w:ascii="Cambria Math" w:hAnsi="Cambria Math" w:cs="Cambria Math"/>
              </w:rPr>
              <m:t>10</m:t>
            </m:r>
          </m:e>
          <m:sup>
            <m:r>
              <w:rPr>
                <w:rFonts w:ascii="Cambria Math" w:hAnsi="Cambria Math" w:cs="Cambria Math"/>
              </w:rPr>
              <m:t>-3</m:t>
            </m:r>
          </m:sup>
        </m:sSup>
      </m:oMath>
      <w:r>
        <w:t>mol/L</w:t>
      </w:r>
      <w:r>
        <w:t>，溶液没有给出具体体积，无法计算，</w:t>
      </w:r>
      <w:r>
        <w:t>D</w:t>
      </w:r>
      <w:r>
        <w:t>错误；</w:t>
      </w:r>
      <w:r>
        <w:t xml:space="preserve"> </w:t>
      </w:r>
    </w:p>
    <w:p w:rsidR="00AE0895" w14:paraId="1BC2F1BB" w14:textId="77777777">
      <w:pPr>
        <w:spacing w:line="360" w:lineRule="auto"/>
        <w:jc w:val="left"/>
      </w:pPr>
      <w:r>
        <w:t>故选</w:t>
      </w:r>
      <w:r>
        <w:t>B</w:t>
      </w:r>
      <w:r>
        <w:t>。</w:t>
      </w:r>
    </w:p>
    <w:p w:rsidR="00AE0895" w14:paraId="20C05147" w14:textId="77777777">
      <w:pPr>
        <w:spacing w:line="360" w:lineRule="auto"/>
        <w:jc w:val="left"/>
      </w:pPr>
      <w:r>
        <w:t>7</w:t>
      </w:r>
      <w:r>
        <w:t>．</w:t>
      </w:r>
      <w:r>
        <w:t>B</w:t>
      </w:r>
    </w:p>
    <w:p w:rsidR="00AE0895" w14:paraId="0CFAC911" w14:textId="77777777">
      <w:pPr>
        <w:spacing w:line="360" w:lineRule="auto"/>
        <w:jc w:val="left"/>
      </w:pPr>
      <w:r>
        <w:t>【详解】</w:t>
      </w:r>
      <w:r>
        <w:t>A</w:t>
      </w:r>
      <w:r>
        <w:t>．</w:t>
      </w:r>
      <w:r>
        <w:t>c(Cl</w:t>
      </w:r>
      <w:r>
        <w:rPr>
          <w:vertAlign w:val="superscript"/>
        </w:rPr>
        <w:t>-</w:t>
      </w:r>
      <w:r>
        <w:t>)=0.1mol/L</w:t>
      </w:r>
      <w:r>
        <w:t>的溶液中，</w:t>
      </w:r>
      <w:r>
        <w:t>Cl</w:t>
      </w:r>
      <w:r>
        <w:rPr>
          <w:vertAlign w:val="superscript"/>
        </w:rPr>
        <w:t>-</w:t>
      </w:r>
      <w:r>
        <w:t>与</w:t>
      </w:r>
      <w:r>
        <w:t>Ag</w:t>
      </w:r>
      <w:r>
        <w:rPr>
          <w:vertAlign w:val="superscript"/>
        </w:rPr>
        <w:t>+</w:t>
      </w:r>
      <w:r>
        <w:t>要反应生成沉淀，</w:t>
      </w:r>
      <w:r>
        <w:t>H</w:t>
      </w:r>
      <w:r>
        <w:rPr>
          <w:vertAlign w:val="superscript"/>
        </w:rPr>
        <w:t>+</w:t>
      </w:r>
      <w:r>
        <w:t>与</w:t>
      </w:r>
      <w:r>
        <w:t>ClO</w:t>
      </w:r>
      <w:r>
        <w:rPr>
          <w:vertAlign w:val="superscript"/>
        </w:rPr>
        <w:t>-</w:t>
      </w:r>
      <w:r>
        <w:t>要反应生成</w:t>
      </w:r>
      <w:r>
        <w:t>HClO</w:t>
      </w:r>
      <w:r>
        <w:t>，</w:t>
      </w:r>
      <w:r>
        <w:t>Ag</w:t>
      </w:r>
      <w:r>
        <w:rPr>
          <w:vertAlign w:val="superscript"/>
        </w:rPr>
        <w:t>+</w:t>
      </w:r>
      <w:r>
        <w:t>与</w:t>
      </w:r>
      <m:oMath>
        <m:sSubSup>
          <m:sSubSupPr>
            <m:ctrlPr>
              <w:rPr>
                <w:rFonts w:ascii="Cambria Math" w:hAnsi="Cambria Math"/>
              </w:rPr>
            </m:ctrlPr>
          </m:sSubSupPr>
          <m:e>
            <m:r>
              <m:rPr>
                <m:nor/>
              </m:rPr>
              <w:rPr>
                <w:rFonts w:ascii="Cambria Math" w:hAnsi="Cambria Math" w:cs="Cambria Math"/>
              </w:rPr>
              <m:t>SO</m:t>
            </m:r>
          </m:e>
          <m:sub>
            <m:r>
              <m:rPr>
                <m:nor/>
              </m:rPr>
              <w:rPr>
                <w:rFonts w:ascii="Cambria Math" w:hAnsi="Cambria Math" w:cs="Cambria Math"/>
              </w:rPr>
              <m:t>4</m:t>
            </m:r>
          </m:sub>
          <m:sup>
            <m:r>
              <m:rPr>
                <m:nor/>
              </m:rPr>
              <w:rPr>
                <w:rFonts w:ascii="Cambria Math" w:hAnsi="Cambria Math" w:cs="Cambria Math"/>
              </w:rPr>
              <m:t>2-</m:t>
            </m:r>
          </m:sup>
        </m:sSubSup>
      </m:oMath>
      <w:r>
        <w:t>也要反应，不能大量共存，故</w:t>
      </w:r>
      <w:r>
        <w:t>A</w:t>
      </w:r>
      <w:r>
        <w:t>不选；</w:t>
      </w:r>
    </w:p>
    <w:p w:rsidR="00AE0895" w14:paraId="68D14CDE" w14:textId="77777777">
      <w:pPr>
        <w:spacing w:line="360" w:lineRule="auto"/>
        <w:jc w:val="left"/>
      </w:pPr>
      <w:r>
        <w:t>B</w:t>
      </w:r>
      <w:r>
        <w:t>．澄清透明的溶液中：</w:t>
      </w:r>
      <w:r>
        <w:t>K</w:t>
      </w:r>
      <w:r>
        <w:rPr>
          <w:vertAlign w:val="superscript"/>
        </w:rPr>
        <w:t>+</w:t>
      </w:r>
      <w:r>
        <w:t>、</w:t>
      </w:r>
      <w:r>
        <w:t>Fe</w:t>
      </w:r>
      <w:r>
        <w:rPr>
          <w:vertAlign w:val="superscript"/>
        </w:rPr>
        <w:t>2+</w:t>
      </w:r>
      <w:r>
        <w:t>、</w:t>
      </w:r>
      <m:oMath>
        <m:sSubSup>
          <m:sSubSupPr>
            <m:ctrlPr>
              <w:rPr>
                <w:rFonts w:ascii="Cambria Math" w:hAnsi="Cambria Math"/>
              </w:rPr>
            </m:ctrlPr>
          </m:sSubSupPr>
          <m:e>
            <m:r>
              <m:rPr>
                <m:nor/>
              </m:rPr>
              <w:rPr>
                <w:rFonts w:ascii="Cambria Math" w:hAnsi="Cambria Math" w:cs="Cambria Math"/>
              </w:rPr>
              <m:t>SO</m:t>
            </m:r>
          </m:e>
          <m:sub>
            <m:r>
              <m:rPr>
                <m:nor/>
              </m:rPr>
              <w:rPr>
                <w:rFonts w:ascii="Cambria Math" w:hAnsi="Cambria Math" w:cs="Cambria Math"/>
              </w:rPr>
              <m:t>4</m:t>
            </m:r>
          </m:sub>
          <m:sup>
            <m:r>
              <m:rPr>
                <m:nor/>
              </m:rPr>
              <w:rPr>
                <w:rFonts w:ascii="Cambria Math" w:hAnsi="Cambria Math" w:cs="Cambria Math"/>
              </w:rPr>
              <m:t>2-</m:t>
            </m:r>
          </m:sup>
        </m:sSubSup>
      </m:oMath>
      <w:r>
        <w:t>、</w:t>
      </w:r>
      <m:oMath>
        <m:sSubSup>
          <m:sSubSupPr>
            <m:ctrlPr>
              <w:rPr>
                <w:rFonts w:ascii="Cambria Math" w:hAnsi="Cambria Math"/>
              </w:rPr>
            </m:ctrlPr>
          </m:sSubSupPr>
          <m:e>
            <m:r>
              <m:rPr>
                <m:nor/>
              </m:rPr>
              <w:rPr>
                <w:rFonts w:ascii="Cambria Math" w:hAnsi="Cambria Math" w:cs="Cambria Math"/>
              </w:rPr>
              <m:t>NO</m:t>
            </m:r>
          </m:e>
          <m:sub>
            <m:r>
              <m:rPr>
                <m:nor/>
              </m:rPr>
              <w:rPr>
                <w:rFonts w:ascii="Cambria Math" w:hAnsi="Cambria Math" w:cs="Cambria Math"/>
              </w:rPr>
              <m:t>3</m:t>
            </m:r>
          </m:sub>
          <m:sup>
            <m:r>
              <m:rPr>
                <m:nor/>
              </m:rPr>
              <w:rPr>
                <w:rFonts w:ascii="Cambria Math" w:hAnsi="Cambria Math" w:cs="Cambria Math"/>
              </w:rPr>
              <m:t>-</m:t>
            </m:r>
          </m:sup>
        </m:sSubSup>
      </m:oMath>
      <w:r>
        <w:t>相互不反应，可以大量共存，故</w:t>
      </w:r>
      <w:r>
        <w:t>B</w:t>
      </w:r>
      <w:r>
        <w:t>选；</w:t>
      </w:r>
    </w:p>
    <w:p w:rsidR="00AE0895" w14:paraId="586CD901" w14:textId="77777777">
      <w:pPr>
        <w:spacing w:line="360" w:lineRule="auto"/>
        <w:jc w:val="left"/>
      </w:pPr>
      <w:r>
        <w:t>C</w:t>
      </w:r>
      <w:r>
        <w:t>．使无色酚酞试液呈红色的溶液中含有</w:t>
      </w:r>
      <w:r>
        <w:t>OH</w:t>
      </w:r>
      <w:r>
        <w:rPr>
          <w:vertAlign w:val="superscript"/>
        </w:rPr>
        <w:t>-</w:t>
      </w:r>
      <w:r>
        <w:t>，</w:t>
      </w:r>
      <w:r>
        <w:t>OH</w:t>
      </w:r>
      <w:r>
        <w:rPr>
          <w:vertAlign w:val="superscript"/>
        </w:rPr>
        <w:t>-</w:t>
      </w:r>
      <w:r>
        <w:t>与</w:t>
      </w:r>
      <w:r>
        <w:t>Mg</w:t>
      </w:r>
      <w:r>
        <w:rPr>
          <w:vertAlign w:val="superscript"/>
        </w:rPr>
        <w:t>2+</w:t>
      </w:r>
      <w:r>
        <w:t>、</w:t>
      </w:r>
      <m:oMath>
        <m:sSubSup>
          <m:sSubSupPr>
            <m:ctrlPr>
              <w:rPr>
                <w:rFonts w:ascii="Cambria Math" w:hAnsi="Cambria Math"/>
              </w:rPr>
            </m:ctrlPr>
          </m:sSubSupPr>
          <m:e>
            <m:r>
              <m:rPr>
                <m:nor/>
              </m:rPr>
              <w:rPr>
                <w:rFonts w:ascii="Cambria Math" w:hAnsi="Cambria Math" w:cs="Cambria Math"/>
              </w:rPr>
              <m:t>NH</m:t>
            </m:r>
          </m:e>
          <m:sub>
            <m:r>
              <w:rPr>
                <w:rFonts w:ascii="Cambria Math" w:hAnsi="Cambria Math" w:cs="Cambria Math"/>
              </w:rPr>
              <m:t>4</m:t>
            </m:r>
          </m:sub>
          <m:sup>
            <m:r>
              <w:rPr>
                <w:rFonts w:ascii="Cambria Math" w:hAnsi="Cambria Math" w:cs="Cambria Math"/>
              </w:rPr>
              <m:t>+</m:t>
            </m:r>
          </m:sup>
        </m:sSubSup>
      </m:oMath>
      <w:r>
        <w:t>、</w:t>
      </w:r>
      <m:oMath>
        <m:sSubSup>
          <m:sSubSupPr>
            <m:ctrlPr>
              <w:rPr>
                <w:rFonts w:ascii="Cambria Math" w:hAnsi="Cambria Math"/>
              </w:rPr>
            </m:ctrlPr>
          </m:sSubSupPr>
          <m:e>
            <m:r>
              <m:rPr>
                <m:nor/>
              </m:rPr>
              <w:rPr>
                <w:rFonts w:ascii="Cambria Math" w:hAnsi="Cambria Math" w:cs="Cambria Math"/>
              </w:rPr>
              <m:t>HCO</m:t>
            </m:r>
          </m:e>
          <m:sub>
            <m:r>
              <m:rPr>
                <m:nor/>
              </m:rPr>
              <w:rPr>
                <w:rFonts w:ascii="Cambria Math" w:hAnsi="Cambria Math" w:cs="Cambria Math"/>
              </w:rPr>
              <m:t>3</m:t>
            </m:r>
          </m:sub>
          <m:sup>
            <m:r>
              <m:rPr>
                <m:nor/>
              </m:rPr>
              <w:rPr>
                <w:rFonts w:ascii="Cambria Math" w:hAnsi="Cambria Math" w:cs="Cambria Math"/>
              </w:rPr>
              <m:t>-</m:t>
            </m:r>
          </m:sup>
        </m:sSubSup>
      </m:oMath>
      <w:r>
        <w:t>均要发生反应，不</w:t>
      </w:r>
      <w:r>
        <w:t>能大量共存，故</w:t>
      </w:r>
      <w:r>
        <w:t>C</w:t>
      </w:r>
      <w:r>
        <w:t>不选；</w:t>
      </w:r>
    </w:p>
    <w:p w:rsidR="00AE0895" w14:paraId="0424BE65" w14:textId="77777777">
      <w:pPr>
        <w:spacing w:line="360" w:lineRule="auto"/>
        <w:jc w:val="left"/>
      </w:pPr>
      <w:r>
        <w:t>D</w:t>
      </w:r>
      <w:r>
        <w:t>．使紫色石蕊试液呈红色的溶液中含有</w:t>
      </w:r>
      <w:r>
        <w:t>H</w:t>
      </w:r>
      <w:r>
        <w:rPr>
          <w:vertAlign w:val="superscript"/>
        </w:rPr>
        <w:t>+</w:t>
      </w:r>
      <w:r>
        <w:t>，</w:t>
      </w:r>
      <w:r>
        <w:t>H</w:t>
      </w:r>
      <w:r>
        <w:rPr>
          <w:vertAlign w:val="superscript"/>
        </w:rPr>
        <w:t>+</w:t>
      </w:r>
      <w:r>
        <w:t>与</w:t>
      </w:r>
      <m:oMath>
        <m:sSubSup>
          <m:sSubSupPr>
            <m:ctrlPr>
              <w:rPr>
                <w:rFonts w:ascii="Cambria Math" w:hAnsi="Cambria Math"/>
              </w:rPr>
            </m:ctrlPr>
          </m:sSubSupPr>
          <m:e>
            <m:r>
              <m:rPr>
                <m:nor/>
              </m:rPr>
              <w:rPr>
                <w:rFonts w:ascii="Cambria Math" w:hAnsi="Cambria Math" w:cs="Cambria Math"/>
              </w:rPr>
              <m:t>CO</m:t>
            </m:r>
          </m:e>
          <m:sub>
            <m:r>
              <m:rPr>
                <m:nor/>
              </m:rPr>
              <w:rPr>
                <w:rFonts w:ascii="Cambria Math" w:hAnsi="Cambria Math" w:cs="Cambria Math"/>
              </w:rPr>
              <m:t>3</m:t>
            </m:r>
          </m:sub>
          <m:sup>
            <m:r>
              <m:rPr>
                <m:nor/>
              </m:rPr>
              <w:rPr>
                <w:rFonts w:ascii="Cambria Math" w:hAnsi="Cambria Math" w:cs="Cambria Math"/>
              </w:rPr>
              <m:t>2-</m:t>
            </m:r>
          </m:sup>
        </m:sSubSup>
      </m:oMath>
      <w:r>
        <w:t>要反应生成</w:t>
      </w:r>
      <w:r>
        <w:t>CO</w:t>
      </w:r>
      <w:r>
        <w:rPr>
          <w:vertAlign w:val="subscript"/>
        </w:rPr>
        <w:t>2</w:t>
      </w:r>
      <w:r>
        <w:t>和水，不能大量共存，故</w:t>
      </w:r>
      <w:r>
        <w:t>D</w:t>
      </w:r>
      <w:r>
        <w:t>不选。</w:t>
      </w:r>
    </w:p>
    <w:p w:rsidR="00AE0895" w14:paraId="00068E8D" w14:textId="77777777">
      <w:pPr>
        <w:spacing w:line="360" w:lineRule="auto"/>
        <w:jc w:val="left"/>
      </w:pPr>
      <w:r>
        <w:t>答案选</w:t>
      </w:r>
      <w:r>
        <w:t>B</w:t>
      </w:r>
      <w:r>
        <w:t>。</w:t>
      </w:r>
    </w:p>
    <w:p w:rsidR="00AE0895" w14:paraId="1697709F" w14:textId="77777777">
      <w:pPr>
        <w:spacing w:line="360" w:lineRule="auto"/>
        <w:jc w:val="left"/>
      </w:pPr>
      <w:r>
        <w:t>8</w:t>
      </w:r>
      <w:r>
        <w:t>．</w:t>
      </w:r>
      <w:r>
        <w:t>D</w:t>
      </w:r>
    </w:p>
    <w:p w:rsidR="00AE0895" w14:paraId="4AC83C7C" w14:textId="77777777">
      <w:pPr>
        <w:spacing w:line="360" w:lineRule="auto"/>
        <w:jc w:val="left"/>
      </w:pPr>
      <w:r>
        <w:t>【分析】本题考查了氢氧化亚铁的制备方法，题目难度中等，明确实验目的及发生反应原理为解答关键，注意熟练掌握氢氧化亚铁的制备方法，试题培养了学生的分析能力及化学实验能力。</w:t>
      </w:r>
    </w:p>
    <w:p w:rsidR="00AE0895" w14:paraId="7EC5356E" w14:textId="77777777">
      <w:pPr>
        <w:spacing w:line="360" w:lineRule="auto"/>
        <w:jc w:val="left"/>
      </w:pPr>
      <w:r>
        <w:t>【详解】</w:t>
      </w:r>
      <w:r>
        <w:t>A</w:t>
      </w:r>
      <w:r>
        <w:t>．实验</w:t>
      </w:r>
      <w:r>
        <w:t>A</w:t>
      </w:r>
      <w:r>
        <w:t>先打开</w:t>
      </w:r>
      <w:r>
        <w:t>K</w:t>
      </w:r>
      <w:r>
        <w:t>，旋转活塞使稀硫酸滴入与铁反应产生氢气，让铁与稀硫酸反应生成的氢气将装置中空气排净，避免后来生成的氢氧化亚铁被氧化，</w:t>
      </w:r>
      <w:r>
        <w:t>A</w:t>
      </w:r>
      <w:r>
        <w:t>正确；</w:t>
      </w:r>
    </w:p>
    <w:p w:rsidR="00AE0895" w14:paraId="6E9FC986" w14:textId="77777777">
      <w:pPr>
        <w:spacing w:line="360" w:lineRule="auto"/>
        <w:jc w:val="left"/>
      </w:pPr>
      <w:r>
        <w:t>B</w:t>
      </w:r>
      <w:r>
        <w:t>．实验</w:t>
      </w:r>
      <w:r>
        <w:t>B</w:t>
      </w:r>
      <w:r>
        <w:t>铁粉与滴入的稀硫酸反应产生的氢气可以排尽装置内的空气，再挤压长胶头滴管，生成氢氧化亚铁白色沉淀，避免后来生成的氢氧化亚铁被氧化，　，</w:t>
      </w:r>
      <w:r>
        <w:t>B</w:t>
      </w:r>
      <w:r>
        <w:t>正确；</w:t>
      </w:r>
    </w:p>
    <w:p w:rsidR="00AE0895" w14:paraId="03031098" w14:textId="77777777">
      <w:pPr>
        <w:spacing w:line="360" w:lineRule="auto"/>
        <w:jc w:val="left"/>
      </w:pPr>
      <w:r>
        <w:t>C</w:t>
      </w:r>
      <w:r>
        <w:t>．空气中的氧气能进入</w:t>
      </w:r>
      <w:r>
        <w:t>C</w:t>
      </w:r>
      <w:r>
        <w:t>的溶液中，</w:t>
      </w:r>
      <w:r>
        <w:t>4</w:t>
      </w:r>
      <w:r>
        <w:t>个实验中，相对而言，实验</w:t>
      </w:r>
      <w:r>
        <w:t>C</w:t>
      </w:r>
      <w:r>
        <w:t>看到白色沉淀时间较短，</w:t>
      </w:r>
      <w:r>
        <w:t>C</w:t>
      </w:r>
      <w:r>
        <w:t>正确；</w:t>
      </w:r>
    </w:p>
    <w:p w:rsidR="00AE0895" w14:paraId="27A054E3" w14:textId="77777777">
      <w:pPr>
        <w:spacing w:line="360" w:lineRule="auto"/>
        <w:jc w:val="left"/>
      </w:pPr>
      <w:r>
        <w:t>D</w:t>
      </w:r>
      <w:r>
        <w:t>．四氯化碳的密度比水大，会在</w:t>
      </w:r>
      <w:r>
        <w:t>FeSO</w:t>
      </w:r>
      <w:r>
        <w:rPr>
          <w:vertAlign w:val="subscript"/>
        </w:rPr>
        <w:t>4</w:t>
      </w:r>
      <w:r>
        <w:t>溶液下方，不能隔绝空气，故不能把苯换成四氯化碳，</w:t>
      </w:r>
      <w:r>
        <w:t>D</w:t>
      </w:r>
      <w:r>
        <w:t>错误；</w:t>
      </w:r>
      <w:r>
        <w:t xml:space="preserve"> </w:t>
      </w:r>
    </w:p>
    <w:p w:rsidR="00AE0895" w14:paraId="4CE54EC0" w14:textId="77777777">
      <w:pPr>
        <w:spacing w:line="360" w:lineRule="auto"/>
        <w:jc w:val="left"/>
      </w:pPr>
      <w:r>
        <w:t>故选</w:t>
      </w:r>
      <w:r>
        <w:t>D</w:t>
      </w:r>
      <w:r>
        <w:t>。</w:t>
      </w:r>
    </w:p>
    <w:p w:rsidR="00AE0895" w14:paraId="140AF4C5" w14:textId="77777777">
      <w:pPr>
        <w:spacing w:line="360" w:lineRule="auto"/>
        <w:jc w:val="left"/>
      </w:pPr>
      <w:r>
        <w:t>【点睛】</w:t>
      </w:r>
      <w:r>
        <w:t>A</w:t>
      </w:r>
      <w:r>
        <w:t>和</w:t>
      </w:r>
      <w:r>
        <w:t>B</w:t>
      </w:r>
      <w:r>
        <w:t>中为了长时间观察到</w:t>
      </w:r>
      <w:r>
        <w:t>Fe(OH)</w:t>
      </w:r>
      <w:r>
        <w:rPr>
          <w:vertAlign w:val="subscript"/>
        </w:rPr>
        <w:t>2</w:t>
      </w:r>
      <w:r>
        <w:t>是一种白色固体，利用铁屑和稀硫酸反应生成的氢气把装置内空气排尽；</w:t>
      </w:r>
      <w:r>
        <w:t>C</w:t>
      </w:r>
      <w:r>
        <w:t>．空气中的氧气能进入</w:t>
      </w:r>
      <w:r>
        <w:t>C</w:t>
      </w:r>
      <w:r>
        <w:t>的溶液中；</w:t>
      </w:r>
      <w:r>
        <w:t>D</w:t>
      </w:r>
      <w:r>
        <w:t>．四氯化碳的密度比水大。</w:t>
      </w:r>
    </w:p>
    <w:p w:rsidR="00AE0895" w14:paraId="035CD4F4" w14:textId="77777777">
      <w:pPr>
        <w:spacing w:line="360" w:lineRule="auto"/>
        <w:jc w:val="left"/>
      </w:pPr>
      <w:r>
        <w:t>9</w:t>
      </w:r>
      <w:r>
        <w:t>．</w:t>
      </w:r>
      <w:r>
        <w:t>A</w:t>
      </w:r>
    </w:p>
    <w:p w:rsidR="00AE0895" w14:paraId="1B624EA3" w14:textId="77777777">
      <w:pPr>
        <w:spacing w:line="360" w:lineRule="auto"/>
        <w:jc w:val="left"/>
      </w:pPr>
      <w:r>
        <w:t>【详解】</w:t>
      </w:r>
      <w:r>
        <w:t>A</w:t>
      </w:r>
      <w:r>
        <w:t>．四氯化碳、苯都不溶于水，但四氯化碳密度比水大，苯比水小，且都不与溴反应，溴易溶于四氯化碳、苯等有机溶剂，加入溴水后，会出现萃取现象，四氯化碳的混合体系下层呈橙红色，而苯的混合体系上层呈橙红色；己烯与溴水发生加成反应，溴水褪色，</w:t>
      </w:r>
      <w:r>
        <w:t>A</w:t>
      </w:r>
      <w:r>
        <w:t>正确；</w:t>
      </w:r>
    </w:p>
    <w:p w:rsidR="00AE0895" w14:paraId="256F8D52" w14:textId="77777777">
      <w:pPr>
        <w:spacing w:line="360" w:lineRule="auto"/>
        <w:jc w:val="left"/>
      </w:pPr>
      <w:r>
        <w:t>B</w:t>
      </w:r>
      <w:r>
        <w:t>．氯气与甲烷在光照条件下发生取代反应，是连锁反应，反应过程不可能控制在某一步，四种取代产物均有，</w:t>
      </w:r>
      <w:r>
        <w:t>B</w:t>
      </w:r>
      <w:r>
        <w:t>错误；</w:t>
      </w:r>
    </w:p>
    <w:p w:rsidR="00AE0895" w14:paraId="438D4EEB" w14:textId="77777777">
      <w:pPr>
        <w:spacing w:line="360" w:lineRule="auto"/>
        <w:jc w:val="left"/>
      </w:pPr>
      <w:r>
        <w:t>C</w:t>
      </w:r>
      <w:r>
        <w:t>．检验卤代烃的卤原子：加入</w:t>
      </w:r>
      <m:oMath>
        <m:r>
          <m:rPr>
            <m:nor/>
          </m:rPr>
          <w:rPr>
            <w:rFonts w:ascii="Cambria Math" w:hAnsi="Cambria Math" w:cs="Cambria Math"/>
          </w:rPr>
          <m:t>NaOH</m:t>
        </m:r>
      </m:oMath>
      <w:r>
        <w:t>溶液共热，要加入硝酸调节溶液呈酸性，再加</w:t>
      </w:r>
      <m:oMath>
        <m:sSub>
          <m:sSubPr>
            <m:ctrlPr>
              <w:rPr>
                <w:rFonts w:ascii="Cambria Math" w:hAnsi="Cambria Math"/>
              </w:rPr>
            </m:ctrlPr>
          </m:sSubPr>
          <m:e>
            <m:r>
              <m:rPr>
                <m:nor/>
              </m:rPr>
              <w:rPr>
                <w:rFonts w:ascii="Cambria Math" w:hAnsi="Cambria Math" w:cs="Cambria Math"/>
              </w:rPr>
              <m:t>AgNO</m:t>
            </m:r>
          </m:e>
          <m:sub>
            <m:r>
              <m:rPr>
                <m:nor/>
              </m:rPr>
              <w:rPr>
                <w:rFonts w:ascii="Cambria Math" w:hAnsi="Cambria Math" w:cs="Cambria Math"/>
              </w:rPr>
              <m:t>3</m:t>
            </m:r>
          </m:sub>
        </m:sSub>
      </m:oMath>
      <w:r>
        <w:t>溶液，观察沉淀颜色，</w:t>
      </w:r>
      <w:r>
        <w:t>C</w:t>
      </w:r>
      <w:r>
        <w:t>错误；</w:t>
      </w:r>
    </w:p>
    <w:p w:rsidR="00AE0895" w14:paraId="4C951E2D" w14:textId="77777777">
      <w:pPr>
        <w:spacing w:line="360" w:lineRule="auto"/>
        <w:jc w:val="left"/>
      </w:pPr>
      <w:r>
        <w:t>D</w:t>
      </w:r>
      <w:r>
        <w:t>．在苯甲酸重结晶实验中，待粗苯甲酸完全溶解后要趁热过滤，减少苯甲酸的损耗，</w:t>
      </w:r>
      <w:r>
        <w:t>D</w:t>
      </w:r>
      <w:r>
        <w:t>错</w:t>
      </w:r>
      <w:r>
        <w:t>误；</w:t>
      </w:r>
    </w:p>
    <w:p w:rsidR="00AE0895" w14:paraId="0FB387B5" w14:textId="77777777">
      <w:pPr>
        <w:spacing w:line="360" w:lineRule="auto"/>
        <w:jc w:val="left"/>
      </w:pPr>
      <w:r>
        <w:t>故选</w:t>
      </w:r>
      <w:r>
        <w:t>A</w:t>
      </w:r>
      <w:r>
        <w:t>。</w:t>
      </w:r>
    </w:p>
    <w:p w:rsidR="00AE0895" w14:paraId="7569D8AF" w14:textId="77777777">
      <w:pPr>
        <w:spacing w:line="360" w:lineRule="auto"/>
        <w:jc w:val="left"/>
      </w:pPr>
      <w:r>
        <w:t>10</w:t>
      </w:r>
      <w:r>
        <w:t>．</w:t>
      </w:r>
      <w:r>
        <w:t>C</w:t>
      </w:r>
    </w:p>
    <w:p w:rsidR="00AE0895" w14:paraId="78AA98AC" w14:textId="77777777">
      <w:pPr>
        <w:spacing w:line="360" w:lineRule="auto"/>
        <w:jc w:val="left"/>
      </w:pPr>
      <w:r>
        <w:t>【详解】</w:t>
      </w:r>
      <w:r>
        <w:t>A</w:t>
      </w:r>
      <w:r>
        <w:t>．根据</w:t>
      </w:r>
      <w:r>
        <w:t>Na</w:t>
      </w:r>
      <w:r>
        <w:rPr>
          <w:vertAlign w:val="subscript"/>
        </w:rPr>
        <w:t>2</w:t>
      </w:r>
      <w:r>
        <w:t>O</w:t>
      </w:r>
      <w:r>
        <w:rPr>
          <w:vertAlign w:val="subscript"/>
        </w:rPr>
        <w:t>2</w:t>
      </w:r>
      <w:r>
        <w:t>与</w:t>
      </w:r>
      <w:r>
        <w:t>H</w:t>
      </w:r>
      <w:r>
        <w:rPr>
          <w:vertAlign w:val="subscript"/>
        </w:rPr>
        <w:t>2</w:t>
      </w:r>
      <w:r>
        <w:t>O</w:t>
      </w:r>
      <w:r>
        <w:t>反应时，</w:t>
      </w:r>
      <w:r>
        <w:t>Na</w:t>
      </w:r>
      <w:r>
        <w:rPr>
          <w:vertAlign w:val="subscript"/>
        </w:rPr>
        <w:t>2</w:t>
      </w:r>
      <w:r>
        <w:t>O</w:t>
      </w:r>
      <w:r>
        <w:rPr>
          <w:vertAlign w:val="subscript"/>
        </w:rPr>
        <w:t>2</w:t>
      </w:r>
      <w:r>
        <w:t>中</w:t>
      </w:r>
      <w:r>
        <w:t>-1</w:t>
      </w:r>
      <w:r>
        <w:t>价的氧一部分到了氧气中，一部分到了氧到了氢氧化钠中去了，</w:t>
      </w:r>
      <w:r>
        <w:t>A</w:t>
      </w:r>
      <w:r>
        <w:t>错误；</w:t>
      </w:r>
    </w:p>
    <w:p w:rsidR="00AE0895" w14:paraId="43AFFC4A" w14:textId="77777777">
      <w:pPr>
        <w:spacing w:line="360" w:lineRule="auto"/>
        <w:jc w:val="left"/>
      </w:pPr>
      <w:r>
        <w:t>B</w:t>
      </w:r>
      <w:r>
        <w:t>．用</w:t>
      </w:r>
      <m:oMath>
        <m:r>
          <m:rPr>
            <m:nor/>
          </m:rPr>
          <w:rPr>
            <w:rFonts w:ascii="Cambria Math" w:hAnsi="Cambria Math" w:cs="Cambria Math"/>
          </w:rPr>
          <m:t>Ca</m:t>
        </m:r>
        <m:sSub>
          <m:sSubPr>
            <m:ctrlPr>
              <w:rPr>
                <w:rFonts w:ascii="Cambria Math" w:hAnsi="Cambria Math"/>
              </w:rPr>
            </m:ctrlPr>
          </m:sSubPr>
          <m:e>
            <m:d>
              <m:dPr>
                <m:ctrlPr>
                  <w:rPr>
                    <w:rFonts w:ascii="Cambria Math" w:hAnsi="Cambria Math"/>
                  </w:rPr>
                </m:ctrlPr>
              </m:dPr>
              <m:e>
                <m:r>
                  <m:rPr>
                    <m:nor/>
                  </m:rPr>
                  <w:rPr>
                    <w:rFonts w:ascii="Cambria Math" w:hAnsi="Cambria Math" w:cs="Cambria Math"/>
                  </w:rPr>
                  <m:t>ClO</m:t>
                </m:r>
              </m:e>
            </m:d>
          </m:e>
          <m:sub>
            <m:r>
              <w:rPr>
                <w:rFonts w:ascii="Cambria Math" w:hAnsi="Cambria Math" w:cs="Cambria Math"/>
              </w:rPr>
              <m:t>2</m:t>
            </m:r>
          </m:sub>
        </m:sSub>
      </m:oMath>
      <w:r>
        <w:t>溶液吸收废气中</w:t>
      </w:r>
      <m:oMath>
        <m:sSub>
          <m:sSubPr>
            <m:ctrlPr>
              <w:rPr>
                <w:rFonts w:ascii="Cambria Math" w:hAnsi="Cambria Math"/>
              </w:rPr>
            </m:ctrlPr>
          </m:sSubPr>
          <m:e>
            <m:r>
              <m:rPr>
                <m:sty m:val="p"/>
              </m:rPr>
              <w:rPr>
                <w:rFonts w:ascii="Cambria Math" w:hAnsi="Cambria Math" w:cs="Cambria Math"/>
              </w:rPr>
              <m:t>SO</m:t>
            </m:r>
          </m:e>
          <m:sub>
            <m:r>
              <w:rPr>
                <w:rFonts w:ascii="Cambria Math" w:hAnsi="Cambria Math" w:cs="Cambria Math"/>
              </w:rPr>
              <m:t>2</m:t>
            </m:r>
          </m:sub>
        </m:sSub>
      </m:oMath>
      <w:r>
        <w:t>的过程中会发生氧化还原反应生成</w:t>
      </w:r>
      <w:r>
        <w:t>CaSO</w:t>
      </w:r>
      <w:r>
        <w:rPr>
          <w:vertAlign w:val="subscript"/>
        </w:rPr>
        <w:t>4</w:t>
      </w:r>
      <w:r>
        <w:t>，</w:t>
      </w:r>
      <w:r>
        <w:t>B</w:t>
      </w:r>
      <w:r>
        <w:t>错误；</w:t>
      </w:r>
    </w:p>
    <w:p w:rsidR="00AE0895" w14:paraId="242DF51A" w14:textId="77777777">
      <w:pPr>
        <w:spacing w:line="360" w:lineRule="auto"/>
        <w:jc w:val="left"/>
      </w:pPr>
      <w:r>
        <w:t>C</w:t>
      </w:r>
      <w:r>
        <w:t>．</w:t>
      </w:r>
      <w:r>
        <w:t>Fe</w:t>
      </w:r>
      <w:r>
        <w:t>与稀硝酸反应，当</w:t>
      </w:r>
      <w:r>
        <w:t>n</w:t>
      </w:r>
      <w:r>
        <w:t>（</w:t>
      </w:r>
      <w:r>
        <w:t>Fe</w:t>
      </w:r>
      <w:r>
        <w:t>）：</w:t>
      </w:r>
      <w:r>
        <w:t>n</w:t>
      </w:r>
      <w:r>
        <w:t>（</w:t>
      </w:r>
      <w:r>
        <w:t>HNO</w:t>
      </w:r>
      <w:r>
        <w:rPr>
          <w:vertAlign w:val="subscript"/>
        </w:rPr>
        <w:t>3</w:t>
      </w:r>
      <w:r>
        <w:t>）</w:t>
      </w:r>
      <w:r>
        <w:t>=1</w:t>
      </w:r>
      <w:r>
        <w:t>：</w:t>
      </w:r>
      <w:r>
        <w:t>1</w:t>
      </w:r>
      <w:r>
        <w:t>时，反应的离子方程式为：</w:t>
      </w:r>
      <w:r>
        <w:t>3Fe+2NO</w:t>
      </w:r>
      <w:r>
        <w:rPr>
          <w:vertAlign w:val="subscript"/>
        </w:rPr>
        <w:t>3</w:t>
      </w:r>
      <w:r>
        <w:rPr>
          <w:vertAlign w:val="superscript"/>
        </w:rPr>
        <w:t>-</w:t>
      </w:r>
      <w:r>
        <w:t>+8H</w:t>
      </w:r>
      <w:r>
        <w:rPr>
          <w:vertAlign w:val="superscript"/>
        </w:rPr>
        <w:t>+</w:t>
      </w:r>
      <w:r>
        <w:t>=3Fe</w:t>
      </w:r>
      <w:r>
        <w:rPr>
          <w:vertAlign w:val="superscript"/>
        </w:rPr>
        <w:t>2+</w:t>
      </w:r>
      <w:r>
        <w:t>+2NO↑+4H</w:t>
      </w:r>
      <w:r>
        <w:rPr>
          <w:vertAlign w:val="subscript"/>
        </w:rPr>
        <w:t>2</w:t>
      </w:r>
      <w:r>
        <w:t>O</w:t>
      </w:r>
      <w:r>
        <w:t>，</w:t>
      </w:r>
      <w:r>
        <w:t>C</w:t>
      </w:r>
      <w:r>
        <w:t>正确；</w:t>
      </w:r>
    </w:p>
    <w:p w:rsidR="00AE0895" w14:paraId="12209D72" w14:textId="77777777">
      <w:pPr>
        <w:spacing w:line="360" w:lineRule="auto"/>
        <w:jc w:val="left"/>
      </w:pPr>
      <w:r>
        <w:t>D</w:t>
      </w:r>
      <w:r>
        <w:t>．</w:t>
      </w:r>
      <m:oMath>
        <m:sSub>
          <m:sSubPr>
            <m:ctrlPr>
              <w:rPr>
                <w:rFonts w:ascii="Cambria Math" w:hAnsi="Cambria Math"/>
              </w:rPr>
            </m:ctrlPr>
          </m:sSubPr>
          <m:e>
            <m:r>
              <m:rPr>
                <m:sty m:val="p"/>
              </m:rPr>
              <w:rPr>
                <w:rFonts w:ascii="Cambria Math" w:hAnsi="Cambria Math" w:cs="Cambria Math"/>
              </w:rPr>
              <m:t>NH</m:t>
            </m:r>
          </m:e>
          <m:sub>
            <m:r>
              <w:rPr>
                <w:rFonts w:ascii="Cambria Math" w:hAnsi="Cambria Math" w:cs="Cambria Math"/>
              </w:rPr>
              <m:t>4</m:t>
            </m:r>
          </m:sub>
        </m:sSub>
        <m:r>
          <m:rPr>
            <m:sty m:val="p"/>
          </m:rPr>
          <w:rPr>
            <w:rFonts w:ascii="Cambria Math" w:hAnsi="Cambria Math" w:cs="Cambria Math"/>
          </w:rPr>
          <m:t>Al</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cs="Cambria Math"/>
                      </w:rPr>
                      <m:t>SO</m:t>
                    </m:r>
                  </m:e>
                  <m:sub>
                    <m:r>
                      <w:rPr>
                        <w:rFonts w:ascii="Cambria Math" w:hAnsi="Cambria Math" w:cs="Cambria Math"/>
                      </w:rPr>
                      <m:t>4</m:t>
                    </m:r>
                  </m:sub>
                </m:sSub>
              </m:e>
            </m:d>
          </m:e>
          <m:sub>
            <m:r>
              <w:rPr>
                <w:rFonts w:ascii="Cambria Math" w:hAnsi="Cambria Math" w:cs="Cambria Math"/>
              </w:rPr>
              <m:t>2</m:t>
            </m:r>
          </m:sub>
        </m:sSub>
      </m:oMath>
      <w:r>
        <w:t>溶液与少量</w:t>
      </w:r>
      <m:oMath>
        <m:r>
          <m:rPr>
            <m:nor/>
          </m:rPr>
          <w:rPr>
            <w:rFonts w:ascii="Cambria Math" w:hAnsi="Cambria Math" w:cs="Cambria Math"/>
          </w:rPr>
          <m:t>Ba</m:t>
        </m:r>
        <m:sSub>
          <m:sSubPr>
            <m:ctrlPr>
              <w:rPr>
                <w:rFonts w:ascii="Cambria Math" w:hAnsi="Cambria Math"/>
              </w:rPr>
            </m:ctrlPr>
          </m:sSubPr>
          <m:e>
            <m:d>
              <m:dPr>
                <m:ctrlPr>
                  <w:rPr>
                    <w:rFonts w:ascii="Cambria Math" w:hAnsi="Cambria Math"/>
                  </w:rPr>
                </m:ctrlPr>
              </m:dPr>
              <m:e>
                <m:r>
                  <m:rPr>
                    <m:nor/>
                  </m:rPr>
                  <w:rPr>
                    <w:rFonts w:ascii="Cambria Math" w:hAnsi="Cambria Math" w:cs="Cambria Math"/>
                  </w:rPr>
                  <m:t>OH</m:t>
                </m:r>
              </m:e>
            </m:d>
          </m:e>
          <m:sub>
            <m:r>
              <w:rPr>
                <w:rFonts w:ascii="Cambria Math" w:hAnsi="Cambria Math" w:cs="Cambria Math"/>
              </w:rPr>
              <m:t>2</m:t>
            </m:r>
          </m:sub>
        </m:sSub>
      </m:oMath>
      <w:r>
        <w:t>溶液反应：</w:t>
      </w:r>
      <w:r>
        <w:t>2Al</w:t>
      </w:r>
      <w:r>
        <w:rPr>
          <w:vertAlign w:val="superscript"/>
        </w:rPr>
        <w:t>3+</w:t>
      </w:r>
      <w:r>
        <w:t>+3SO</w:t>
      </w:r>
      <m:oMath>
        <m:sSubSup>
          <m:sSubSupPr>
            <m:ctrlPr>
              <w:rPr>
                <w:rFonts w:ascii="Cambria Math" w:hAnsi="Cambria Math"/>
              </w:rPr>
            </m:ctrlPr>
          </m:sSubSupPr>
          <m:e/>
          <m:sub>
            <m:r>
              <w:rPr>
                <w:rFonts w:ascii="Cambria Math" w:hAnsi="Cambria Math" w:cs="Cambria Math"/>
              </w:rPr>
              <m:t>4</m:t>
            </m:r>
          </m:sub>
          <m:sup>
            <m:r>
              <w:rPr>
                <w:rFonts w:ascii="Cambria Math" w:hAnsi="Cambria Math" w:cs="Cambria Math"/>
              </w:rPr>
              <m:t>2-</m:t>
            </m:r>
          </m:sup>
        </m:sSubSup>
      </m:oMath>
      <w:r>
        <w:t>+3Ba</w:t>
      </w:r>
      <w:r>
        <w:rPr>
          <w:vertAlign w:val="superscript"/>
        </w:rPr>
        <w:t>2+</w:t>
      </w:r>
      <w:r>
        <w:t>+6OH</w:t>
      </w:r>
      <w:r>
        <w:rPr>
          <w:vertAlign w:val="superscript"/>
        </w:rPr>
        <w:t>-</w:t>
      </w:r>
      <w:r>
        <w:t>=2Al(OH)</w:t>
      </w:r>
      <w:r>
        <w:rPr>
          <w:vertAlign w:val="subscript"/>
        </w:rPr>
        <w:t>3</w:t>
      </w:r>
      <w:r>
        <w:t>↓+3BaSO</w:t>
      </w:r>
      <w:r>
        <w:rPr>
          <w:vertAlign w:val="subscript"/>
        </w:rPr>
        <w:t>4</w:t>
      </w:r>
      <w:r>
        <w:t>↓</w:t>
      </w:r>
      <w:r>
        <w:t>，</w:t>
      </w:r>
      <w:r>
        <w:t>D</w:t>
      </w:r>
      <w:r>
        <w:t>错误；</w:t>
      </w:r>
      <w:r>
        <w:t xml:space="preserve"> </w:t>
      </w:r>
    </w:p>
    <w:p w:rsidR="00AE0895" w14:paraId="161F705A" w14:textId="77777777">
      <w:pPr>
        <w:spacing w:line="360" w:lineRule="auto"/>
        <w:jc w:val="left"/>
      </w:pPr>
      <w:r>
        <w:t>故选</w:t>
      </w:r>
      <w:r>
        <w:t>C</w:t>
      </w:r>
      <w:r>
        <w:t>。</w:t>
      </w:r>
    </w:p>
    <w:p w:rsidR="00AE0895" w14:paraId="4F25E0EB" w14:textId="77777777">
      <w:pPr>
        <w:spacing w:line="360" w:lineRule="auto"/>
        <w:jc w:val="left"/>
      </w:pPr>
      <w:r>
        <w:t>11</w:t>
      </w:r>
      <w:r>
        <w:t>．</w:t>
      </w:r>
      <w:r>
        <w:t>B</w:t>
      </w:r>
    </w:p>
    <w:p w:rsidR="00AE0895" w14:paraId="7B32885C" w14:textId="77777777">
      <w:pPr>
        <w:spacing w:line="360" w:lineRule="auto"/>
        <w:jc w:val="left"/>
      </w:pPr>
      <w:r>
        <w:t>【详解】</w:t>
      </w:r>
    </w:p>
    <w:p w:rsidR="00AE0895" w14:paraId="5CA62E53" w14:textId="77777777">
      <w:pPr>
        <w:spacing w:line="360" w:lineRule="auto"/>
        <w:jc w:val="left"/>
      </w:pPr>
      <w:r>
        <w:t>A</w:t>
      </w:r>
      <w:r>
        <w:t>．</w:t>
      </w:r>
      <w:r>
        <w:t>X</w:t>
      </w:r>
      <w:r>
        <w:t>的芳香族同分异构体中，能与溴水发生加成反应和取代反应，说明其中含有碳碳双键，且仅含两种官能团，分别为</w:t>
      </w:r>
      <w:r>
        <w:t>-CH=CH</w:t>
      </w:r>
      <w:r>
        <w:rPr>
          <w:vertAlign w:val="subscript"/>
        </w:rPr>
        <w:t>2</w:t>
      </w:r>
      <w:r>
        <w:t>和</w:t>
      </w:r>
      <w:r>
        <w:t>3</w:t>
      </w:r>
      <w:r>
        <w:t>个</w:t>
      </w:r>
      <w:r>
        <w:t>-OH</w:t>
      </w:r>
      <w:r>
        <w:t>，满足条件的同分异构体有</w:t>
      </w:r>
      <w:r>
        <w:rPr>
          <w:rFonts w:eastAsia="Times New Roman"/>
          <w:noProof/>
          <w:kern w:val="0"/>
          <w:sz w:val="24"/>
          <w:szCs w:val="24"/>
        </w:rPr>
        <w:drawing>
          <wp:inline distT="0" distB="0" distL="0" distR="0">
            <wp:extent cx="809625" cy="1038225"/>
            <wp:effectExtent l="0" t="0" r="0" b="0"/>
            <wp:docPr id="996839774" name="图片 996839774" descr="@@@eeab1257-5ab1-4f86-bf8d-1b61c363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39774" name=""/>
                    <pic:cNvPicPr>
                      <a:picLocks noChangeAspect="1"/>
                    </pic:cNvPicPr>
                  </pic:nvPicPr>
                  <pic:blipFill>
                    <a:blip xmlns:r="http://schemas.openxmlformats.org/officeDocument/2006/relationships" r:embed="rId33"/>
                    <a:stretch>
                      <a:fillRect/>
                    </a:stretch>
                  </pic:blipFill>
                  <pic:spPr>
                    <a:xfrm>
                      <a:off x="0" y="0"/>
                      <a:ext cx="809625" cy="1038225"/>
                    </a:xfrm>
                    <a:prstGeom prst="rect">
                      <a:avLst/>
                    </a:prstGeom>
                  </pic:spPr>
                </pic:pic>
              </a:graphicData>
            </a:graphic>
          </wp:inline>
        </w:drawing>
      </w:r>
      <w:r>
        <w:t>、</w:t>
      </w:r>
      <w:r>
        <w:rPr>
          <w:rFonts w:eastAsia="Times New Roman"/>
          <w:noProof/>
          <w:kern w:val="0"/>
          <w:sz w:val="24"/>
          <w:szCs w:val="24"/>
        </w:rPr>
        <w:drawing>
          <wp:inline distT="0" distB="0" distL="0" distR="0">
            <wp:extent cx="1209675" cy="857250"/>
            <wp:effectExtent l="0" t="0" r="0" b="0"/>
            <wp:docPr id="1382734425" name="图片 1382734425" descr="@@@f9a1c12c-374f-4957-bdc6-822f6b5f9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34425" name=""/>
                    <pic:cNvPicPr>
                      <a:picLocks noChangeAspect="1"/>
                    </pic:cNvPicPr>
                  </pic:nvPicPr>
                  <pic:blipFill>
                    <a:blip xmlns:r="http://schemas.openxmlformats.org/officeDocument/2006/relationships" r:embed="rId34"/>
                    <a:stretch>
                      <a:fillRect/>
                    </a:stretch>
                  </pic:blipFill>
                  <pic:spPr>
                    <a:xfrm>
                      <a:off x="0" y="0"/>
                      <a:ext cx="1209675" cy="857250"/>
                    </a:xfrm>
                    <a:prstGeom prst="rect">
                      <a:avLst/>
                    </a:prstGeom>
                  </pic:spPr>
                </pic:pic>
              </a:graphicData>
            </a:graphic>
          </wp:inline>
        </w:drawing>
      </w:r>
      <w:r>
        <w:t>、</w:t>
      </w:r>
      <w:r>
        <w:rPr>
          <w:rFonts w:eastAsia="Times New Roman"/>
          <w:noProof/>
          <w:kern w:val="0"/>
          <w:sz w:val="24"/>
          <w:szCs w:val="24"/>
        </w:rPr>
        <w:drawing>
          <wp:inline distT="0" distB="0" distL="0" distR="0">
            <wp:extent cx="1238250" cy="876300"/>
            <wp:effectExtent l="0" t="0" r="0" b="0"/>
            <wp:docPr id="1406524254" name="图片 1406524254" descr="@@@2f3c95cc-3ca6-4b4b-a975-d983427f3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24254" name=""/>
                    <pic:cNvPicPr>
                      <a:picLocks noChangeAspect="1"/>
                    </pic:cNvPicPr>
                  </pic:nvPicPr>
                  <pic:blipFill>
                    <a:blip xmlns:r="http://schemas.openxmlformats.org/officeDocument/2006/relationships" r:embed="rId35"/>
                    <a:stretch>
                      <a:fillRect/>
                    </a:stretch>
                  </pic:blipFill>
                  <pic:spPr>
                    <a:xfrm>
                      <a:off x="0" y="0"/>
                      <a:ext cx="1238250" cy="876300"/>
                    </a:xfrm>
                    <a:prstGeom prst="rect">
                      <a:avLst/>
                    </a:prstGeom>
                  </pic:spPr>
                </pic:pic>
              </a:graphicData>
            </a:graphic>
          </wp:inline>
        </w:drawing>
      </w:r>
      <w:r>
        <w:t>、</w:t>
      </w:r>
      <w:r>
        <w:rPr>
          <w:rFonts w:eastAsia="Times New Roman"/>
          <w:noProof/>
          <w:kern w:val="0"/>
          <w:sz w:val="24"/>
          <w:szCs w:val="24"/>
        </w:rPr>
        <w:drawing>
          <wp:inline distT="0" distB="0" distL="0" distR="0">
            <wp:extent cx="1143000" cy="1019175"/>
            <wp:effectExtent l="0" t="0" r="0" b="0"/>
            <wp:docPr id="787799523" name="图片 787799523" descr="@@@c27e92f3-7f85-4ff4-8d27-809cd755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99523" name=""/>
                    <pic:cNvPicPr>
                      <a:picLocks noChangeAspect="1"/>
                    </pic:cNvPicPr>
                  </pic:nvPicPr>
                  <pic:blipFill>
                    <a:blip xmlns:r="http://schemas.openxmlformats.org/officeDocument/2006/relationships" r:embed="rId36"/>
                    <a:stretch>
                      <a:fillRect/>
                    </a:stretch>
                  </pic:blipFill>
                  <pic:spPr>
                    <a:xfrm>
                      <a:off x="0" y="0"/>
                      <a:ext cx="1143000" cy="1019175"/>
                    </a:xfrm>
                    <a:prstGeom prst="rect">
                      <a:avLst/>
                    </a:prstGeom>
                  </pic:spPr>
                </pic:pic>
              </a:graphicData>
            </a:graphic>
          </wp:inline>
        </w:drawing>
      </w:r>
      <w:r>
        <w:t>、</w:t>
      </w:r>
      <w:r>
        <w:rPr>
          <w:rFonts w:eastAsia="Times New Roman"/>
          <w:noProof/>
          <w:kern w:val="0"/>
          <w:sz w:val="24"/>
          <w:szCs w:val="24"/>
        </w:rPr>
        <w:drawing>
          <wp:inline distT="0" distB="0" distL="0" distR="0">
            <wp:extent cx="1162050" cy="1038225"/>
            <wp:effectExtent l="0" t="0" r="0" b="0"/>
            <wp:docPr id="479345748" name="图片 479345748" descr="@@@7adc7a81-d0ad-46ad-9562-e71e892a4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45748" name=""/>
                    <pic:cNvPicPr>
                      <a:picLocks noChangeAspect="1"/>
                    </pic:cNvPicPr>
                  </pic:nvPicPr>
                  <pic:blipFill>
                    <a:blip xmlns:r="http://schemas.openxmlformats.org/officeDocument/2006/relationships" r:embed="rId37"/>
                    <a:stretch>
                      <a:fillRect/>
                    </a:stretch>
                  </pic:blipFill>
                  <pic:spPr>
                    <a:xfrm>
                      <a:off x="0" y="0"/>
                      <a:ext cx="1162050" cy="1038225"/>
                    </a:xfrm>
                    <a:prstGeom prst="rect">
                      <a:avLst/>
                    </a:prstGeom>
                  </pic:spPr>
                </pic:pic>
              </a:graphicData>
            </a:graphic>
          </wp:inline>
        </w:drawing>
      </w:r>
      <w:r>
        <w:t>、</w:t>
      </w:r>
      <w:r>
        <w:rPr>
          <w:rFonts w:eastAsia="Times New Roman"/>
          <w:noProof/>
          <w:kern w:val="0"/>
          <w:sz w:val="24"/>
          <w:szCs w:val="24"/>
        </w:rPr>
        <w:drawing>
          <wp:inline distT="0" distB="0" distL="0" distR="0">
            <wp:extent cx="1066800" cy="952500"/>
            <wp:effectExtent l="0" t="0" r="0" b="0"/>
            <wp:docPr id="1149112658" name="图片 1149112658" descr="@@@4b971d7f-4fc0-4725-8f3f-f743f5fbe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2658" name=""/>
                    <pic:cNvPicPr>
                      <a:picLocks noChangeAspect="1"/>
                    </pic:cNvPicPr>
                  </pic:nvPicPr>
                  <pic:blipFill>
                    <a:blip xmlns:r="http://schemas.openxmlformats.org/officeDocument/2006/relationships" r:embed="rId38"/>
                    <a:stretch>
                      <a:fillRect/>
                    </a:stretch>
                  </pic:blipFill>
                  <pic:spPr>
                    <a:xfrm>
                      <a:off x="0" y="0"/>
                      <a:ext cx="1066800" cy="952500"/>
                    </a:xfrm>
                    <a:prstGeom prst="rect">
                      <a:avLst/>
                    </a:prstGeom>
                  </pic:spPr>
                </pic:pic>
              </a:graphicData>
            </a:graphic>
          </wp:inline>
        </w:drawing>
      </w:r>
      <w:r>
        <w:t>共</w:t>
      </w:r>
      <w:r>
        <w:t>6</w:t>
      </w:r>
      <w:r>
        <w:t>种，</w:t>
      </w:r>
      <w:r>
        <w:t>A</w:t>
      </w:r>
      <w:r>
        <w:t>正确；</w:t>
      </w:r>
    </w:p>
    <w:p w:rsidR="00AE0895" w14:paraId="6E4C1E8F" w14:textId="77777777">
      <w:pPr>
        <w:spacing w:line="360" w:lineRule="auto"/>
        <w:jc w:val="left"/>
      </w:pPr>
      <w:r>
        <w:t>B</w:t>
      </w:r>
      <w:r>
        <w:t>．</w:t>
      </w:r>
      <w:r>
        <w:t>Y</w:t>
      </w:r>
      <w:r>
        <w:t>含有</w:t>
      </w:r>
      <w:r>
        <w:t>1</w:t>
      </w:r>
      <w:r>
        <w:t>个酚羟基和</w:t>
      </w:r>
      <w:r>
        <w:t>2</w:t>
      </w:r>
      <w:r>
        <w:t>个酯基，其中</w:t>
      </w:r>
      <w:r>
        <w:t>1</w:t>
      </w:r>
      <w:r>
        <w:t>个酯基水解后生成</w:t>
      </w:r>
      <w:r>
        <w:t>1</w:t>
      </w:r>
      <w:r>
        <w:t>个酚羟基，则</w:t>
      </w:r>
      <w:r>
        <w:t>1molY</w:t>
      </w:r>
      <w:r>
        <w:t>最多消耗</w:t>
      </w:r>
      <w:r>
        <w:t>4molNaOH</w:t>
      </w:r>
      <w:r>
        <w:t>，</w:t>
      </w:r>
      <w:r>
        <w:t>Y</w:t>
      </w:r>
      <w:r>
        <w:t>中苯环上有</w:t>
      </w:r>
      <w:r>
        <w:t>3</w:t>
      </w:r>
      <w:r>
        <w:t>个</w:t>
      </w:r>
      <w:r>
        <w:t>H</w:t>
      </w:r>
      <w:r>
        <w:t>可以发生取代反应，则</w:t>
      </w:r>
      <w:r>
        <w:t>1molY</w:t>
      </w:r>
      <w:r>
        <w:t>最多反应</w:t>
      </w:r>
      <w:r>
        <w:t>3molBr</w:t>
      </w:r>
      <w:r>
        <w:t>，则消耗</w:t>
      </w:r>
      <m:oMath>
        <m:f>
          <m:fPr>
            <m:ctrlPr>
              <w:rPr>
                <w:rFonts w:ascii="Cambria Math" w:hAnsi="Cambria Math"/>
              </w:rPr>
            </m:ctrlPr>
          </m:fPr>
          <m:num>
            <m:r>
              <w:rPr>
                <w:rFonts w:ascii="Cambria Math" w:hAnsi="Cambria Math" w:cs="Cambria Math"/>
              </w:rPr>
              <m:t>n</m:t>
            </m:r>
            <m:d>
              <m:dPr>
                <m:ctrlPr>
                  <w:rPr>
                    <w:rFonts w:ascii="Cambria Math" w:hAnsi="Cambria Math"/>
                  </w:rPr>
                </m:ctrlPr>
              </m:dPr>
              <m:e>
                <m:r>
                  <m:rPr>
                    <m:nor/>
                  </m:rPr>
                  <w:rPr>
                    <w:rFonts w:ascii="Cambria Math" w:hAnsi="Cambria Math" w:cs="Cambria Math"/>
                  </w:rPr>
                  <m:t>NaOH</m:t>
                </m:r>
              </m:e>
            </m:d>
          </m:num>
          <m:den>
            <m:r>
              <w:rPr>
                <w:rFonts w:ascii="Cambria Math" w:hAnsi="Cambria Math" w:cs="Cambria Math"/>
              </w:rPr>
              <m:t>n</m:t>
            </m:r>
            <m:d>
              <m:dPr>
                <m:ctrlPr>
                  <w:rPr>
                    <w:rFonts w:ascii="Cambria Math" w:hAnsi="Cambria Math"/>
                  </w:rPr>
                </m:ctrlPr>
              </m:dPr>
              <m:e>
                <m:sSub>
                  <m:sSubPr>
                    <m:ctrlPr>
                      <w:rPr>
                        <w:rFonts w:ascii="Cambria Math" w:hAnsi="Cambria Math"/>
                      </w:rPr>
                    </m:ctrlPr>
                  </m:sSubPr>
                  <m:e>
                    <m:r>
                      <m:rPr>
                        <m:nor/>
                      </m:rPr>
                      <w:rPr>
                        <w:rFonts w:ascii="Cambria Math" w:hAnsi="Cambria Math" w:cs="Cambria Math"/>
                      </w:rPr>
                      <m:t>Br</m:t>
                    </m:r>
                  </m:e>
                  <m:sub>
                    <m:r>
                      <w:rPr>
                        <w:rFonts w:ascii="Cambria Math" w:hAnsi="Cambria Math" w:cs="Cambria Math"/>
                      </w:rPr>
                      <m:t>2</m:t>
                    </m:r>
                  </m:sub>
                </m:sSub>
              </m:e>
            </m:d>
          </m:den>
        </m:f>
        <m:r>
          <w:rPr>
            <w:rFonts w:ascii="Cambria Math" w:hAnsi="Cambria Math" w:cs="Cambria Math"/>
          </w:rPr>
          <m:t>=</m:t>
        </m:r>
        <m:f>
          <m:fPr>
            <m:ctrlPr>
              <w:rPr>
                <w:rFonts w:ascii="Cambria Math" w:hAnsi="Cambria Math"/>
              </w:rPr>
            </m:ctrlPr>
          </m:fPr>
          <m:num>
            <m:r>
              <w:rPr>
                <w:rFonts w:ascii="Cambria Math" w:hAnsi="Cambria Math" w:cs="Cambria Math"/>
              </w:rPr>
              <m:t>4</m:t>
            </m:r>
          </m:num>
          <m:den>
            <m:r>
              <w:rPr>
                <w:rFonts w:ascii="Cambria Math" w:hAnsi="Cambria Math" w:cs="Cambria Math"/>
              </w:rPr>
              <m:t>3</m:t>
            </m:r>
          </m:den>
        </m:f>
      </m:oMath>
      <w:r>
        <w:t>，</w:t>
      </w:r>
      <w:r>
        <w:t>B</w:t>
      </w:r>
      <w:r>
        <w:t>错误；</w:t>
      </w:r>
    </w:p>
    <w:p w:rsidR="00AE0895" w14:paraId="03860F55" w14:textId="77777777">
      <w:pPr>
        <w:spacing w:line="360" w:lineRule="auto"/>
        <w:jc w:val="left"/>
      </w:pPr>
      <w:r>
        <w:t>C</w:t>
      </w:r>
      <w:r>
        <w:t>．由</w:t>
      </w:r>
      <w:r>
        <w:t>Y</w:t>
      </w:r>
      <w:r>
        <w:t>和</w:t>
      </w:r>
      <w:r>
        <w:t>Z</w:t>
      </w:r>
      <w:r>
        <w:t>的结构简式可知，</w:t>
      </w:r>
      <w:r>
        <w:t>Y</w:t>
      </w:r>
      <w:r>
        <w:t>先发生水解反应，再发生加成反应，最后发生消去反应可以得到</w:t>
      </w:r>
      <w:r>
        <w:t>Z</w:t>
      </w:r>
      <w:r>
        <w:t>，</w:t>
      </w:r>
      <w:r>
        <w:t>C</w:t>
      </w:r>
      <w:r>
        <w:t>正确；</w:t>
      </w:r>
    </w:p>
    <w:p w:rsidR="00AE0895" w14:paraId="4906EDD8" w14:textId="77777777">
      <w:pPr>
        <w:spacing w:line="360" w:lineRule="auto"/>
        <w:jc w:val="left"/>
      </w:pPr>
      <w:r>
        <w:t>D</w:t>
      </w:r>
      <w:r>
        <w:t>．</w:t>
      </w:r>
      <w:r>
        <w:t>X</w:t>
      </w:r>
      <w:r>
        <w:t>中含有</w:t>
      </w:r>
      <w:r>
        <w:t>6</w:t>
      </w:r>
      <w:r>
        <w:t>种环境的</w:t>
      </w:r>
      <w:r>
        <w:t>H</w:t>
      </w:r>
      <w:r>
        <w:t>原子，一氯代物有</w:t>
      </w:r>
      <w:r>
        <w:t>6</w:t>
      </w:r>
      <w:r>
        <w:t>种，</w:t>
      </w:r>
      <w:r>
        <w:t>D</w:t>
      </w:r>
      <w:r>
        <w:t>正确；</w:t>
      </w:r>
    </w:p>
    <w:p w:rsidR="00AE0895" w14:paraId="29DF59A0" w14:textId="77777777">
      <w:pPr>
        <w:spacing w:line="360" w:lineRule="auto"/>
        <w:jc w:val="left"/>
      </w:pPr>
      <w:r>
        <w:t>故选</w:t>
      </w:r>
      <w:r>
        <w:t>B</w:t>
      </w:r>
      <w:r>
        <w:t>。</w:t>
      </w:r>
    </w:p>
    <w:p w:rsidR="00AE0895" w14:paraId="787E2703" w14:textId="77777777">
      <w:pPr>
        <w:spacing w:line="360" w:lineRule="auto"/>
        <w:jc w:val="left"/>
      </w:pPr>
      <w:r>
        <w:t>12</w:t>
      </w:r>
      <w:r>
        <w:t>．</w:t>
      </w:r>
      <w:r>
        <w:t>B</w:t>
      </w:r>
    </w:p>
    <w:p w:rsidR="00AE0895" w14:paraId="1AABA0C4" w14:textId="77777777">
      <w:pPr>
        <w:spacing w:line="360" w:lineRule="auto"/>
        <w:jc w:val="left"/>
      </w:pPr>
      <w:r>
        <w:t>【分析】</w:t>
      </w:r>
      <w:r>
        <w:t>X</w:t>
      </w:r>
      <w:r>
        <w:t>、</w:t>
      </w:r>
      <w:r>
        <w:t>Y</w:t>
      </w:r>
      <w:r>
        <w:t>在第二周期且未成对电子数之比为</w:t>
      </w:r>
      <w:r>
        <w:t>2</w:t>
      </w:r>
      <w:r>
        <w:t>：</w:t>
      </w:r>
      <w:r>
        <w:t>3</w:t>
      </w:r>
      <w:r>
        <w:t>，</w:t>
      </w:r>
      <w:r>
        <w:t>X</w:t>
      </w:r>
      <w:r>
        <w:t>未成对电子数为</w:t>
      </w:r>
      <w:r>
        <w:t>2</w:t>
      </w:r>
      <w:r>
        <w:t>，</w:t>
      </w:r>
      <w:r>
        <w:t>X</w:t>
      </w:r>
      <w:r>
        <w:t>的核外电子排布</w:t>
      </w:r>
      <m:oMath>
        <m:r>
          <w:rPr>
            <w:rFonts w:ascii="Cambria Math" w:hAnsi="Cambria Math" w:cs="Cambria Math"/>
          </w:rPr>
          <m:t>1</m:t>
        </m:r>
        <m:sSup>
          <m:sSupPr>
            <m:ctrlPr>
              <w:rPr>
                <w:rFonts w:ascii="Cambria Math" w:hAnsi="Cambria Math"/>
              </w:rPr>
            </m:ctrlPr>
          </m:sSupPr>
          <m:e>
            <m:r>
              <m:rPr>
                <m:sty m:val="p"/>
              </m:rPr>
              <w:rPr>
                <w:rFonts w:ascii="Cambria Math" w:hAnsi="Cambria Math" w:cs="Cambria Math"/>
              </w:rPr>
              <m:t>s</m:t>
            </m:r>
          </m:e>
          <m:sup>
            <m:r>
              <w:rPr>
                <w:rFonts w:ascii="Cambria Math" w:hAnsi="Cambria Math" w:cs="Cambria Math"/>
              </w:rPr>
              <m:t>2</m:t>
            </m:r>
          </m:sup>
        </m:sSup>
        <m:r>
          <w:rPr>
            <w:rFonts w:ascii="Cambria Math" w:hAnsi="Cambria Math" w:cs="Cambria Math"/>
          </w:rPr>
          <m:t>2</m:t>
        </m:r>
        <m:sSup>
          <m:sSupPr>
            <m:ctrlPr>
              <w:rPr>
                <w:rFonts w:ascii="Cambria Math" w:hAnsi="Cambria Math"/>
              </w:rPr>
            </m:ctrlPr>
          </m:sSupPr>
          <m:e>
            <m:r>
              <m:rPr>
                <m:sty m:val="p"/>
              </m:rPr>
              <w:rPr>
                <w:rFonts w:ascii="Cambria Math" w:hAnsi="Cambria Math" w:cs="Cambria Math"/>
              </w:rPr>
              <m:t>s</m:t>
            </m:r>
          </m:e>
          <m:sup>
            <m:r>
              <w:rPr>
                <w:rFonts w:ascii="Cambria Math" w:hAnsi="Cambria Math" w:cs="Cambria Math"/>
              </w:rPr>
              <m:t>2</m:t>
            </m:r>
          </m:sup>
        </m:sSup>
        <m:r>
          <w:rPr>
            <w:rFonts w:ascii="Cambria Math" w:hAnsi="Cambria Math" w:cs="Cambria Math"/>
          </w:rPr>
          <m:t>2</m:t>
        </m:r>
        <m:sSup>
          <m:sSupPr>
            <m:ctrlPr>
              <w:rPr>
                <w:rFonts w:ascii="Cambria Math" w:hAnsi="Cambria Math"/>
              </w:rPr>
            </m:ctrlPr>
          </m:sSupPr>
          <m:e>
            <m:r>
              <m:rPr>
                <m:sty m:val="p"/>
              </m:rPr>
              <w:rPr>
                <w:rFonts w:ascii="Cambria Math" w:hAnsi="Cambria Math" w:cs="Cambria Math"/>
              </w:rPr>
              <m:t>p</m:t>
            </m:r>
          </m:e>
          <m:sup>
            <m:r>
              <w:rPr>
                <w:rFonts w:ascii="Cambria Math" w:hAnsi="Cambria Math" w:cs="Cambria Math"/>
              </w:rPr>
              <m:t>2</m:t>
            </m:r>
          </m:sup>
        </m:sSup>
      </m:oMath>
      <w:r>
        <w:t>，</w:t>
      </w:r>
      <w:r>
        <w:t>X</w:t>
      </w:r>
      <w:r>
        <w:t>是</w:t>
      </w:r>
      <w:r>
        <w:t>C</w:t>
      </w:r>
      <w:r>
        <w:t>，</w:t>
      </w:r>
      <w:r>
        <w:t>Y</w:t>
      </w:r>
      <w:r>
        <w:t>未成对电子数为</w:t>
      </w:r>
      <w:r>
        <w:t>3</w:t>
      </w:r>
      <w:r>
        <w:t>，</w:t>
      </w:r>
      <w:r>
        <w:t>Y</w:t>
      </w:r>
      <w:r>
        <w:t>的核外电子排布</w:t>
      </w:r>
      <m:oMath>
        <m:r>
          <w:rPr>
            <w:rFonts w:ascii="Cambria Math" w:hAnsi="Cambria Math" w:cs="Cambria Math"/>
          </w:rPr>
          <m:t>1</m:t>
        </m:r>
        <m:sSup>
          <m:sSupPr>
            <m:ctrlPr>
              <w:rPr>
                <w:rFonts w:ascii="Cambria Math" w:hAnsi="Cambria Math"/>
              </w:rPr>
            </m:ctrlPr>
          </m:sSupPr>
          <m:e>
            <m:r>
              <m:rPr>
                <m:sty m:val="p"/>
              </m:rPr>
              <w:rPr>
                <w:rFonts w:ascii="Cambria Math" w:hAnsi="Cambria Math" w:cs="Cambria Math"/>
              </w:rPr>
              <m:t>s</m:t>
            </m:r>
          </m:e>
          <m:sup>
            <m:r>
              <w:rPr>
                <w:rFonts w:ascii="Cambria Math" w:hAnsi="Cambria Math" w:cs="Cambria Math"/>
              </w:rPr>
              <m:t>2</m:t>
            </m:r>
          </m:sup>
        </m:sSup>
        <m:r>
          <w:rPr>
            <w:rFonts w:ascii="Cambria Math" w:hAnsi="Cambria Math" w:cs="Cambria Math"/>
          </w:rPr>
          <m:t>2</m:t>
        </m:r>
        <m:sSup>
          <m:sSupPr>
            <m:ctrlPr>
              <w:rPr>
                <w:rFonts w:ascii="Cambria Math" w:hAnsi="Cambria Math"/>
              </w:rPr>
            </m:ctrlPr>
          </m:sSupPr>
          <m:e>
            <m:r>
              <m:rPr>
                <m:sty m:val="p"/>
              </m:rPr>
              <w:rPr>
                <w:rFonts w:ascii="Cambria Math" w:hAnsi="Cambria Math" w:cs="Cambria Math"/>
              </w:rPr>
              <m:t>s</m:t>
            </m:r>
          </m:e>
          <m:sup>
            <m:r>
              <w:rPr>
                <w:rFonts w:ascii="Cambria Math" w:hAnsi="Cambria Math" w:cs="Cambria Math"/>
              </w:rPr>
              <m:t>2</m:t>
            </m:r>
          </m:sup>
        </m:sSup>
        <m:r>
          <w:rPr>
            <w:rFonts w:ascii="Cambria Math" w:hAnsi="Cambria Math" w:cs="Cambria Math"/>
          </w:rPr>
          <m:t>2</m:t>
        </m:r>
        <m:sSup>
          <m:sSupPr>
            <m:ctrlPr>
              <w:rPr>
                <w:rFonts w:ascii="Cambria Math" w:hAnsi="Cambria Math"/>
              </w:rPr>
            </m:ctrlPr>
          </m:sSupPr>
          <m:e>
            <m:r>
              <m:rPr>
                <m:sty m:val="p"/>
              </m:rPr>
              <w:rPr>
                <w:rFonts w:ascii="Cambria Math" w:hAnsi="Cambria Math" w:cs="Cambria Math"/>
              </w:rPr>
              <m:t>p</m:t>
            </m:r>
          </m:e>
          <m:sup>
            <m:r>
              <w:rPr>
                <w:rFonts w:ascii="Cambria Math" w:hAnsi="Cambria Math" w:cs="Cambria Math"/>
              </w:rPr>
              <m:t>3</m:t>
            </m:r>
          </m:sup>
        </m:sSup>
      </m:oMath>
      <w:r>
        <w:t>，</w:t>
      </w:r>
      <w:r>
        <w:t>Y</w:t>
      </w:r>
      <w:r>
        <w:t>是</w:t>
      </w:r>
      <w:r>
        <w:t>N</w:t>
      </w:r>
      <w:r>
        <w:t>，</w:t>
      </w:r>
      <w:r>
        <w:t>Z</w:t>
      </w:r>
      <w:r>
        <w:t>的最高化合价与最低化合价的代数和为</w:t>
      </w:r>
      <w:r>
        <w:t>4</w:t>
      </w:r>
      <w:r>
        <w:t>，结合阴离子结构图，可推知</w:t>
      </w:r>
      <w:r>
        <w:t>Z</w:t>
      </w:r>
      <w:r>
        <w:t>位于第</w:t>
      </w:r>
      <w:r>
        <w:t>VIA</w:t>
      </w:r>
      <w:r>
        <w:t>族，</w:t>
      </w:r>
      <w:r>
        <w:t xml:space="preserve">W </w:t>
      </w:r>
      <w:r>
        <w:t>为日常生活中应用最广泛的过渡金属，</w:t>
      </w:r>
      <w:r>
        <w:t>W</w:t>
      </w:r>
      <w:r>
        <w:t>是</w:t>
      </w:r>
      <w:r>
        <w:t>Fe</w:t>
      </w:r>
      <w:r>
        <w:t>，据此分析解题。</w:t>
      </w:r>
    </w:p>
    <w:p w:rsidR="00AE0895" w14:paraId="4E0AE529" w14:textId="77777777">
      <w:pPr>
        <w:spacing w:line="360" w:lineRule="auto"/>
        <w:jc w:val="left"/>
      </w:pPr>
      <w:r>
        <w:t>【详解】</w:t>
      </w:r>
      <w:r>
        <w:t>A</w:t>
      </w:r>
      <w:r>
        <w:t>．根据分析</w:t>
      </w:r>
      <w:r>
        <w:t>W</w:t>
      </w:r>
      <w:r>
        <w:t>是</w:t>
      </w:r>
      <w:r>
        <w:t>Fe</w:t>
      </w:r>
      <w:r>
        <w:t>，结合结构图可知化合价为</w:t>
      </w:r>
      <w:r>
        <w:t>+3</w:t>
      </w:r>
      <w:r>
        <w:t>，</w:t>
      </w:r>
      <w:r>
        <w:t>A</w:t>
      </w:r>
      <w:r>
        <w:t>正确；</w:t>
      </w:r>
    </w:p>
    <w:p w:rsidR="00AE0895" w14:paraId="13063BF4" w14:textId="77777777">
      <w:pPr>
        <w:spacing w:line="360" w:lineRule="auto"/>
        <w:jc w:val="left"/>
      </w:pPr>
      <w:r>
        <w:t>B</w:t>
      </w:r>
      <w:r>
        <w:t>．根据分析</w:t>
      </w:r>
      <w:r>
        <w:t>X</w:t>
      </w:r>
      <w:r>
        <w:t>是</w:t>
      </w:r>
      <w:r>
        <w:t>C</w:t>
      </w:r>
      <w:r>
        <w:t>，</w:t>
      </w:r>
      <w:r>
        <w:t>Y</w:t>
      </w:r>
      <w:r>
        <w:t>是</w:t>
      </w:r>
      <w:r>
        <w:t>N</w:t>
      </w:r>
      <w:r>
        <w:t>，</w:t>
      </w:r>
      <w:r>
        <w:t>Z</w:t>
      </w:r>
      <w:r>
        <w:t>是</w:t>
      </w:r>
      <w:r>
        <w:t>O</w:t>
      </w:r>
      <w:r>
        <w:t>或</w:t>
      </w:r>
      <w:r>
        <w:t>S</w:t>
      </w:r>
      <w:r>
        <w:t>，</w:t>
      </w:r>
      <w:r>
        <w:t>W</w:t>
      </w:r>
      <w:r>
        <w:t>是</w:t>
      </w:r>
      <w:r>
        <w:t>Fe</w:t>
      </w:r>
      <w:r>
        <w:t>，第一电离能</w:t>
      </w:r>
      <w:r>
        <w:t>Y</w:t>
      </w:r>
      <w:r>
        <w:t>最大，</w:t>
      </w:r>
      <w:r>
        <w:t>B</w:t>
      </w:r>
      <w:r>
        <w:t>错误；</w:t>
      </w:r>
    </w:p>
    <w:p w:rsidR="00AE0895" w14:paraId="7136B2E4" w14:textId="77777777">
      <w:pPr>
        <w:spacing w:line="360" w:lineRule="auto"/>
        <w:jc w:val="left"/>
      </w:pPr>
      <w:r>
        <w:t>C</w:t>
      </w:r>
      <w:r>
        <w:t>．该阴离子中心铁原子含有较多空轨道，</w:t>
      </w:r>
      <w:r>
        <w:t>Y</w:t>
      </w:r>
      <w:r>
        <w:t>是</w:t>
      </w:r>
      <w:r>
        <w:t>N</w:t>
      </w:r>
      <w:r>
        <w:t>，含有孤电子对，可以形成配位键，</w:t>
      </w:r>
      <w:r>
        <w:t>C</w:t>
      </w:r>
      <w:r>
        <w:t>正确；</w:t>
      </w:r>
    </w:p>
    <w:p w:rsidR="00AE0895" w14:paraId="5A79B7F5" w14:textId="77777777">
      <w:pPr>
        <w:spacing w:line="360" w:lineRule="auto"/>
        <w:jc w:val="left"/>
      </w:pPr>
      <w:r>
        <w:t>D</w:t>
      </w:r>
      <w:r>
        <w:t>．</w:t>
      </w:r>
      <w:r>
        <w:t>X</w:t>
      </w:r>
      <w:r>
        <w:t>、</w:t>
      </w:r>
      <w:r>
        <w:t>Y</w:t>
      </w:r>
      <w:r>
        <w:t>、</w:t>
      </w:r>
      <w:r>
        <w:t>Z</w:t>
      </w:r>
      <w:r>
        <w:t>均满足最外层</w:t>
      </w:r>
      <w:r>
        <w:t>8</w:t>
      </w:r>
      <w:r>
        <w:t>电子结构，</w:t>
      </w:r>
      <w:r>
        <w:t>D</w:t>
      </w:r>
      <w:r>
        <w:t>正确；</w:t>
      </w:r>
    </w:p>
    <w:p w:rsidR="00AE0895" w14:paraId="0A9317D6" w14:textId="77777777">
      <w:pPr>
        <w:spacing w:line="360" w:lineRule="auto"/>
        <w:jc w:val="left"/>
      </w:pPr>
      <w:r>
        <w:t>故选</w:t>
      </w:r>
      <w:r>
        <w:t>B</w:t>
      </w:r>
      <w:r>
        <w:t>。</w:t>
      </w:r>
    </w:p>
    <w:p w:rsidR="00AE0895" w14:paraId="48061A73" w14:textId="77777777">
      <w:pPr>
        <w:spacing w:line="360" w:lineRule="auto"/>
        <w:jc w:val="left"/>
      </w:pPr>
      <w:r>
        <w:t>13</w:t>
      </w:r>
      <w:r>
        <w:t>．</w:t>
      </w:r>
      <w:r>
        <w:t>D</w:t>
      </w:r>
    </w:p>
    <w:p w:rsidR="00AE0895" w14:paraId="2D317FFA" w14:textId="77777777">
      <w:pPr>
        <w:spacing w:line="360" w:lineRule="auto"/>
        <w:jc w:val="left"/>
      </w:pPr>
      <w:r>
        <w:t>【分析】从图中可以看出，光伏并网发电装置中，</w:t>
      </w:r>
      <w:r>
        <w:t xml:space="preserve"> a</w:t>
      </w:r>
      <w:r>
        <w:t>电极连接</w:t>
      </w:r>
      <w:r>
        <w:t>N</w:t>
      </w:r>
      <w:r>
        <w:t>型半导体，则其为负极，</w:t>
      </w:r>
      <w:r>
        <w:t>b</w:t>
      </w:r>
      <w:r>
        <w:t>电极连接</w:t>
      </w:r>
      <w:r>
        <w:t>P</w:t>
      </w:r>
      <w:r>
        <w:t>型半导体，则其为正极；电解装置中，</w:t>
      </w:r>
      <w:r>
        <w:t>a</w:t>
      </w:r>
      <w:r>
        <w:t>极为阴极，</w:t>
      </w:r>
      <w:r>
        <w:t>b</w:t>
      </w:r>
      <w:r>
        <w:t>极为阳极。从电解池</w:t>
      </w:r>
      <w:r>
        <w:t>a</w:t>
      </w:r>
      <w:r>
        <w:t>极区溶液中四甲基氢氧化铵</w:t>
      </w:r>
      <w:r>
        <w:t>[(CH</w:t>
      </w:r>
      <w:r>
        <w:rPr>
          <w:vertAlign w:val="subscript"/>
        </w:rPr>
        <w:t>3</w:t>
      </w:r>
      <w:r>
        <w:t>)</w:t>
      </w:r>
      <w:r>
        <w:rPr>
          <w:vertAlign w:val="subscript"/>
        </w:rPr>
        <w:t>4</w:t>
      </w:r>
      <w:r>
        <w:t>NOH]</w:t>
      </w:r>
      <w:r>
        <w:t>浓度增大，也可推出</w:t>
      </w:r>
      <w:r>
        <w:t>(CH</w:t>
      </w:r>
      <w:r>
        <w:rPr>
          <w:vertAlign w:val="subscript"/>
        </w:rPr>
        <w:t>3</w:t>
      </w:r>
      <w:r>
        <w:t>)</w:t>
      </w:r>
      <w:r>
        <w:rPr>
          <w:vertAlign w:val="subscript"/>
        </w:rPr>
        <w:t>4</w:t>
      </w:r>
      <w:r>
        <w:t>N</w:t>
      </w:r>
      <w:r>
        <w:rPr>
          <w:vertAlign w:val="superscript"/>
        </w:rPr>
        <w:t>+</w:t>
      </w:r>
      <w:r>
        <w:t>透过</w:t>
      </w:r>
      <w:r>
        <w:t>c</w:t>
      </w:r>
      <w:r>
        <w:t>膜向</w:t>
      </w:r>
      <w:r>
        <w:t>a</w:t>
      </w:r>
      <w:r>
        <w:t>电极移动，则</w:t>
      </w:r>
      <w:r>
        <w:t>a</w:t>
      </w:r>
      <w:r>
        <w:t>电极为阴极，</w:t>
      </w:r>
      <w:r>
        <w:t>c</w:t>
      </w:r>
      <w:r>
        <w:t>膜为阳膜；</w:t>
      </w:r>
      <w:r>
        <w:t>Cl</w:t>
      </w:r>
      <w:r>
        <w:rPr>
          <w:vertAlign w:val="superscript"/>
        </w:rPr>
        <w:t>-</w:t>
      </w:r>
      <w:r>
        <w:t>透过</w:t>
      </w:r>
      <w:r>
        <w:t>d</w:t>
      </w:r>
      <w:r>
        <w:t>膜向右侧移动，则</w:t>
      </w:r>
      <w:r>
        <w:t>d</w:t>
      </w:r>
      <w:r>
        <w:t>膜为阴膜；</w:t>
      </w:r>
      <w:r>
        <w:t>Na</w:t>
      </w:r>
      <w:r>
        <w:rPr>
          <w:vertAlign w:val="superscript"/>
        </w:rPr>
        <w:t>+</w:t>
      </w:r>
      <w:r>
        <w:t>透过</w:t>
      </w:r>
      <w:r>
        <w:t>e</w:t>
      </w:r>
      <w:r>
        <w:t>膜向左侧移动，则</w:t>
      </w:r>
      <w:r>
        <w:t>e</w:t>
      </w:r>
      <w:r>
        <w:t>膜为阳膜。</w:t>
      </w:r>
    </w:p>
    <w:p w:rsidR="00AE0895" w14:paraId="5F075743" w14:textId="77777777">
      <w:pPr>
        <w:spacing w:line="360" w:lineRule="auto"/>
        <w:jc w:val="left"/>
      </w:pPr>
      <w:r>
        <w:t>【详解】</w:t>
      </w:r>
      <w:r>
        <w:t>A</w:t>
      </w:r>
      <w:r>
        <w:t>．由分析可知，光伏并网发电装置中，</w:t>
      </w:r>
      <w:r>
        <w:t>N</w:t>
      </w:r>
      <w:r>
        <w:t>型半导体为负极，</w:t>
      </w:r>
      <w:r>
        <w:t>P</w:t>
      </w:r>
      <w:r>
        <w:t>型半导体为正极，</w:t>
      </w:r>
      <w:r>
        <w:t>A</w:t>
      </w:r>
      <w:r>
        <w:t>正确；</w:t>
      </w:r>
    </w:p>
    <w:p w:rsidR="00AE0895" w14:paraId="37AB7D15" w14:textId="77777777">
      <w:pPr>
        <w:spacing w:line="360" w:lineRule="auto"/>
        <w:jc w:val="left"/>
      </w:pPr>
      <w:r>
        <w:t>B</w:t>
      </w:r>
      <w:r>
        <w:t>．由分析可知，</w:t>
      </w:r>
      <w:r>
        <w:t>c</w:t>
      </w:r>
      <w:r>
        <w:t>、</w:t>
      </w:r>
      <w:r>
        <w:t>e</w:t>
      </w:r>
      <w:r>
        <w:t>为阳离子交换膜，</w:t>
      </w:r>
      <w:r>
        <w:t>d</w:t>
      </w:r>
      <w:r>
        <w:t>为阴离子交换膜，</w:t>
      </w:r>
      <w:r>
        <w:t>B</w:t>
      </w:r>
      <w:r>
        <w:t>正确；</w:t>
      </w:r>
    </w:p>
    <w:p w:rsidR="00AE0895" w14:paraId="48EA5D01" w14:textId="77777777">
      <w:pPr>
        <w:spacing w:line="360" w:lineRule="auto"/>
        <w:jc w:val="left"/>
      </w:pPr>
      <w:r>
        <w:t>C</w:t>
      </w:r>
      <w:r>
        <w:t>．由分析可知，</w:t>
      </w:r>
      <w:r>
        <w:t>a</w:t>
      </w:r>
      <w:r>
        <w:t>电极为阴极，</w:t>
      </w:r>
      <w:r>
        <w:t>H</w:t>
      </w:r>
      <w:r>
        <w:rPr>
          <w:vertAlign w:val="subscript"/>
        </w:rPr>
        <w:t>2</w:t>
      </w:r>
      <w:r>
        <w:t>O</w:t>
      </w:r>
      <w:r>
        <w:t>得到电子生成</w:t>
      </w:r>
      <w:r>
        <w:t>H</w:t>
      </w:r>
      <w:r>
        <w:rPr>
          <w:vertAlign w:val="subscript"/>
        </w:rPr>
        <w:t>2</w:t>
      </w:r>
      <w:r>
        <w:t>和</w:t>
      </w:r>
      <w:r>
        <w:t>OH</w:t>
      </w:r>
      <w:r>
        <w:rPr>
          <w:vertAlign w:val="superscript"/>
        </w:rPr>
        <w:t>-</w:t>
      </w:r>
      <w:r>
        <w:t>，</w:t>
      </w:r>
      <w:r>
        <w:t>OH</w:t>
      </w:r>
      <w:r>
        <w:rPr>
          <w:vertAlign w:val="superscript"/>
        </w:rPr>
        <w:t>-</w:t>
      </w:r>
      <w:r>
        <w:t>和</w:t>
      </w: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sSup>
          <m:sSupPr>
            <m:ctrlPr>
              <w:rPr>
                <w:rFonts w:ascii="Cambria Math" w:hAnsi="Cambria Math"/>
              </w:rPr>
            </m:ctrlPr>
          </m:sSupPr>
          <m:e>
            <m:r>
              <m:rPr>
                <m:nor/>
              </m:rPr>
              <w:rPr>
                <w:rFonts w:ascii="Cambria Math" w:hAnsi="Cambria Math" w:cs="Cambria Math"/>
              </w:rPr>
              <m:t>N</m:t>
            </m:r>
          </m:e>
          <m:sup>
            <m:r>
              <w:rPr>
                <w:rFonts w:ascii="Cambria Math" w:hAnsi="Cambria Math" w:cs="Cambria Math"/>
              </w:rPr>
              <m:t>+</m:t>
            </m:r>
          </m:sup>
        </m:sSup>
      </m:oMath>
      <w:r>
        <w:t>反应生成</w:t>
      </w:r>
      <m:oMath>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oMath>
      <w:r>
        <w:t>，电极方程式为：</w:t>
      </w:r>
      <m:oMath>
        <m:r>
          <w:rPr>
            <w:rFonts w:ascii="Cambria Math" w:hAnsi="Cambria Math" w:cs="Cambria Math"/>
          </w:rPr>
          <m:t>2</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sSup>
          <m:sSupPr>
            <m:ctrlPr>
              <w:rPr>
                <w:rFonts w:ascii="Cambria Math" w:hAnsi="Cambria Math"/>
              </w:rPr>
            </m:ctrlPr>
          </m:sSupPr>
          <m:e>
            <m:r>
              <m:rPr>
                <m:nor/>
              </m:rPr>
              <w:rPr>
                <w:rFonts w:ascii="Cambria Math" w:hAnsi="Cambria Math" w:cs="Cambria Math"/>
              </w:rPr>
              <m:t>N</m:t>
            </m:r>
          </m:e>
          <m:sup>
            <m:r>
              <w:rPr>
                <w:rFonts w:ascii="Cambria Math" w:hAnsi="Cambria Math" w:cs="Cambria Math"/>
              </w:rPr>
              <m:t>+</m:t>
            </m:r>
          </m:sup>
        </m:sSup>
        <m:r>
          <w:rPr>
            <w:rFonts w:ascii="Cambria Math" w:hAnsi="Cambria Math" w:cs="Cambria Math"/>
          </w:rPr>
          <m:t>+2</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m:rPr>
            <m:nor/>
          </m:rPr>
          <w:rPr>
            <w:rFonts w:ascii="Cambria Math" w:hAnsi="Cambria Math" w:cs="Cambria Math"/>
          </w:rPr>
          <m:t>O</m:t>
        </m:r>
        <m:r>
          <w:rPr>
            <w:rFonts w:ascii="Cambria Math" w:hAnsi="Cambria Math" w:cs="Cambria Math"/>
          </w:rPr>
          <m:t>+2</m:t>
        </m:r>
        <m:sSup>
          <m:sSupPr>
            <m:ctrlPr>
              <w:rPr>
                <w:rFonts w:ascii="Cambria Math" w:hAnsi="Cambria Math"/>
              </w:rPr>
            </m:ctrlPr>
          </m:sSupPr>
          <m:e>
            <m:r>
              <m:rPr>
                <m:nor/>
              </m:rPr>
              <w:rPr>
                <w:rFonts w:ascii="Cambria Math" w:hAnsi="Cambria Math" w:cs="Cambria Math"/>
              </w:rPr>
              <m:t>e</m:t>
            </m:r>
          </m:e>
          <m:sup>
            <m:r>
              <w:rPr>
                <w:rFonts w:ascii="Cambria Math" w:hAnsi="Cambria Math" w:cs="Cambria Math"/>
              </w:rPr>
              <m:t>-</m:t>
            </m:r>
          </m:sup>
        </m:sSup>
        <m:r>
          <w:rPr>
            <w:rFonts w:ascii="Cambria Math" w:hAnsi="Cambria Math" w:cs="Cambria Math"/>
          </w:rPr>
          <m:t>=2</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r>
          <w:rPr>
            <w:rFonts w:ascii="Cambria Math" w:hAnsi="Cambria Math" w:cs="Cambria Math"/>
          </w:rPr>
          <m:t>+</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w:rPr>
            <w:rFonts w:ascii="Cambria Math" w:hAnsi="Cambria Math" w:cs="Cambria Math"/>
          </w:rPr>
          <m:t>↑</m:t>
        </m:r>
      </m:oMath>
      <w:r>
        <w:t>，</w:t>
      </w:r>
      <w:r>
        <w:t>C</w:t>
      </w:r>
      <w:r>
        <w:t>正确；</w:t>
      </w:r>
    </w:p>
    <w:p w:rsidR="00AE0895" w14:paraId="6DCB25C3" w14:textId="77777777">
      <w:pPr>
        <w:spacing w:line="360" w:lineRule="auto"/>
        <w:jc w:val="left"/>
      </w:pPr>
      <w:r>
        <w:t>D</w:t>
      </w:r>
      <w:r>
        <w:t>．制备</w:t>
      </w:r>
      <m:oMath>
        <m:r>
          <w:rPr>
            <w:rFonts w:ascii="Cambria Math" w:hAnsi="Cambria Math" w:cs="Cambria Math"/>
          </w:rPr>
          <m:t>0.75</m:t>
        </m:r>
        <m:r>
          <m:rPr>
            <m:nor/>
          </m:rPr>
          <w:rPr>
            <w:rFonts w:ascii="Cambria Math" w:hAnsi="Cambria Math" w:cs="Cambria Math"/>
          </w:rPr>
          <m:t>mol</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oMath>
      <w:r>
        <w:t>时，由电极方程式</w:t>
      </w:r>
      <m:oMath>
        <m:r>
          <w:rPr>
            <w:rFonts w:ascii="Cambria Math" w:hAnsi="Cambria Math" w:cs="Cambria Math"/>
          </w:rPr>
          <m:t>2</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sSup>
          <m:sSupPr>
            <m:ctrlPr>
              <w:rPr>
                <w:rFonts w:ascii="Cambria Math" w:hAnsi="Cambria Math"/>
              </w:rPr>
            </m:ctrlPr>
          </m:sSupPr>
          <m:e>
            <m:r>
              <m:rPr>
                <m:nor/>
              </m:rPr>
              <w:rPr>
                <w:rFonts w:ascii="Cambria Math" w:hAnsi="Cambria Math" w:cs="Cambria Math"/>
              </w:rPr>
              <m:t>N</m:t>
            </m:r>
          </m:e>
          <m:sup>
            <m:r>
              <w:rPr>
                <w:rFonts w:ascii="Cambria Math" w:hAnsi="Cambria Math" w:cs="Cambria Math"/>
              </w:rPr>
              <m:t>+</m:t>
            </m:r>
          </m:sup>
        </m:sSup>
        <m:r>
          <w:rPr>
            <w:rFonts w:ascii="Cambria Math" w:hAnsi="Cambria Math" w:cs="Cambria Math"/>
          </w:rPr>
          <m:t>+2</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m:rPr>
            <m:nor/>
          </m:rPr>
          <w:rPr>
            <w:rFonts w:ascii="Cambria Math" w:hAnsi="Cambria Math" w:cs="Cambria Math"/>
          </w:rPr>
          <m:t>O</m:t>
        </m:r>
        <m:r>
          <w:rPr>
            <w:rFonts w:ascii="Cambria Math" w:hAnsi="Cambria Math" w:cs="Cambria Math"/>
          </w:rPr>
          <m:t>+2</m:t>
        </m:r>
        <m:sSup>
          <m:sSupPr>
            <m:ctrlPr>
              <w:rPr>
                <w:rFonts w:ascii="Cambria Math" w:hAnsi="Cambria Math"/>
              </w:rPr>
            </m:ctrlPr>
          </m:sSupPr>
          <m:e>
            <m:r>
              <m:rPr>
                <m:nor/>
              </m:rPr>
              <w:rPr>
                <w:rFonts w:ascii="Cambria Math" w:hAnsi="Cambria Math" w:cs="Cambria Math"/>
              </w:rPr>
              <m:t>e</m:t>
            </m:r>
          </m:e>
          <m:sup>
            <m:r>
              <w:rPr>
                <w:rFonts w:ascii="Cambria Math" w:hAnsi="Cambria Math" w:cs="Cambria Math"/>
              </w:rPr>
              <m:t>-</m:t>
            </m:r>
          </m:sup>
        </m:sSup>
        <m:r>
          <w:rPr>
            <w:rFonts w:ascii="Cambria Math" w:hAnsi="Cambria Math" w:cs="Cambria Math"/>
          </w:rPr>
          <m:t>=2</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e>
            </m:d>
          </m:e>
          <m:sub>
            <m:r>
              <w:rPr>
                <w:rFonts w:ascii="Cambria Math" w:hAnsi="Cambria Math" w:cs="Cambria Math"/>
              </w:rPr>
              <m:t>4</m:t>
            </m:r>
          </m:sub>
        </m:sSub>
        <m:r>
          <m:rPr>
            <m:nor/>
          </m:rPr>
          <w:rPr>
            <w:rFonts w:ascii="Cambria Math" w:hAnsi="Cambria Math" w:cs="Cambria Math"/>
          </w:rPr>
          <m:t>NOH</m:t>
        </m:r>
        <m:r>
          <w:rPr>
            <w:rFonts w:ascii="Cambria Math" w:hAnsi="Cambria Math" w:cs="Cambria Math"/>
          </w:rPr>
          <m:t>+</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w:rPr>
            <w:rFonts w:ascii="Cambria Math" w:hAnsi="Cambria Math" w:cs="Cambria Math"/>
          </w:rPr>
          <m:t>↑</m:t>
        </m:r>
      </m:oMath>
      <w:r>
        <w:t>可知</w:t>
      </w:r>
      <w:r>
        <w:t>a</w:t>
      </w:r>
      <w:r>
        <w:t>极生成</w:t>
      </w:r>
      <w:r>
        <w:t>0.375mol</w:t>
      </w:r>
      <w:r>
        <w:t>氢气，转移</w:t>
      </w:r>
      <w:r>
        <w:t>0.75mol</w:t>
      </w:r>
      <w:r>
        <w:t>电子，</w:t>
      </w:r>
      <w:r>
        <w:t>b</w:t>
      </w:r>
      <w:r>
        <w:t>电极方程式为：</w:t>
      </w:r>
      <w:r>
        <w:t>4OH</w:t>
      </w:r>
      <w:r>
        <w:rPr>
          <w:vertAlign w:val="superscript"/>
        </w:rPr>
        <w:t>-</w:t>
      </w:r>
      <w:r>
        <w:t>-4e</w:t>
      </w:r>
      <w:r>
        <w:rPr>
          <w:vertAlign w:val="superscript"/>
        </w:rPr>
        <w:t>-</w:t>
      </w:r>
      <w:r>
        <w:t>=O</w:t>
      </w:r>
      <w:r>
        <w:rPr>
          <w:vertAlign w:val="subscript"/>
        </w:rPr>
        <w:t>2</w:t>
      </w:r>
      <m:oMath>
        <m:r>
          <w:rPr>
            <w:rFonts w:ascii="Cambria Math" w:hAnsi="Cambria Math" w:cs="Cambria Math"/>
          </w:rPr>
          <m:t>↑</m:t>
        </m:r>
      </m:oMath>
      <w:r>
        <w:t>+2H</w:t>
      </w:r>
      <w:r>
        <w:rPr>
          <w:vertAlign w:val="subscript"/>
        </w:rPr>
        <w:t>2</w:t>
      </w:r>
      <w:r>
        <w:t>O</w:t>
      </w:r>
      <w:r>
        <w:t>，生成</w:t>
      </w:r>
      <w:r>
        <w:t>0.1875mol</w:t>
      </w:r>
      <w:r>
        <w:t>氧气，两极共产生</w:t>
      </w:r>
      <w:r>
        <w:t>0.5625mol</w:t>
      </w:r>
      <w:r>
        <w:t>气体，在标况下体积为</w:t>
      </w:r>
      <w:r>
        <w:t>0.5625×22.4L/mol=12.6L</w:t>
      </w:r>
      <w:r>
        <w:t>，</w:t>
      </w:r>
      <w:r>
        <w:t>D</w:t>
      </w:r>
      <w:r>
        <w:t>错误；</w:t>
      </w:r>
    </w:p>
    <w:p w:rsidR="00AE0895" w14:paraId="70C451DA" w14:textId="77777777">
      <w:pPr>
        <w:spacing w:line="360" w:lineRule="auto"/>
        <w:jc w:val="left"/>
      </w:pPr>
      <w:r>
        <w:t>故选</w:t>
      </w:r>
      <w:r>
        <w:t>D</w:t>
      </w:r>
      <w:r>
        <w:t>。</w:t>
      </w:r>
    </w:p>
    <w:p w:rsidR="00AE0895" w14:paraId="36850FDC" w14:textId="77777777">
      <w:pPr>
        <w:spacing w:line="360" w:lineRule="auto"/>
        <w:jc w:val="left"/>
      </w:pPr>
      <w:r>
        <w:t>14</w:t>
      </w:r>
      <w:r>
        <w:t>．</w:t>
      </w:r>
      <w:r>
        <w:t>C</w:t>
      </w:r>
    </w:p>
    <w:p w:rsidR="00AE0895" w14:paraId="29BE3879" w14:textId="77777777">
      <w:pPr>
        <w:spacing w:line="360" w:lineRule="auto"/>
        <w:jc w:val="left"/>
      </w:pPr>
      <w:r>
        <w:t>【详解】</w:t>
      </w:r>
      <w:r>
        <w:t>A</w:t>
      </w:r>
      <w:r>
        <w:t>．压强越大、反应速率越快，则</w:t>
      </w:r>
      <w:r>
        <w:t>B</w:t>
      </w:r>
      <w:r>
        <w:t>、</w:t>
      </w:r>
      <w:r>
        <w:t>E</w:t>
      </w:r>
      <w:r>
        <w:t>两点对应的正反应速率：</w:t>
      </w:r>
      <w:r>
        <w:t>v(B)</w:t>
      </w:r>
      <w:r>
        <w:rPr>
          <w:vertAlign w:val="subscript"/>
        </w:rPr>
        <w:t>正</w:t>
      </w:r>
      <w:r>
        <w:t>&gt;v(E)</w:t>
      </w:r>
      <w:r>
        <w:rPr>
          <w:vertAlign w:val="subscript"/>
        </w:rPr>
        <w:t>正</w:t>
      </w:r>
      <w:r>
        <w:t>，</w:t>
      </w:r>
      <w:r>
        <w:t>A</w:t>
      </w:r>
      <w:r>
        <w:t>正确；</w:t>
      </w:r>
    </w:p>
    <w:p w:rsidR="00AE0895" w14:paraId="018953BA" w14:textId="77777777">
      <w:pPr>
        <w:spacing w:line="360" w:lineRule="auto"/>
        <w:jc w:val="left"/>
      </w:pPr>
      <w:r>
        <w:t>B</w:t>
      </w:r>
      <w:r>
        <w:t>．根据物质的量之比等于压强之比，</w:t>
      </w:r>
      <w:r>
        <w:t xml:space="preserve"> </w:t>
      </w:r>
      <m:oMath>
        <m:m>
          <m:mPr>
            <m:plcHide/>
            <m:mcs>
              <m:mc>
                <m:mcPr>
                  <m:count m:val="4"/>
                  <m:mcJc m:val="center"/>
                </m:mcPr>
              </m:mc>
            </m:mcs>
            <m:ctrlPr>
              <w:rPr>
                <w:rFonts w:ascii="Cambria Math" w:hAnsi="Cambria Math"/>
              </w:rPr>
            </m:ctrlPr>
          </m:mPr>
          <m:mr>
            <m:e/>
            <m:e>
              <m:r>
                <w:rPr>
                  <w:rFonts w:ascii="Cambria Math" w:hAnsi="Cambria Math" w:cs="Cambria Math"/>
                </w:rPr>
                <m:t>2</m:t>
              </m:r>
              <m:sSub>
                <m:sSubPr>
                  <m:ctrlPr>
                    <w:rPr>
                      <w:rFonts w:ascii="Cambria Math" w:hAnsi="Cambria Math"/>
                    </w:rPr>
                  </m:ctrlPr>
                </m:sSubPr>
                <m:e>
                  <m:r>
                    <m:rPr>
                      <m:sty m:val="p"/>
                    </m:rPr>
                    <w:rPr>
                      <w:rFonts w:ascii="Cambria Math" w:hAnsi="Cambria Math" w:cs="Cambria Math"/>
                    </w:rPr>
                    <m:t>NO</m:t>
                  </m:r>
                </m:e>
                <m:sub>
                  <m:r>
                    <w:rPr>
                      <w:rFonts w:ascii="Cambria Math" w:hAnsi="Cambria Math" w:cs="Cambria Math"/>
                    </w:rPr>
                    <m:t>2</m:t>
                  </m:r>
                </m:sub>
              </m:sSub>
              <m:d>
                <m:dPr>
                  <m:ctrlPr>
                    <w:rPr>
                      <w:rFonts w:ascii="Cambria Math" w:hAnsi="Cambria Math"/>
                    </w:rPr>
                  </m:ctrlPr>
                </m:dPr>
                <m:e>
                  <m:r>
                    <m:rPr>
                      <m:sty m:val="p"/>
                    </m:rPr>
                    <w:rPr>
                      <w:rFonts w:ascii="Cambria Math" w:hAnsi="Cambria Math" w:cs="Cambria Math"/>
                    </w:rPr>
                    <m:t>g</m:t>
                  </m:r>
                </m:e>
              </m:d>
              <m:r>
                <w:rPr>
                  <w:rFonts w:ascii="Cambria Math" w:hAnsi="Cambria Math" w:cs="Cambria Math"/>
                </w:rPr>
                <m:t>⇌</m:t>
              </m:r>
            </m:e>
            <m:e>
              <m:sSub>
                <m:sSubPr>
                  <m:ctrlPr>
                    <w:rPr>
                      <w:rFonts w:ascii="Cambria Math" w:hAnsi="Cambria Math"/>
                    </w:rPr>
                  </m:ctrlPr>
                </m:sSubPr>
                <m:e>
                  <m:r>
                    <m:rPr>
                      <m:sty m:val="p"/>
                    </m:rPr>
                    <w:rPr>
                      <w:rFonts w:ascii="Cambria Math" w:hAnsi="Cambria Math" w:cs="Cambria Math"/>
                    </w:rPr>
                    <m:t>N</m:t>
                  </m:r>
                </m:e>
                <m:sub>
                  <m:r>
                    <w:rPr>
                      <w:rFonts w:ascii="Cambria Math" w:hAnsi="Cambria Math" w:cs="Cambria Math"/>
                    </w:rPr>
                    <m:t>2</m:t>
                  </m:r>
                </m:sub>
              </m:sSub>
              <m:sSub>
                <m:sSubPr>
                  <m:ctrlPr>
                    <w:rPr>
                      <w:rFonts w:ascii="Cambria Math" w:hAnsi="Cambria Math"/>
                    </w:rPr>
                  </m:ctrlPr>
                </m:sSubPr>
                <m:e>
                  <m:r>
                    <m:rPr>
                      <m:sty m:val="p"/>
                    </m:rPr>
                    <w:rPr>
                      <w:rFonts w:ascii="Cambria Math" w:hAnsi="Cambria Math" w:cs="Cambria Math"/>
                    </w:rPr>
                    <m:t>O</m:t>
                  </m:r>
                </m:e>
                <m:sub>
                  <m:r>
                    <w:rPr>
                      <w:rFonts w:ascii="Cambria Math" w:hAnsi="Cambria Math" w:cs="Cambria Math"/>
                    </w:rPr>
                    <m:t>4</m:t>
                  </m:r>
                </m:sub>
              </m:sSub>
              <m:d>
                <m:dPr>
                  <m:ctrlPr>
                    <w:rPr>
                      <w:rFonts w:ascii="Cambria Math" w:hAnsi="Cambria Math"/>
                    </w:rPr>
                  </m:ctrlPr>
                </m:dPr>
                <m:e>
                  <m:r>
                    <m:rPr>
                      <m:sty m:val="p"/>
                    </m:rPr>
                    <w:rPr>
                      <w:rFonts w:ascii="Cambria Math" w:hAnsi="Cambria Math" w:cs="Cambria Math"/>
                    </w:rPr>
                    <m:t>g</m:t>
                  </m:r>
                </m:e>
              </m:d>
            </m:e>
            <m:e/>
          </m:mr>
          <m:mr>
            <m:e>
              <m:r>
                <m:rPr>
                  <m:sty m:val="p"/>
                </m:rPr>
                <w:rPr>
                  <w:rFonts w:ascii="Cambria Math" w:hAnsi="Cambria Math" w:cs="Cambria Math"/>
                </w:rPr>
                <m:t>起始</m:t>
              </m:r>
              <m:d>
                <m:dPr>
                  <m:ctrlPr>
                    <w:rPr>
                      <w:rFonts w:ascii="Cambria Math" w:hAnsi="Cambria Math"/>
                    </w:rPr>
                  </m:ctrlPr>
                </m:dPr>
                <m:e>
                  <m:r>
                    <m:rPr>
                      <m:sty m:val="p"/>
                    </m:rPr>
                    <w:rPr>
                      <w:rFonts w:ascii="Cambria Math" w:hAnsi="Cambria Math" w:cs="Cambria Math"/>
                    </w:rPr>
                    <m:t>kPa</m:t>
                  </m:r>
                </m:e>
              </m:d>
            </m:e>
            <m:e>
              <m:r>
                <w:rPr>
                  <w:rFonts w:ascii="Cambria Math" w:hAnsi="Cambria Math" w:cs="Cambria Math"/>
                </w:rPr>
                <m:t>100</m:t>
              </m:r>
            </m:e>
            <m:e>
              <m:r>
                <w:rPr>
                  <w:rFonts w:ascii="Cambria Math" w:hAnsi="Cambria Math" w:cs="Cambria Math"/>
                </w:rPr>
                <m:t>0</m:t>
              </m:r>
            </m:e>
            <m:e/>
          </m:mr>
          <m:mr>
            <m:e>
              <m:r>
                <m:rPr>
                  <m:sty m:val="p"/>
                </m:rPr>
                <w:rPr>
                  <w:rFonts w:ascii="Cambria Math" w:hAnsi="Cambria Math" w:cs="Cambria Math"/>
                </w:rPr>
                <m:t>变化</m:t>
              </m:r>
              <m:d>
                <m:dPr>
                  <m:ctrlPr>
                    <w:rPr>
                      <w:rFonts w:ascii="Cambria Math" w:hAnsi="Cambria Math"/>
                    </w:rPr>
                  </m:ctrlPr>
                </m:dPr>
                <m:e>
                  <m:r>
                    <m:rPr>
                      <m:sty m:val="p"/>
                    </m:rPr>
                    <w:rPr>
                      <w:rFonts w:ascii="Cambria Math" w:hAnsi="Cambria Math" w:cs="Cambria Math"/>
                    </w:rPr>
                    <m:t>kPa</m:t>
                  </m:r>
                </m:e>
              </m:d>
            </m:e>
            <m:e>
              <m:r>
                <w:rPr>
                  <w:rFonts w:ascii="Cambria Math" w:hAnsi="Cambria Math" w:cs="Cambria Math"/>
                </w:rPr>
                <m:t>2</m:t>
              </m:r>
              <m:r>
                <m:rPr>
                  <m:sty m:val="p"/>
                </m:rPr>
                <w:rPr>
                  <w:rFonts w:ascii="Cambria Math" w:hAnsi="Cambria Math" w:cs="Cambria Math"/>
                </w:rPr>
                <m:t>x</m:t>
              </m:r>
            </m:e>
            <m:e>
              <m:r>
                <m:rPr>
                  <m:sty m:val="p"/>
                </m:rPr>
                <w:rPr>
                  <w:rFonts w:ascii="Cambria Math" w:hAnsi="Cambria Math" w:cs="Cambria Math"/>
                </w:rPr>
                <m:t>x</m:t>
              </m:r>
            </m:e>
            <m:e/>
          </m:mr>
          <m:mr>
            <m:e>
              <m:r>
                <m:rPr>
                  <m:sty m:val="p"/>
                </m:rPr>
                <w:rPr>
                  <w:rFonts w:ascii="Cambria Math" w:hAnsi="Cambria Math" w:cs="Cambria Math"/>
                </w:rPr>
                <m:t>平衡</m:t>
              </m:r>
              <m:d>
                <m:dPr>
                  <m:ctrlPr>
                    <w:rPr>
                      <w:rFonts w:ascii="Cambria Math" w:hAnsi="Cambria Math"/>
                    </w:rPr>
                  </m:ctrlPr>
                </m:dPr>
                <m:e>
                  <m:r>
                    <m:rPr>
                      <m:sty m:val="p"/>
                    </m:rPr>
                    <w:rPr>
                      <w:rFonts w:ascii="Cambria Math" w:hAnsi="Cambria Math" w:cs="Cambria Math"/>
                    </w:rPr>
                    <m:t>kPa</m:t>
                  </m:r>
                </m:e>
              </m:d>
            </m:e>
            <m:e>
              <m:r>
                <w:rPr>
                  <w:rFonts w:ascii="Cambria Math" w:hAnsi="Cambria Math" w:cs="Cambria Math"/>
                </w:rPr>
                <m:t>100-2</m:t>
              </m:r>
              <m:r>
                <m:rPr>
                  <m:sty m:val="p"/>
                </m:rPr>
                <w:rPr>
                  <w:rFonts w:ascii="Cambria Math" w:hAnsi="Cambria Math" w:cs="Cambria Math"/>
                </w:rPr>
                <m:t>x</m:t>
              </m:r>
            </m:e>
            <m:e>
              <m:r>
                <m:rPr>
                  <m:sty m:val="p"/>
                </m:rPr>
                <w:rPr>
                  <w:rFonts w:ascii="Cambria Math" w:hAnsi="Cambria Math" w:cs="Cambria Math"/>
                </w:rPr>
                <m:t>x</m:t>
              </m:r>
            </m:e>
            <m:e/>
          </m:mr>
        </m:m>
      </m:oMath>
      <w:r>
        <w:t xml:space="preserve"> </w:t>
      </w:r>
      <m:oMath>
        <m:f>
          <m:fPr>
            <m:ctrlPr>
              <w:rPr>
                <w:rFonts w:ascii="Cambria Math" w:hAnsi="Cambria Math"/>
              </w:rPr>
            </m:ctrlPr>
          </m:fPr>
          <m:num>
            <m:r>
              <w:rPr>
                <w:rFonts w:ascii="Cambria Math" w:hAnsi="Cambria Math" w:cs="Cambria Math"/>
              </w:rPr>
              <m:t>100</m:t>
            </m:r>
          </m:num>
          <m:den>
            <m:r>
              <w:rPr>
                <w:rFonts w:ascii="Cambria Math" w:hAnsi="Cambria Math" w:cs="Cambria Math"/>
              </w:rPr>
              <m:t>97</m:t>
            </m:r>
          </m:den>
        </m:f>
        <m:r>
          <w:rPr>
            <w:rFonts w:ascii="Cambria Math" w:hAnsi="Cambria Math" w:cs="Cambria Math"/>
          </w:rPr>
          <m:t>=</m:t>
        </m:r>
        <m:f>
          <m:fPr>
            <m:ctrlPr>
              <w:rPr>
                <w:rFonts w:ascii="Cambria Math" w:hAnsi="Cambria Math"/>
              </w:rPr>
            </m:ctrlPr>
          </m:fPr>
          <m:num>
            <m:r>
              <w:rPr>
                <w:rFonts w:ascii="Cambria Math" w:hAnsi="Cambria Math" w:cs="Cambria Math"/>
              </w:rPr>
              <m:t>100</m:t>
            </m:r>
          </m:num>
          <m:den>
            <m:r>
              <w:rPr>
                <w:rFonts w:ascii="Cambria Math" w:hAnsi="Cambria Math" w:cs="Cambria Math"/>
              </w:rPr>
              <m:t>100-</m:t>
            </m:r>
            <m:r>
              <m:rPr>
                <m:sty m:val="p"/>
              </m:rPr>
              <w:rPr>
                <w:rFonts w:ascii="Cambria Math" w:hAnsi="Cambria Math" w:cs="Cambria Math"/>
              </w:rPr>
              <m:t>x</m:t>
            </m:r>
          </m:den>
        </m:f>
      </m:oMath>
      <w:r>
        <w:t>解得</w:t>
      </w:r>
      <w:r>
        <w:t>x=3,</w:t>
      </w:r>
      <w:r>
        <w:t>二氧化氮的分压为</w:t>
      </w:r>
      <w:r>
        <w:t>94kPa</w:t>
      </w:r>
      <w:r>
        <w:t>，四氧化二氮的分压为</w:t>
      </w:r>
      <w:r>
        <w:t>3kPa</w:t>
      </w:r>
      <w:r>
        <w:t>，</w:t>
      </w:r>
      <w:r>
        <w:t>K</w:t>
      </w:r>
      <w:r>
        <w:rPr>
          <w:vertAlign w:val="subscript"/>
        </w:rPr>
        <w:t>p</w:t>
      </w:r>
      <w:r>
        <w:t>=</w:t>
      </w:r>
      <m:oMath>
        <m:f>
          <m:fPr>
            <m:ctrlPr>
              <w:rPr>
                <w:rFonts w:ascii="Cambria Math" w:hAnsi="Cambria Math"/>
              </w:rPr>
            </m:ctrlPr>
          </m:fPr>
          <m:num>
            <m:r>
              <w:rPr>
                <w:rFonts w:ascii="Cambria Math" w:hAnsi="Cambria Math" w:cs="Cambria Math"/>
              </w:rPr>
              <m:t>3</m:t>
            </m:r>
          </m:num>
          <m:den>
            <m:sSup>
              <m:sSupPr>
                <m:ctrlPr>
                  <w:rPr>
                    <w:rFonts w:ascii="Cambria Math" w:hAnsi="Cambria Math"/>
                  </w:rPr>
                </m:ctrlPr>
              </m:sSupPr>
              <m:e>
                <m:r>
                  <w:rPr>
                    <w:rFonts w:ascii="Cambria Math" w:hAnsi="Cambria Math" w:cs="Cambria Math"/>
                  </w:rPr>
                  <m:t>94</m:t>
                </m:r>
              </m:e>
              <m:sup>
                <m:r>
                  <w:rPr>
                    <w:rFonts w:ascii="Cambria Math" w:hAnsi="Cambria Math" w:cs="Cambria Math"/>
                  </w:rPr>
                  <m:t>2</m:t>
                </m:r>
              </m:sup>
            </m:sSup>
          </m:den>
        </m:f>
      </m:oMath>
      <w:r>
        <w:t>kPa</w:t>
      </w:r>
      <w:r>
        <w:rPr>
          <w:vertAlign w:val="superscript"/>
        </w:rPr>
        <w:t>-1</w:t>
      </w:r>
      <w:r>
        <w:t>，</w:t>
      </w:r>
      <w:r>
        <w:t>B</w:t>
      </w:r>
      <w:r>
        <w:t>正确；</w:t>
      </w:r>
    </w:p>
    <w:p w:rsidR="00AE0895" w14:paraId="702CF375" w14:textId="77777777">
      <w:pPr>
        <w:spacing w:line="360" w:lineRule="auto"/>
        <w:jc w:val="left"/>
      </w:pPr>
      <w:r>
        <w:t>C</w:t>
      </w:r>
      <w:r>
        <w:t>．</w:t>
      </w:r>
      <w:r>
        <w:t>t</w:t>
      </w:r>
      <w:r>
        <w:rPr>
          <w:vertAlign w:val="subscript"/>
        </w:rPr>
        <w:t>1</w:t>
      </w:r>
      <w:r>
        <w:t>时快速拉动注射器活塞，针筒内气体体积增大，压强迅速减小，</w:t>
      </w:r>
      <w:r>
        <w:t>C</w:t>
      </w:r>
      <w:r>
        <w:t>点到</w:t>
      </w:r>
      <w:r>
        <w:t>D</w:t>
      </w:r>
      <w:r>
        <w:t>点平衡逆向移动，但是平衡移动的影响小于浓度减小的影响，所以针筒内气体颜色</w:t>
      </w:r>
      <w:r>
        <w:t>D</w:t>
      </w:r>
      <w:r>
        <w:t>比</w:t>
      </w:r>
      <w:r>
        <w:t>B</w:t>
      </w:r>
      <w:r>
        <w:t>点浅，</w:t>
      </w:r>
      <w:r>
        <w:t>C</w:t>
      </w:r>
      <w:r>
        <w:t>错误；</w:t>
      </w:r>
    </w:p>
    <w:p w:rsidR="00AE0895" w14:paraId="0784B7CF" w14:textId="77777777">
      <w:pPr>
        <w:spacing w:line="360" w:lineRule="auto"/>
        <w:jc w:val="left"/>
      </w:pPr>
      <w:r>
        <w:t>D</w:t>
      </w:r>
      <w:r>
        <w:t>．</w:t>
      </w:r>
      <w:r>
        <w:t>t</w:t>
      </w:r>
      <w:r>
        <w:rPr>
          <w:vertAlign w:val="subscript"/>
        </w:rPr>
        <w:t>2</w:t>
      </w:r>
      <w:r>
        <w:t>时快速推动注射器活塞，针筒内气体体积减小，压强迅速增大，保持活塞位置不变后，平衡向着正向移动，混合气体的物质的量减小，故</w:t>
      </w:r>
      <w:r>
        <w:t>E</w:t>
      </w:r>
      <w:r>
        <w:t>、</w:t>
      </w:r>
      <w:r>
        <w:t>F</w:t>
      </w:r>
      <w:r>
        <w:t>、</w:t>
      </w:r>
      <w:r>
        <w:t>H</w:t>
      </w:r>
      <w:r>
        <w:t>三点中，</w:t>
      </w:r>
      <w:r>
        <w:t>H</w:t>
      </w:r>
      <w:r>
        <w:t>点的气体的物质的量最小，根据</w:t>
      </w:r>
      <w:r>
        <w:t>n=</w:t>
      </w:r>
      <m:oMath>
        <m:f>
          <m:fPr>
            <m:ctrlPr>
              <w:rPr>
                <w:rFonts w:ascii="Cambria Math" w:hAnsi="Cambria Math"/>
              </w:rPr>
            </m:ctrlPr>
          </m:fPr>
          <m:num>
            <m:r>
              <m:rPr>
                <m:nor/>
              </m:rPr>
              <w:rPr>
                <w:rFonts w:ascii="Cambria Math" w:hAnsi="Cambria Math" w:cs="Cambria Math"/>
              </w:rPr>
              <m:t>m</m:t>
            </m:r>
          </m:num>
          <m:den>
            <m:r>
              <m:rPr>
                <m:sty m:val="p"/>
              </m:rPr>
              <w:rPr>
                <w:rFonts w:ascii="Cambria Math" w:hAnsi="Cambria Math" w:cs="Cambria Math"/>
              </w:rPr>
              <m:t>M</m:t>
            </m:r>
          </m:den>
        </m:f>
      </m:oMath>
      <w:r>
        <w:t>可知，</w:t>
      </w:r>
      <w:r>
        <w:t>H</w:t>
      </w:r>
      <w:r>
        <w:t>点的气体平均相对分子质量最大，</w:t>
      </w:r>
      <w:r>
        <w:t>D</w:t>
      </w:r>
      <w:r>
        <w:t>正确；</w:t>
      </w:r>
    </w:p>
    <w:p w:rsidR="00AE0895" w14:paraId="4671CC6B" w14:textId="77777777">
      <w:pPr>
        <w:spacing w:line="360" w:lineRule="auto"/>
        <w:jc w:val="left"/>
      </w:pPr>
      <w:r>
        <w:t>答案选</w:t>
      </w:r>
      <w:r>
        <w:t>C</w:t>
      </w:r>
      <w:r>
        <w:t>。</w:t>
      </w:r>
    </w:p>
    <w:p w:rsidR="00AE0895" w14:paraId="16BBEFA7" w14:textId="77777777">
      <w:pPr>
        <w:spacing w:line="360" w:lineRule="auto"/>
        <w:jc w:val="left"/>
      </w:pPr>
      <w:r>
        <w:t>15</w:t>
      </w:r>
      <w:r>
        <w:t>．</w:t>
      </w:r>
      <w:r>
        <w:t>C</w:t>
      </w:r>
    </w:p>
    <w:p w:rsidR="00AE0895" w14:paraId="42E597C9" w14:textId="77777777">
      <w:pPr>
        <w:spacing w:line="360" w:lineRule="auto"/>
        <w:jc w:val="left"/>
      </w:pPr>
      <w:r>
        <w:t>【分析】题目结合图像可知：在含</w:t>
      </w:r>
      <w:r>
        <w:t>MnCl</w:t>
      </w:r>
      <w:r>
        <w:rPr>
          <w:vertAlign w:val="subscript"/>
        </w:rPr>
        <w:t>2</w:t>
      </w:r>
      <w:r>
        <w:t>和</w:t>
      </w:r>
      <w:r>
        <w:t>HCN</w:t>
      </w:r>
      <w:r>
        <w:t>的混合溶液中滴加</w:t>
      </w:r>
      <w:r>
        <w:t>NaOH</w:t>
      </w:r>
      <w:r>
        <w:t>溶液，随着</w:t>
      </w:r>
      <w:r>
        <w:t>NaOH</w:t>
      </w:r>
      <w:r>
        <w:t>加入，溶液的</w:t>
      </w:r>
      <w:r>
        <w:t>pH</w:t>
      </w:r>
      <w:r>
        <w:t>增大，</w:t>
      </w:r>
      <w:r>
        <w:t>Mn</w:t>
      </w:r>
      <w:r>
        <w:rPr>
          <w:vertAlign w:val="superscript"/>
        </w:rPr>
        <w:t>2+</w:t>
      </w:r>
      <w:r>
        <w:t>被消耗，</w:t>
      </w:r>
      <w:r>
        <w:t>HCN</w:t>
      </w:r>
      <w:r>
        <w:t>被消耗，故</w:t>
      </w:r>
      <w:r>
        <w:t>Mn</w:t>
      </w:r>
      <w:r>
        <w:rPr>
          <w:vertAlign w:val="superscript"/>
        </w:rPr>
        <w:t>2+</w:t>
      </w:r>
      <w:r>
        <w:t>浓度下降，即</w:t>
      </w:r>
      <w:r>
        <w:t>pX=-lgc(Mn</w:t>
      </w:r>
      <w:r>
        <w:rPr>
          <w:vertAlign w:val="superscript"/>
        </w:rPr>
        <w:t>2+</w:t>
      </w:r>
      <w:r>
        <w:t>)</w:t>
      </w:r>
      <w:r>
        <w:t>随</w:t>
      </w:r>
      <w:r>
        <w:t>pH</w:t>
      </w:r>
      <w:r>
        <w:t>增大而增大，</w:t>
      </w:r>
      <w:r>
        <w:t>HCN</w:t>
      </w:r>
      <w:r>
        <w:t>的浓度也下降而浓度升高，即</w:t>
      </w:r>
      <w:r>
        <w:t>pX=</w:t>
      </w:r>
      <m:oMath>
        <m:r>
          <w:rPr>
            <w:rFonts w:ascii="Cambria Math" w:hAnsi="Cambria Math" w:cs="Cambria Math"/>
          </w:rPr>
          <m:t>-</m:t>
        </m:r>
        <m:r>
          <m:rPr>
            <m:nor/>
          </m:rPr>
          <w:rPr>
            <w:rFonts w:ascii="Cambria Math" w:hAnsi="Cambria Math" w:cs="Cambria Math"/>
          </w:rPr>
          <m:t>1g</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c(CN</m:t>
                </m:r>
              </m:e>
              <m:sup>
                <m:r>
                  <w:rPr>
                    <w:rFonts w:ascii="Cambria Math" w:hAnsi="Cambria Math" w:cs="Cambria Math"/>
                  </w:rPr>
                  <m:t>-</m:t>
                </m:r>
              </m:sup>
            </m:sSup>
            <m:r>
              <m:rPr>
                <m:nor/>
              </m:rPr>
              <w:rPr>
                <w:rFonts w:ascii="Cambria Math" w:hAnsi="Cambria Math" w:cs="Cambria Math"/>
              </w:rPr>
              <m:t>)</m:t>
            </m:r>
          </m:num>
          <m:den>
            <m:r>
              <m:rPr>
                <m:nor/>
              </m:rPr>
              <w:rPr>
                <w:rFonts w:ascii="Cambria Math" w:hAnsi="Cambria Math" w:cs="Cambria Math"/>
              </w:rPr>
              <m:t>c(HCN)</m:t>
            </m:r>
          </m:den>
        </m:f>
      </m:oMath>
      <w:r>
        <w:t>时，随</w:t>
      </w:r>
      <w:r>
        <w:t>pH</w:t>
      </w:r>
      <w:r>
        <w:t>的增大而减小，故</w:t>
      </w:r>
      <w:r>
        <w:t>L</w:t>
      </w:r>
      <w:r>
        <w:rPr>
          <w:vertAlign w:val="subscript"/>
        </w:rPr>
        <w:t>1</w:t>
      </w:r>
      <w:r>
        <w:t>代表</w:t>
      </w:r>
      <w:r>
        <w:t>-lgc(Mn</w:t>
      </w:r>
      <w:r>
        <w:rPr>
          <w:vertAlign w:val="superscript"/>
        </w:rPr>
        <w:t>2+</w:t>
      </w:r>
      <w:r>
        <w:t>)</w:t>
      </w:r>
      <w:r>
        <w:t>与</w:t>
      </w:r>
      <w:r>
        <w:t>pH</w:t>
      </w:r>
      <w:r>
        <w:t>的关系；另一条线</w:t>
      </w:r>
      <w:r>
        <w:t>(</w:t>
      </w:r>
      <w:r>
        <w:t>下行的线</w:t>
      </w:r>
      <w:r>
        <w:t>)</w:t>
      </w:r>
      <w:r>
        <w:t>代表</w:t>
      </w:r>
      <m:oMath>
        <m:r>
          <w:rPr>
            <w:rFonts w:ascii="Cambria Math" w:hAnsi="Cambria Math" w:cs="Cambria Math"/>
          </w:rPr>
          <m:t>-</m:t>
        </m:r>
        <m:r>
          <m:rPr>
            <m:nor/>
          </m:rPr>
          <w:rPr>
            <w:rFonts w:ascii="Cambria Math" w:hAnsi="Cambria Math" w:cs="Cambria Math"/>
          </w:rPr>
          <m:t>1g</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c(CN</m:t>
                </m:r>
              </m:e>
              <m:sup>
                <m:r>
                  <w:rPr>
                    <w:rFonts w:ascii="Cambria Math" w:hAnsi="Cambria Math" w:cs="Cambria Math"/>
                  </w:rPr>
                  <m:t>-</m:t>
                </m:r>
              </m:sup>
            </m:sSup>
            <m:r>
              <m:rPr>
                <m:nor/>
              </m:rPr>
              <w:rPr>
                <w:rFonts w:ascii="Cambria Math" w:hAnsi="Cambria Math" w:cs="Cambria Math"/>
              </w:rPr>
              <m:t>)</m:t>
            </m:r>
          </m:num>
          <m:den>
            <m:r>
              <m:rPr>
                <m:nor/>
              </m:rPr>
              <w:rPr>
                <w:rFonts w:ascii="Cambria Math" w:hAnsi="Cambria Math" w:cs="Cambria Math"/>
              </w:rPr>
              <m:t>c(HCN)</m:t>
            </m:r>
          </m:den>
        </m:f>
      </m:oMath>
      <w:r>
        <w:t>与</w:t>
      </w:r>
      <w:r>
        <w:t>pH</w:t>
      </w:r>
      <w:r>
        <w:t>的关系，据此作答。</w:t>
      </w:r>
    </w:p>
    <w:p w:rsidR="00AE0895" w14:paraId="20A9A940" w14:textId="77777777">
      <w:pPr>
        <w:spacing w:line="360" w:lineRule="auto"/>
        <w:jc w:val="left"/>
      </w:pPr>
      <w:r>
        <w:t>【详解】</w:t>
      </w:r>
      <w:r>
        <w:t>A</w:t>
      </w:r>
      <w:r>
        <w:t>．根据上述分析可知，</w:t>
      </w:r>
      <w:r>
        <w:t>L</w:t>
      </w:r>
      <w:r>
        <w:rPr>
          <w:vertAlign w:val="subscript"/>
        </w:rPr>
        <w:t>1</w:t>
      </w:r>
      <w:r>
        <w:t>代表</w:t>
      </w:r>
      <w:r>
        <w:t>-lgc(Mn</w:t>
      </w:r>
      <w:r>
        <w:rPr>
          <w:vertAlign w:val="superscript"/>
        </w:rPr>
        <w:t>2+</w:t>
      </w:r>
      <w:r>
        <w:t>)</w:t>
      </w:r>
      <w:r>
        <w:t>与</w:t>
      </w:r>
      <w:r>
        <w:t>pH</w:t>
      </w:r>
      <w:r>
        <w:t>的关系，故</w:t>
      </w:r>
      <w:r>
        <w:t>A</w:t>
      </w:r>
      <w:r>
        <w:t>错误；</w:t>
      </w:r>
    </w:p>
    <w:p w:rsidR="00AE0895" w14:paraId="27CEAF21" w14:textId="77777777">
      <w:pPr>
        <w:spacing w:line="360" w:lineRule="auto"/>
        <w:jc w:val="left"/>
      </w:pPr>
      <w:r>
        <w:t>B</w:t>
      </w:r>
      <w:r>
        <w:t>．结合图像中</w:t>
      </w:r>
      <w:r>
        <w:t>a</w:t>
      </w:r>
      <w:r>
        <w:t>点的坐标（</w:t>
      </w:r>
      <w:r>
        <w:t>9</w:t>
      </w:r>
      <w:r>
        <w:t>，</w:t>
      </w:r>
      <w:r>
        <w:t>0.3</w:t>
      </w:r>
      <w:r>
        <w:t>）可知，此时溶液的</w:t>
      </w:r>
      <w:r>
        <w:t>pH=9</w:t>
      </w:r>
      <w:r>
        <w:t>，</w:t>
      </w:r>
      <m:oMath>
        <m:r>
          <w:rPr>
            <w:rFonts w:ascii="Cambria Math" w:hAnsi="Cambria Math" w:cs="Cambria Math"/>
          </w:rPr>
          <m:t>-</m:t>
        </m:r>
        <m:r>
          <m:rPr>
            <m:nor/>
          </m:rPr>
          <w:rPr>
            <w:rFonts w:ascii="Cambria Math" w:hAnsi="Cambria Math" w:cs="Cambria Math"/>
          </w:rPr>
          <m:t>1g</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c(CN</m:t>
                </m:r>
              </m:e>
              <m:sup>
                <m:r>
                  <w:rPr>
                    <w:rFonts w:ascii="Cambria Math" w:hAnsi="Cambria Math" w:cs="Cambria Math"/>
                  </w:rPr>
                  <m:t>-</m:t>
                </m:r>
              </m:sup>
            </m:sSup>
            <m:r>
              <m:rPr>
                <m:nor/>
              </m:rPr>
              <w:rPr>
                <w:rFonts w:ascii="Cambria Math" w:hAnsi="Cambria Math" w:cs="Cambria Math"/>
              </w:rPr>
              <m:t>)</m:t>
            </m:r>
          </m:num>
          <m:den>
            <m:r>
              <m:rPr>
                <m:nor/>
              </m:rPr>
              <w:rPr>
                <w:rFonts w:ascii="Cambria Math" w:hAnsi="Cambria Math" w:cs="Cambria Math"/>
              </w:rPr>
              <m:t>c(HCN)</m:t>
            </m:r>
          </m:den>
        </m:f>
      </m:oMath>
      <w:r>
        <w:t>=0.3</w:t>
      </w:r>
      <w:r>
        <w:t>，即</w:t>
      </w:r>
      <m:oMath>
        <m:sSup>
          <m:sSupPr>
            <m:ctrlPr>
              <w:rPr>
                <w:rFonts w:ascii="Cambria Math" w:hAnsi="Cambria Math"/>
              </w:rPr>
            </m:ctrlPr>
          </m:sSupPr>
          <m:e>
            <m:r>
              <m:rPr>
                <m:nor/>
              </m:rPr>
              <w:rPr>
                <w:rFonts w:ascii="Cambria Math" w:hAnsi="Cambria Math" w:cs="Cambria Math"/>
              </w:rPr>
              <m:t>c(H</m:t>
            </m:r>
          </m:e>
          <m:sup>
            <m:r>
              <m:rPr>
                <m:nor/>
              </m:rPr>
              <w:rPr>
                <w:rFonts w:ascii="Cambria Math" w:hAnsi="Cambria Math" w:cs="Cambria Math"/>
              </w:rPr>
              <m:t>+</m:t>
            </m:r>
          </m:sup>
        </m:sSup>
        <m:r>
          <m:rPr>
            <m:nor/>
          </m:rPr>
          <w:rPr>
            <w:rFonts w:ascii="Cambria Math" w:hAnsi="Cambria Math" w:cs="Cambria Math"/>
          </w:rPr>
          <m:t>)=1</m:t>
        </m:r>
        <m:r>
          <w:rPr>
            <w:rFonts w:ascii="Cambria Math" w:hAnsi="Cambria Math" w:cs="Cambria Math"/>
          </w:rPr>
          <m:t>×</m:t>
        </m:r>
        <m:sSup>
          <m:sSupPr>
            <m:ctrlPr>
              <w:rPr>
                <w:rFonts w:ascii="Cambria Math" w:hAnsi="Cambria Math"/>
              </w:rPr>
            </m:ctrlPr>
          </m:sSupPr>
          <m:e>
            <m:r>
              <m:rPr>
                <m:nor/>
              </m:rPr>
              <w:rPr>
                <w:rFonts w:ascii="Cambria Math" w:hAnsi="Cambria Math" w:cs="Cambria Math"/>
              </w:rPr>
              <m:t>10</m:t>
            </m:r>
          </m:e>
          <m:sup>
            <m:r>
              <w:rPr>
                <w:rFonts w:ascii="Cambria Math" w:hAnsi="Cambria Math" w:cs="Cambria Math"/>
              </w:rPr>
              <m:t>-9</m:t>
            </m:r>
          </m:sup>
        </m:sSup>
        <m:r>
          <m:rPr>
            <m:nor/>
          </m:rPr>
          <w:rPr>
            <w:rFonts w:ascii="Cambria Math" w:hAnsi="Cambria Math" w:cs="Cambria Math"/>
          </w:rPr>
          <m:t>mol/L</m:t>
        </m:r>
      </m:oMath>
      <w:r>
        <w:t>，</w:t>
      </w:r>
      <m:oMath>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c(CN</m:t>
                </m:r>
              </m:e>
              <m:sup>
                <m:r>
                  <m:rPr>
                    <m:nor/>
                  </m:rPr>
                  <w:rPr>
                    <w:rFonts w:ascii="Cambria Math" w:hAnsi="Cambria Math" w:cs="Cambria Math"/>
                  </w:rPr>
                  <m:t>-</m:t>
                </m:r>
              </m:sup>
            </m:sSup>
            <m:r>
              <m:rPr>
                <m:nor/>
              </m:rPr>
              <w:rPr>
                <w:rFonts w:ascii="Cambria Math" w:hAnsi="Cambria Math" w:cs="Cambria Math"/>
              </w:rPr>
              <m:t>)</m:t>
            </m:r>
          </m:num>
          <m:den>
            <m:r>
              <m:rPr>
                <m:nor/>
              </m:rPr>
              <w:rPr>
                <w:rFonts w:ascii="Cambria Math" w:hAnsi="Cambria Math" w:cs="Cambria Math"/>
              </w:rPr>
              <m:t>c(HCN)</m:t>
            </m:r>
          </m:den>
        </m:f>
        <m:r>
          <m:rPr>
            <m:nor/>
          </m:rPr>
          <w:rPr>
            <w:rFonts w:ascii="Cambria Math" w:hAnsi="Cambria Math" w:cs="Cambria Math"/>
          </w:rPr>
          <m:t>=</m:t>
        </m:r>
        <m:f>
          <m:fPr>
            <m:ctrlPr>
              <w:rPr>
                <w:rFonts w:ascii="Cambria Math" w:hAnsi="Cambria Math"/>
              </w:rPr>
            </m:ctrlPr>
          </m:fPr>
          <m:num>
            <m:r>
              <m:rPr>
                <m:nor/>
              </m:rPr>
              <w:rPr>
                <w:rFonts w:ascii="Cambria Math" w:hAnsi="Cambria Math" w:cs="Cambria Math"/>
              </w:rPr>
              <m:t>1</m:t>
            </m:r>
          </m:num>
          <m:den>
            <m:r>
              <m:rPr>
                <m:nor/>
              </m:rPr>
              <w:rPr>
                <w:rFonts w:ascii="Cambria Math" w:hAnsi="Cambria Math" w:cs="Cambria Math"/>
              </w:rPr>
              <m:t>2</m:t>
            </m:r>
          </m:den>
        </m:f>
      </m:oMath>
      <w:r>
        <w:t>，代入</w:t>
      </w:r>
      <m:oMath>
        <m:r>
          <m:rPr>
            <m:nor/>
          </m:rPr>
          <w:rPr>
            <w:rFonts w:ascii="Cambria Math" w:hAnsi="Cambria Math" w:cs="Cambria Math"/>
          </w:rPr>
          <m:t>Ka=</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c(H</m:t>
                </m:r>
              </m:e>
              <m:sup>
                <m:r>
                  <m:rPr>
                    <m:nor/>
                  </m:rPr>
                  <w:rPr>
                    <w:rFonts w:ascii="Cambria Math" w:hAnsi="Cambria Math" w:cs="Cambria Math"/>
                  </w:rPr>
                  <m:t>+</m:t>
                </m:r>
              </m:sup>
            </m:sSup>
            <m:sSup>
              <m:sSupPr>
                <m:ctrlPr>
                  <w:rPr>
                    <w:rFonts w:ascii="Cambria Math" w:hAnsi="Cambria Math"/>
                  </w:rPr>
                </m:ctrlPr>
              </m:sSupPr>
              <m:e>
                <m:r>
                  <m:rPr>
                    <m:nor/>
                  </m:rPr>
                  <w:rPr>
                    <w:rFonts w:ascii="Cambria Math" w:hAnsi="Cambria Math" w:cs="Cambria Math"/>
                  </w:rPr>
                  <m:t>)c(CN</m:t>
                </m:r>
              </m:e>
              <m:sup>
                <m:r>
                  <m:rPr>
                    <m:nor/>
                  </m:rPr>
                  <w:rPr>
                    <w:rFonts w:ascii="Cambria Math" w:hAnsi="Cambria Math" w:cs="Cambria Math"/>
                  </w:rPr>
                  <m:t>-</m:t>
                </m:r>
              </m:sup>
            </m:sSup>
            <m:r>
              <m:rPr>
                <m:nor/>
              </m:rPr>
              <w:rPr>
                <w:rFonts w:ascii="Cambria Math" w:hAnsi="Cambria Math" w:cs="Cambria Math"/>
              </w:rPr>
              <m:t>)</m:t>
            </m:r>
          </m:num>
          <m:den>
            <m:r>
              <m:rPr>
                <m:nor/>
              </m:rPr>
              <w:rPr>
                <w:rFonts w:ascii="Cambria Math" w:hAnsi="Cambria Math" w:cs="Cambria Math"/>
              </w:rPr>
              <m:t>c(HCN)</m:t>
            </m:r>
          </m:den>
        </m:f>
        <m:r>
          <w:rPr>
            <w:rFonts w:ascii="Cambria Math" w:hAnsi="Cambria Math" w:cs="Cambria Math"/>
          </w:rPr>
          <m:t>=</m:t>
        </m:r>
        <m:f>
          <m:fPr>
            <m:ctrlPr>
              <w:rPr>
                <w:rFonts w:ascii="Cambria Math" w:hAnsi="Cambria Math"/>
              </w:rPr>
            </m:ctrlPr>
          </m:fPr>
          <m:num>
            <m:r>
              <w:rPr>
                <w:rFonts w:ascii="Cambria Math" w:hAnsi="Cambria Math" w:cs="Cambria Math"/>
              </w:rPr>
              <m:t>1</m:t>
            </m:r>
          </m:num>
          <m:den>
            <m:r>
              <w:rPr>
                <w:rFonts w:ascii="Cambria Math" w:hAnsi="Cambria Math" w:cs="Cambria Math"/>
              </w:rPr>
              <m:t>2</m:t>
            </m:r>
          </m:den>
        </m:f>
        <m:r>
          <w:rPr>
            <w:rFonts w:ascii="Cambria Math" w:hAnsi="Cambria Math" w:cs="Cambria Math"/>
          </w:rPr>
          <m:t>×</m:t>
        </m:r>
        <m:sSup>
          <m:sSupPr>
            <m:ctrlPr>
              <w:rPr>
                <w:rFonts w:ascii="Cambria Math" w:hAnsi="Cambria Math"/>
              </w:rPr>
            </m:ctrlPr>
          </m:sSupPr>
          <m:e>
            <m:r>
              <w:rPr>
                <w:rFonts w:ascii="Cambria Math" w:hAnsi="Cambria Math" w:cs="Cambria Math"/>
              </w:rPr>
              <m:t>10</m:t>
            </m:r>
          </m:e>
          <m:sup>
            <m:r>
              <w:rPr>
                <w:rFonts w:ascii="Cambria Math" w:hAnsi="Cambria Math" w:cs="Cambria Math"/>
              </w:rPr>
              <m:t>-9</m:t>
            </m:r>
          </m:sup>
        </m:sSup>
        <m:r>
          <w:rPr>
            <w:rFonts w:ascii="Cambria Math" w:hAnsi="Cambria Math" w:cs="Cambria Math"/>
          </w:rPr>
          <m:t>=5×</m:t>
        </m:r>
        <m:sSup>
          <m:sSupPr>
            <m:ctrlPr>
              <w:rPr>
                <w:rFonts w:ascii="Cambria Math" w:hAnsi="Cambria Math"/>
              </w:rPr>
            </m:ctrlPr>
          </m:sSupPr>
          <m:e>
            <m:r>
              <w:rPr>
                <w:rFonts w:ascii="Cambria Math" w:hAnsi="Cambria Math" w:cs="Cambria Math"/>
              </w:rPr>
              <m:t>10</m:t>
            </m:r>
          </m:e>
          <m:sup>
            <m:r>
              <w:rPr>
                <w:rFonts w:ascii="Cambria Math" w:hAnsi="Cambria Math" w:cs="Cambria Math"/>
              </w:rPr>
              <m:t>-10</m:t>
            </m:r>
          </m:sup>
        </m:sSup>
      </m:oMath>
      <w:r>
        <w:t>，故</w:t>
      </w:r>
      <w:r>
        <w:t>B</w:t>
      </w:r>
      <w:r>
        <w:t>错误；</w:t>
      </w:r>
    </w:p>
    <w:p w:rsidR="00AE0895" w14:paraId="1944F4F6" w14:textId="77777777">
      <w:pPr>
        <w:spacing w:line="360" w:lineRule="auto"/>
        <w:jc w:val="left"/>
      </w:pPr>
      <w:r>
        <w:t>C</w:t>
      </w:r>
      <w:r>
        <w:t>．结合图像中</w:t>
      </w:r>
      <w:r>
        <w:t>b</w:t>
      </w:r>
      <w:r>
        <w:t>点的坐标（</w:t>
      </w:r>
      <w:r>
        <w:t>10</w:t>
      </w:r>
      <w:r>
        <w:t>，</w:t>
      </w:r>
      <w:r>
        <w:t>4.7</w:t>
      </w:r>
      <w:r>
        <w:t>）可知，此时溶液的</w:t>
      </w:r>
      <w:r>
        <w:t>pH=10</w:t>
      </w:r>
      <w:r>
        <w:t>，可得</w:t>
      </w:r>
      <m:oMath>
        <m:sSup>
          <m:sSupPr>
            <m:ctrlPr>
              <w:rPr>
                <w:rFonts w:ascii="Cambria Math" w:hAnsi="Cambria Math"/>
              </w:rPr>
            </m:ctrlPr>
          </m:sSupPr>
          <m:e>
            <m:r>
              <m:rPr>
                <m:nor/>
              </m:rPr>
              <w:rPr>
                <w:rFonts w:ascii="Cambria Math" w:hAnsi="Cambria Math" w:cs="Cambria Math"/>
              </w:rPr>
              <m:t>c(H</m:t>
            </m:r>
          </m:e>
          <m:sup>
            <m:r>
              <m:rPr>
                <m:nor/>
              </m:rPr>
              <w:rPr>
                <w:rFonts w:ascii="Cambria Math" w:hAnsi="Cambria Math" w:cs="Cambria Math"/>
              </w:rPr>
              <m:t>+</m:t>
            </m:r>
          </m:sup>
        </m:sSup>
        <m:r>
          <m:rPr>
            <m:nor/>
          </m:rPr>
          <w:rPr>
            <w:rFonts w:ascii="Cambria Math" w:hAnsi="Cambria Math" w:cs="Cambria Math"/>
          </w:rPr>
          <m:t>)=1</m:t>
        </m:r>
        <m:r>
          <w:rPr>
            <w:rFonts w:ascii="Cambria Math" w:hAnsi="Cambria Math" w:cs="Cambria Math"/>
          </w:rPr>
          <m:t>×</m:t>
        </m:r>
        <m:sSup>
          <m:sSupPr>
            <m:ctrlPr>
              <w:rPr>
                <w:rFonts w:ascii="Cambria Math" w:hAnsi="Cambria Math"/>
              </w:rPr>
            </m:ctrlPr>
          </m:sSupPr>
          <m:e>
            <m:r>
              <m:rPr>
                <m:nor/>
              </m:rPr>
              <w:rPr>
                <w:rFonts w:ascii="Cambria Math" w:hAnsi="Cambria Math" w:cs="Cambria Math"/>
              </w:rPr>
              <m:t>10</m:t>
            </m:r>
          </m:e>
          <m:sup>
            <m:r>
              <w:rPr>
                <w:rFonts w:ascii="Cambria Math" w:hAnsi="Cambria Math" w:cs="Cambria Math"/>
              </w:rPr>
              <m:t>-10</m:t>
            </m:r>
          </m:sup>
        </m:sSup>
        <m:r>
          <m:rPr>
            <m:nor/>
          </m:rPr>
          <w:rPr>
            <w:rFonts w:ascii="Cambria Math" w:hAnsi="Cambria Math" w:cs="Cambria Math"/>
          </w:rPr>
          <m:t>mol/L</m:t>
        </m:r>
      </m:oMath>
      <w:r>
        <w:t>，则</w:t>
      </w:r>
      <m:oMath>
        <m:sSup>
          <m:sSupPr>
            <m:ctrlPr>
              <w:rPr>
                <w:rFonts w:ascii="Cambria Math" w:hAnsi="Cambria Math"/>
              </w:rPr>
            </m:ctrlPr>
          </m:sSupPr>
          <m:e>
            <m:r>
              <m:rPr>
                <m:nor/>
              </m:rPr>
              <w:rPr>
                <w:rFonts w:ascii="Cambria Math" w:hAnsi="Cambria Math" w:cs="Cambria Math"/>
              </w:rPr>
              <m:t>c(OH</m:t>
            </m:r>
          </m:e>
          <m:sup>
            <m:r>
              <m:rPr>
                <m:nor/>
              </m:rPr>
              <w:rPr>
                <w:rFonts w:ascii="Cambria Math" w:hAnsi="Cambria Math" w:cs="Cambria Math"/>
              </w:rPr>
              <m:t>-</m:t>
            </m:r>
          </m:sup>
        </m:sSup>
        <m:r>
          <m:rPr>
            <m:nor/>
          </m:rPr>
          <w:rPr>
            <w:rFonts w:ascii="Cambria Math" w:hAnsi="Cambria Math" w:cs="Cambria Math"/>
          </w:rPr>
          <m:t>)=1</m:t>
        </m:r>
        <m:r>
          <w:rPr>
            <w:rFonts w:ascii="Cambria Math" w:hAnsi="Cambria Math" w:cs="Cambria Math"/>
          </w:rPr>
          <m:t>×</m:t>
        </m:r>
        <m:sSup>
          <m:sSupPr>
            <m:ctrlPr>
              <w:rPr>
                <w:rFonts w:ascii="Cambria Math" w:hAnsi="Cambria Math"/>
              </w:rPr>
            </m:ctrlPr>
          </m:sSupPr>
          <m:e>
            <m:r>
              <m:rPr>
                <m:nor/>
              </m:rPr>
              <w:rPr>
                <w:rFonts w:ascii="Cambria Math" w:hAnsi="Cambria Math" w:cs="Cambria Math"/>
              </w:rPr>
              <m:t>10</m:t>
            </m:r>
          </m:e>
          <m:sup>
            <m:r>
              <w:rPr>
                <w:rFonts w:ascii="Cambria Math" w:hAnsi="Cambria Math" w:cs="Cambria Math"/>
              </w:rPr>
              <m:t>-4</m:t>
            </m:r>
          </m:sup>
        </m:sSup>
        <m:r>
          <m:rPr>
            <m:nor/>
          </m:rPr>
          <w:rPr>
            <w:rFonts w:ascii="Cambria Math" w:hAnsi="Cambria Math" w:cs="Cambria Math"/>
          </w:rPr>
          <m:t>mol/L</m:t>
        </m:r>
      </m:oMath>
      <w:r>
        <w:t>，</w:t>
      </w:r>
      <w:r>
        <w:t>-lgc(Mn</w:t>
      </w:r>
      <w:r>
        <w:rPr>
          <w:vertAlign w:val="superscript"/>
        </w:rPr>
        <w:t>2+</w:t>
      </w:r>
      <w:r>
        <w:t>)=4.7</w:t>
      </w:r>
      <w:r>
        <w:t>，即</w:t>
      </w:r>
      <m:oMath>
        <m:r>
          <m:rPr>
            <m:nor/>
          </m:rPr>
          <w:rPr>
            <w:rFonts w:ascii="Cambria Math" w:hAnsi="Cambria Math" w:cs="Cambria Math"/>
          </w:rPr>
          <m:t>c</m:t>
        </m:r>
        <m:d>
          <m:dPr>
            <m:ctrlPr>
              <w:rPr>
                <w:rFonts w:ascii="Cambria Math" w:hAnsi="Cambria Math"/>
              </w:rPr>
            </m:ctrlPr>
          </m:dPr>
          <m:e>
            <m:sSup>
              <m:sSupPr>
                <m:ctrlPr>
                  <w:rPr>
                    <w:rFonts w:ascii="Cambria Math" w:hAnsi="Cambria Math"/>
                  </w:rPr>
                </m:ctrlPr>
              </m:sSupPr>
              <m:e>
                <m:r>
                  <m:rPr>
                    <m:nor/>
                  </m:rPr>
                  <w:rPr>
                    <w:rFonts w:ascii="Cambria Math" w:hAnsi="Cambria Math" w:cs="Cambria Math"/>
                  </w:rPr>
                  <m:t>Mn</m:t>
                </m:r>
              </m:e>
              <m:sup>
                <m:r>
                  <m:rPr>
                    <m:nor/>
                  </m:rPr>
                  <w:rPr>
                    <w:rFonts w:ascii="Cambria Math" w:hAnsi="Cambria Math" w:cs="Cambria Math"/>
                  </w:rPr>
                  <m:t>2+</m:t>
                </m:r>
              </m:sup>
            </m:sSup>
          </m:e>
        </m:d>
        <m:r>
          <m:rPr>
            <m:nor/>
          </m:rPr>
          <w:rPr>
            <w:rFonts w:ascii="Cambria Math" w:hAnsi="Cambria Math" w:cs="Cambria Math"/>
          </w:rPr>
          <m:t>=</m:t>
        </m:r>
        <m:r>
          <w:rPr>
            <w:rFonts w:ascii="Cambria Math" w:hAnsi="Cambria Math" w:cs="Cambria Math"/>
          </w:rPr>
          <m:t>1×</m:t>
        </m:r>
        <m:sSup>
          <m:sSupPr>
            <m:ctrlPr>
              <w:rPr>
                <w:rFonts w:ascii="Cambria Math" w:hAnsi="Cambria Math"/>
              </w:rPr>
            </m:ctrlPr>
          </m:sSupPr>
          <m:e>
            <m:r>
              <w:rPr>
                <w:rFonts w:ascii="Cambria Math" w:hAnsi="Cambria Math" w:cs="Cambria Math"/>
              </w:rPr>
              <m:t>10</m:t>
            </m:r>
          </m:e>
          <m:sup>
            <m:r>
              <w:rPr>
                <w:rFonts w:ascii="Cambria Math" w:hAnsi="Cambria Math" w:cs="Cambria Math"/>
              </w:rPr>
              <m:t>-4.7</m:t>
            </m:r>
          </m:sup>
        </m:sSup>
        <m:r>
          <m:rPr>
            <m:nor/>
          </m:rPr>
          <w:rPr>
            <w:rFonts w:ascii="Cambria Math" w:hAnsi="Cambria Math" w:cs="Cambria Math"/>
          </w:rPr>
          <m:t>mol/L</m:t>
        </m:r>
      </m:oMath>
      <w:r>
        <w:t>，代入</w:t>
      </w:r>
      <m:oMath>
        <m:sSub>
          <m:sSubPr>
            <m:ctrlPr>
              <w:rPr>
                <w:rFonts w:ascii="Cambria Math" w:hAnsi="Cambria Math"/>
              </w:rPr>
            </m:ctrlPr>
          </m:sSubPr>
          <m:e>
            <m:r>
              <m:rPr>
                <m:nor/>
              </m:rPr>
              <w:rPr>
                <w:rFonts w:ascii="Cambria Math" w:hAnsi="Cambria Math" w:cs="Cambria Math"/>
              </w:rPr>
              <m:t>Ksp[Mn(OH)</m:t>
            </m:r>
          </m:e>
          <m:sub>
            <m:r>
              <m:rPr>
                <m:nor/>
              </m:rPr>
              <w:rPr>
                <w:rFonts w:ascii="Cambria Math" w:hAnsi="Cambria Math" w:cs="Cambria Math"/>
              </w:rPr>
              <m:t>2</m:t>
            </m:r>
          </m:sub>
        </m:sSub>
        <m:sSup>
          <m:sSupPr>
            <m:ctrlPr>
              <w:rPr>
                <w:rFonts w:ascii="Cambria Math" w:hAnsi="Cambria Math"/>
              </w:rPr>
            </m:ctrlPr>
          </m:sSupPr>
          <m:e>
            <m:r>
              <m:rPr>
                <m:nor/>
              </m:rPr>
              <w:rPr>
                <w:rFonts w:ascii="Cambria Math" w:hAnsi="Cambria Math" w:cs="Cambria Math"/>
              </w:rPr>
              <m:t>]=c(Mn</m:t>
            </m:r>
          </m:e>
          <m:sup>
            <m:r>
              <m:rPr>
                <m:nor/>
              </m:rPr>
              <w:rPr>
                <w:rFonts w:ascii="Cambria Math" w:hAnsi="Cambria Math" w:cs="Cambria Math"/>
              </w:rPr>
              <m:t>2+</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(OH</m:t>
            </m:r>
          </m:e>
          <m:sup>
            <m:r>
              <m:rPr>
                <m:nor/>
              </m:rPr>
              <w:rPr>
                <w:rFonts w:ascii="Cambria Math" w:hAnsi="Cambria Math" w:cs="Cambria Math"/>
              </w:rPr>
              <m:t>-</m:t>
            </m:r>
          </m:sup>
        </m:sSup>
        <m:r>
          <m:rPr>
            <m:nor/>
          </m:rPr>
          <w:rPr>
            <w:rFonts w:ascii="Cambria Math" w:hAnsi="Cambria Math" w:cs="Cambria Math"/>
          </w:rPr>
          <m:t>)=</m:t>
        </m:r>
        <m:r>
          <w:rPr>
            <w:rFonts w:ascii="Cambria Math" w:hAnsi="Cambria Math" w:cs="Cambria Math"/>
          </w:rPr>
          <m:t>1×</m:t>
        </m:r>
        <m:sSup>
          <m:sSupPr>
            <m:ctrlPr>
              <w:rPr>
                <w:rFonts w:ascii="Cambria Math" w:hAnsi="Cambria Math"/>
              </w:rPr>
            </m:ctrlPr>
          </m:sSupPr>
          <m:e>
            <m:r>
              <w:rPr>
                <w:rFonts w:ascii="Cambria Math" w:hAnsi="Cambria Math" w:cs="Cambria Math"/>
              </w:rPr>
              <m:t>10</m:t>
            </m:r>
          </m:e>
          <m:sup>
            <m:r>
              <w:rPr>
                <w:rFonts w:ascii="Cambria Math" w:hAnsi="Cambria Math" w:cs="Cambria Math"/>
              </w:rPr>
              <m:t>-4.7</m:t>
            </m:r>
          </m:sup>
        </m:sSup>
        <m:r>
          <w:rPr>
            <w:rFonts w:ascii="Cambria Math" w:hAnsi="Cambria Math" w:cs="Cambria Math"/>
          </w:rPr>
          <m:t>×</m:t>
        </m:r>
        <m:sSup>
          <m:sSupPr>
            <m:ctrlPr>
              <w:rPr>
                <w:rFonts w:ascii="Cambria Math" w:hAnsi="Cambria Math"/>
              </w:rPr>
            </m:ctrlPr>
          </m:sSupPr>
          <m:e>
            <m:r>
              <w:rPr>
                <w:rFonts w:ascii="Cambria Math" w:hAnsi="Cambria Math" w:cs="Cambria Math"/>
              </w:rPr>
              <m:t>[</m:t>
            </m:r>
            <m:r>
              <m:rPr>
                <m:nor/>
              </m:rPr>
              <w:rPr>
                <w:rFonts w:ascii="Cambria Math" w:hAnsi="Cambria Math" w:cs="Cambria Math"/>
              </w:rPr>
              <m:t>1</m:t>
            </m:r>
            <m:r>
              <w:rPr>
                <w:rFonts w:ascii="Cambria Math" w:hAnsi="Cambria Math" w:cs="Cambria Math"/>
              </w:rPr>
              <m:t>×</m:t>
            </m:r>
            <m:sSup>
              <m:sSupPr>
                <m:ctrlPr>
                  <w:rPr>
                    <w:rFonts w:ascii="Cambria Math" w:hAnsi="Cambria Math"/>
                  </w:rPr>
                </m:ctrlPr>
              </m:sSupPr>
              <m:e>
                <m:r>
                  <m:rPr>
                    <m:nor/>
                  </m:rPr>
                  <w:rPr>
                    <w:rFonts w:ascii="Cambria Math" w:hAnsi="Cambria Math" w:cs="Cambria Math"/>
                  </w:rPr>
                  <m:t>10</m:t>
                </m:r>
              </m:e>
              <m:sup>
                <m:r>
                  <w:rPr>
                    <w:rFonts w:ascii="Cambria Math" w:hAnsi="Cambria Math" w:cs="Cambria Math"/>
                  </w:rPr>
                  <m:t>-4</m:t>
                </m:r>
              </m:sup>
            </m:sSup>
            <m:r>
              <w:rPr>
                <w:rFonts w:ascii="Cambria Math" w:hAnsi="Cambria Math" w:cs="Cambria Math"/>
              </w:rPr>
              <m:t>]</m:t>
            </m:r>
          </m:e>
          <m:sup>
            <m:r>
              <w:rPr>
                <w:rFonts w:ascii="Cambria Math" w:hAnsi="Cambria Math" w:cs="Cambria Math"/>
              </w:rPr>
              <m:t>2</m:t>
            </m:r>
          </m:sup>
        </m:sSup>
        <m:r>
          <w:rPr>
            <w:rFonts w:ascii="Cambria Math" w:hAnsi="Cambria Math" w:cs="Cambria Math"/>
          </w:rPr>
          <m:t>=</m:t>
        </m:r>
        <m:r>
          <m:rPr>
            <m:nor/>
          </m:rPr>
          <w:rPr>
            <w:rFonts w:ascii="Cambria Math" w:hAnsi="Cambria Math" w:cs="Cambria Math"/>
          </w:rPr>
          <m:t>1</m:t>
        </m:r>
        <m:r>
          <w:rPr>
            <w:rFonts w:ascii="Cambria Math" w:hAnsi="Cambria Math" w:cs="Cambria Math"/>
          </w:rPr>
          <m:t>×</m:t>
        </m:r>
        <m:sSup>
          <m:sSupPr>
            <m:ctrlPr>
              <w:rPr>
                <w:rFonts w:ascii="Cambria Math" w:hAnsi="Cambria Math"/>
              </w:rPr>
            </m:ctrlPr>
          </m:sSupPr>
          <m:e>
            <m:r>
              <m:rPr>
                <m:nor/>
              </m:rPr>
              <w:rPr>
                <w:rFonts w:ascii="Cambria Math" w:hAnsi="Cambria Math" w:cs="Cambria Math"/>
              </w:rPr>
              <m:t>10</m:t>
            </m:r>
          </m:e>
          <m:sup>
            <m:r>
              <w:rPr>
                <w:rFonts w:ascii="Cambria Math" w:hAnsi="Cambria Math" w:cs="Cambria Math"/>
              </w:rPr>
              <m:t>-12.7</m:t>
            </m:r>
          </m:sup>
        </m:sSup>
      </m:oMath>
      <w:r>
        <w:t>，因此</w:t>
      </w:r>
      <w:r>
        <w:t>K</w:t>
      </w:r>
      <w:r>
        <w:rPr>
          <w:vertAlign w:val="subscript"/>
        </w:rPr>
        <w:t>sp</w:t>
      </w:r>
      <w:r>
        <w:t>[Mn(OH)</w:t>
      </w:r>
      <w:r>
        <w:rPr>
          <w:vertAlign w:val="subscript"/>
        </w:rPr>
        <w:t>2</w:t>
      </w:r>
      <w:r>
        <w:t>]</w:t>
      </w:r>
      <w:r>
        <w:t>的数量级为</w:t>
      </w:r>
      <w:r>
        <w:t>10</w:t>
      </w:r>
      <w:r>
        <w:rPr>
          <w:vertAlign w:val="superscript"/>
        </w:rPr>
        <w:t>-13</w:t>
      </w:r>
      <w:r>
        <w:t>，故</w:t>
      </w:r>
      <w:r>
        <w:t>C</w:t>
      </w:r>
      <w:r>
        <w:t>正确；</w:t>
      </w:r>
    </w:p>
    <w:p w:rsidR="00AE0895" w14:paraId="262E2E0F" w14:textId="77777777">
      <w:pPr>
        <w:spacing w:line="360" w:lineRule="auto"/>
        <w:jc w:val="left"/>
      </w:pPr>
      <w:r>
        <w:t>D</w:t>
      </w:r>
      <w:r>
        <w:t>．</w:t>
      </w:r>
      <m:oMath>
        <m:r>
          <m:rPr>
            <m:nor/>
          </m:rPr>
          <w:rPr>
            <w:rFonts w:ascii="Cambria Math" w:hAnsi="Cambria Math" w:cs="Cambria Math"/>
          </w:rPr>
          <m:t>Mn</m:t>
        </m:r>
        <m:r>
          <m:rPr>
            <m:sty m:val="p"/>
          </m:rPr>
          <w:rPr>
            <w:rFonts w:ascii="Cambria Math" w:hAnsi="Cambria Math" w:cs="Cambria Math"/>
          </w:rPr>
          <m:t>（</m:t>
        </m:r>
        <m:r>
          <m:rPr>
            <m:nor/>
          </m:rPr>
          <w:rPr>
            <w:rFonts w:ascii="Cambria Math" w:hAnsi="Cambria Math" w:cs="Cambria Math"/>
          </w:rPr>
          <m:t>OH</m:t>
        </m:r>
        <m:sSub>
          <m:sSubPr>
            <m:ctrlPr>
              <w:rPr>
                <w:rFonts w:ascii="Cambria Math" w:hAnsi="Cambria Math"/>
              </w:rPr>
            </m:ctrlPr>
          </m:sSubPr>
          <m:e>
            <m:r>
              <m:rPr>
                <m:sty m:val="p"/>
              </m:rPr>
              <w:rPr>
                <w:rFonts w:ascii="Cambria Math" w:hAnsi="Cambria Math" w:cs="Cambria Math"/>
              </w:rPr>
              <m:t>）</m:t>
            </m:r>
          </m:e>
          <m:sub>
            <m:r>
              <m:rPr>
                <m:nor/>
              </m:rPr>
              <w:rPr>
                <w:rFonts w:ascii="Cambria Math" w:hAnsi="Cambria Math" w:cs="Cambria Math"/>
              </w:rPr>
              <m:t>2</m:t>
            </m:r>
          </m:sub>
        </m:sSub>
        <m:sSup>
          <m:sSupPr>
            <m:ctrlPr>
              <w:rPr>
                <w:rFonts w:ascii="Cambria Math" w:hAnsi="Cambria Math"/>
              </w:rPr>
            </m:ctrlPr>
          </m:sSupPr>
          <m:e>
            <m:r>
              <m:rPr>
                <m:nor/>
              </m:rPr>
              <w:rPr>
                <w:rFonts w:ascii="Cambria Math" w:hAnsi="Cambria Math" w:cs="Cambria Math"/>
              </w:rPr>
              <m:t>+2HCN=Mn</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+2CN</m:t>
            </m:r>
          </m:e>
          <m:sup>
            <m:r>
              <m:rPr>
                <m:nor/>
              </m:rPr>
              <w:rPr>
                <w:rFonts w:ascii="Cambria Math" w:hAnsi="Cambria Math" w:cs="Cambria Math"/>
              </w:rPr>
              <m:t>-</m:t>
            </m:r>
          </m:sup>
        </m:sSup>
        <m:sSub>
          <m:sSubPr>
            <m:ctrlPr>
              <w:rPr>
                <w:rFonts w:ascii="Cambria Math" w:hAnsi="Cambria Math"/>
              </w:rPr>
            </m:ctrlPr>
          </m:sSubPr>
          <m:e>
            <m:r>
              <m:rPr>
                <m:nor/>
              </m:rPr>
              <w:rPr>
                <w:rFonts w:ascii="Cambria Math" w:hAnsi="Cambria Math" w:cs="Cambria Math"/>
              </w:rPr>
              <m:t>+2H</m:t>
            </m:r>
          </m:e>
          <m:sub>
            <m:r>
              <m:rPr>
                <m:nor/>
              </m:rPr>
              <w:rPr>
                <w:rFonts w:ascii="Cambria Math" w:hAnsi="Cambria Math" w:cs="Cambria Math"/>
              </w:rPr>
              <m:t>2</m:t>
            </m:r>
          </m:sub>
        </m:sSub>
        <m:r>
          <m:rPr>
            <m:nor/>
          </m:rPr>
          <w:rPr>
            <w:rFonts w:ascii="Cambria Math" w:hAnsi="Cambria Math" w:cs="Cambria Math"/>
          </w:rPr>
          <m:t>O</m:t>
        </m:r>
      </m:oMath>
      <w:r>
        <w:t>的平衡常数表达式为：</w:t>
      </w:r>
    </w:p>
    <w:p w:rsidR="00AE0895" w14:paraId="13D2EA75" w14:textId="77777777">
      <w:pPr>
        <w:spacing w:line="360" w:lineRule="auto"/>
        <w:jc w:val="left"/>
      </w:pPr>
      <m:oMath>
        <m:r>
          <m:rPr>
            <m:nor/>
          </m:rPr>
          <w:rPr>
            <w:rFonts w:ascii="Cambria Math" w:hAnsi="Cambria Math" w:cs="Cambria Math"/>
          </w:rPr>
          <m:t>K=</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c(Mn</m:t>
                </m:r>
              </m:e>
              <m:sup>
                <m:r>
                  <m:rPr>
                    <m:nor/>
                  </m:rPr>
                  <w:rPr>
                    <w:rFonts w:ascii="Cambria Math" w:hAnsi="Cambria Math" w:cs="Cambria Math"/>
                  </w:rPr>
                  <m:t>2+</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(CN</m:t>
                </m:r>
              </m:e>
              <m:sup>
                <m:r>
                  <m:rPr>
                    <m:nor/>
                  </m:rPr>
                  <w:rPr>
                    <w:rFonts w:ascii="Cambria Math" w:hAnsi="Cambria Math" w:cs="Cambria Math"/>
                  </w:rPr>
                  <m:t>-</m:t>
                </m:r>
              </m:sup>
            </m:sSup>
            <m:r>
              <m:rPr>
                <m:nor/>
              </m:rPr>
              <w:rPr>
                <w:rFonts w:ascii="Cambria Math" w:hAnsi="Cambria Math" w:cs="Cambria Math"/>
              </w:rPr>
              <m:t>)</m:t>
            </m:r>
          </m:num>
          <m:den>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r>
              <m:rPr>
                <m:nor/>
              </m:rPr>
              <w:rPr>
                <w:rFonts w:ascii="Cambria Math" w:hAnsi="Cambria Math" w:cs="Cambria Math"/>
              </w:rPr>
              <m:t>(HCN)</m:t>
            </m:r>
          </m:den>
        </m:f>
      </m:oMath>
      <w:r>
        <w:t>，由此可得</w:t>
      </w:r>
      <m:oMath>
        <m:r>
          <m:rPr>
            <m:nor/>
          </m:rPr>
          <w:rPr>
            <w:rFonts w:ascii="Cambria Math" w:hAnsi="Cambria Math" w:cs="Cambria Math"/>
          </w:rPr>
          <m:t>K=</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c(Mn</m:t>
                </m:r>
              </m:e>
              <m:sup>
                <m:r>
                  <m:rPr>
                    <m:nor/>
                  </m:rPr>
                  <w:rPr>
                    <w:rFonts w:ascii="Cambria Math" w:hAnsi="Cambria Math" w:cs="Cambria Math"/>
                  </w:rPr>
                  <m:t>2+</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(CN</m:t>
                </m:r>
              </m:e>
              <m:sup>
                <m:r>
                  <m:rPr>
                    <m:nor/>
                  </m:rPr>
                  <w:rPr>
                    <w:rFonts w:ascii="Cambria Math" w:hAnsi="Cambria Math" w:cs="Cambria Math"/>
                  </w:rPr>
                  <m:t>-</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(OH</m:t>
                </m:r>
              </m:e>
              <m:sup>
                <m:r>
                  <m:rPr>
                    <m:nor/>
                  </m:rPr>
                  <w:rPr>
                    <w:rFonts w:ascii="Cambria Math" w:hAnsi="Cambria Math" w:cs="Cambria Math"/>
                  </w:rPr>
                  <m:t>-</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(H</m:t>
                </m:r>
              </m:e>
              <m:sup>
                <m:r>
                  <m:rPr>
                    <m:nor/>
                  </m:rPr>
                  <w:rPr>
                    <w:rFonts w:ascii="Cambria Math" w:hAnsi="Cambria Math" w:cs="Cambria Math"/>
                  </w:rPr>
                  <m:t>+</m:t>
                </m:r>
              </m:sup>
            </m:sSup>
            <m:r>
              <m:rPr>
                <m:nor/>
              </m:rPr>
              <w:rPr>
                <w:rFonts w:ascii="Cambria Math" w:hAnsi="Cambria Math" w:cs="Cambria Math"/>
              </w:rPr>
              <m:t>)</m:t>
            </m:r>
          </m:num>
          <m:den>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r>
              <m:rPr>
                <m:nor/>
              </m:rPr>
              <w:rPr>
                <w:rFonts w:ascii="Cambria Math" w:hAnsi="Cambria Math" w:cs="Cambria Math"/>
              </w:rPr>
              <m:t>(HCN)</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(OH</m:t>
                </m:r>
              </m:e>
              <m:sup>
                <m:r>
                  <m:rPr>
                    <m:nor/>
                  </m:rPr>
                  <w:rPr>
                    <w:rFonts w:ascii="Cambria Math" w:hAnsi="Cambria Math" w:cs="Cambria Math"/>
                  </w:rPr>
                  <m:t>-</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(H</m:t>
                </m:r>
              </m:e>
              <m:sup>
                <m:r>
                  <m:rPr>
                    <m:nor/>
                  </m:rPr>
                  <w:rPr>
                    <w:rFonts w:ascii="Cambria Math" w:hAnsi="Cambria Math" w:cs="Cambria Math"/>
                  </w:rPr>
                  <m:t>+</m:t>
                </m:r>
              </m:sup>
            </m:sSup>
            <m:r>
              <m:rPr>
                <m:nor/>
              </m:rPr>
              <w:rPr>
                <w:rFonts w:ascii="Cambria Math" w:hAnsi="Cambria Math" w:cs="Cambria Math"/>
              </w:rPr>
              <m:t>)</m:t>
            </m:r>
          </m:den>
        </m:f>
        <m:r>
          <w:rPr>
            <w:rFonts w:ascii="Cambria Math" w:hAnsi="Cambria Math" w:cs="Cambria Math"/>
          </w:rPr>
          <m:t>=</m:t>
        </m:r>
        <m:sSup>
          <m:sSupPr>
            <m:ctrlPr>
              <w:rPr>
                <w:rFonts w:ascii="Cambria Math" w:hAnsi="Cambria Math"/>
              </w:rPr>
            </m:ctrlPr>
          </m:sSupPr>
          <m:e>
            <m:r>
              <m:rPr>
                <m:nor/>
              </m:rPr>
              <w:rPr>
                <w:rFonts w:ascii="Cambria Math" w:hAnsi="Cambria Math" w:cs="Cambria Math"/>
              </w:rPr>
              <m:t>c(Mn</m:t>
            </m:r>
          </m:e>
          <m:sup>
            <m:r>
              <m:rPr>
                <m:nor/>
              </m:rPr>
              <w:rPr>
                <w:rFonts w:ascii="Cambria Math" w:hAnsi="Cambria Math" w:cs="Cambria Math"/>
              </w:rPr>
              <m:t>2+</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(OH</m:t>
            </m:r>
          </m:e>
          <m:sup>
            <m:r>
              <m:rPr>
                <m:nor/>
              </m:rPr>
              <w:rPr>
                <w:rFonts w:ascii="Cambria Math" w:hAnsi="Cambria Math" w:cs="Cambria Math"/>
              </w:rPr>
              <m:t>-</m:t>
            </m:r>
          </m:sup>
        </m:sSup>
        <m:r>
          <m:rPr>
            <m:nor/>
          </m:rPr>
          <w:rPr>
            <w:rFonts w:ascii="Cambria Math" w:hAnsi="Cambria Math" w:cs="Cambria Math"/>
          </w:rPr>
          <m:t>)</m:t>
        </m:r>
        <m:r>
          <w:rPr>
            <w:rFonts w:ascii="Cambria Math" w:hAnsi="Cambria Math" w:cs="Cambria Math"/>
          </w:rPr>
          <m:t>×</m:t>
        </m:r>
        <m:f>
          <m:fPr>
            <m:ctrlPr>
              <w:rPr>
                <w:rFonts w:ascii="Cambria Math" w:hAnsi="Cambria Math"/>
              </w:rPr>
            </m:ctrlPr>
          </m:fPr>
          <m:num>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(CN</m:t>
                </m:r>
              </m:e>
              <m:sup>
                <m:r>
                  <m:rPr>
                    <m:nor/>
                  </m:rPr>
                  <w:rPr>
                    <w:rFonts w:ascii="Cambria Math" w:hAnsi="Cambria Math" w:cs="Cambria Math"/>
                  </w:rPr>
                  <m:t>-</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(H</m:t>
                </m:r>
              </m:e>
              <m:sup>
                <m:r>
                  <m:rPr>
                    <m:nor/>
                  </m:rPr>
                  <w:rPr>
                    <w:rFonts w:ascii="Cambria Math" w:hAnsi="Cambria Math" w:cs="Cambria Math"/>
                  </w:rPr>
                  <m:t>+</m:t>
                </m:r>
              </m:sup>
            </m:sSup>
            <m:r>
              <m:rPr>
                <m:nor/>
              </m:rPr>
              <w:rPr>
                <w:rFonts w:ascii="Cambria Math" w:hAnsi="Cambria Math" w:cs="Cambria Math"/>
              </w:rPr>
              <m:t>)</m:t>
            </m:r>
          </m:num>
          <m:den>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r>
              <m:rPr>
                <m:nor/>
              </m:rPr>
              <w:rPr>
                <w:rFonts w:ascii="Cambria Math" w:hAnsi="Cambria Math" w:cs="Cambria Math"/>
              </w:rPr>
              <m:t>(HCN)</m:t>
            </m:r>
          </m:den>
        </m:f>
        <m:r>
          <w:rPr>
            <w:rFonts w:ascii="Cambria Math" w:hAnsi="Cambria Math" w:cs="Cambria Math"/>
          </w:rPr>
          <m:t>×</m:t>
        </m:r>
        <m:f>
          <m:fPr>
            <m:ctrlPr>
              <w:rPr>
                <w:rFonts w:ascii="Cambria Math" w:hAnsi="Cambria Math"/>
              </w:rPr>
            </m:ctrlPr>
          </m:fPr>
          <m:num>
            <m:r>
              <w:rPr>
                <w:rFonts w:ascii="Cambria Math" w:hAnsi="Cambria Math" w:cs="Cambria Math"/>
              </w:rPr>
              <m:t>1</m:t>
            </m:r>
          </m:num>
          <m:den>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(OH</m:t>
                </m:r>
              </m:e>
              <m:sup>
                <m:r>
                  <m:rPr>
                    <m:nor/>
                  </m:rPr>
                  <w:rPr>
                    <w:rFonts w:ascii="Cambria Math" w:hAnsi="Cambria Math" w:cs="Cambria Math"/>
                  </w:rPr>
                  <m:t>-</m:t>
                </m:r>
              </m:sup>
            </m:sSup>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m:rPr>
                    <m:nor/>
                  </m:rPr>
                  <w:rPr>
                    <w:rFonts w:ascii="Cambria Math" w:hAnsi="Cambria Math" w:cs="Cambria Math"/>
                  </w:rPr>
                  <m:t>c</m:t>
                </m:r>
              </m:e>
              <m:sup>
                <m:r>
                  <m:rPr>
                    <m:nor/>
                  </m:rPr>
                  <w:rPr>
                    <w:rFonts w:ascii="Cambria Math" w:hAnsi="Cambria Math" w:cs="Cambria Math"/>
                  </w:rPr>
                  <m:t>2</m:t>
                </m:r>
              </m:sup>
            </m:sSup>
            <m:sSup>
              <m:sSupPr>
                <m:ctrlPr>
                  <w:rPr>
                    <w:rFonts w:ascii="Cambria Math" w:hAnsi="Cambria Math"/>
                  </w:rPr>
                </m:ctrlPr>
              </m:sSupPr>
              <m:e>
                <m:r>
                  <m:rPr>
                    <m:nor/>
                  </m:rPr>
                  <w:rPr>
                    <w:rFonts w:ascii="Cambria Math" w:hAnsi="Cambria Math" w:cs="Cambria Math"/>
                  </w:rPr>
                  <m:t>(H</m:t>
                </m:r>
              </m:e>
              <m:sup>
                <m:r>
                  <m:rPr>
                    <m:nor/>
                  </m:rPr>
                  <w:rPr>
                    <w:rFonts w:ascii="Cambria Math" w:hAnsi="Cambria Math" w:cs="Cambria Math"/>
                  </w:rPr>
                  <m:t>+</m:t>
                </m:r>
              </m:sup>
            </m:sSup>
            <m:r>
              <m:rPr>
                <m:nor/>
              </m:rPr>
              <w:rPr>
                <w:rFonts w:ascii="Cambria Math" w:hAnsi="Cambria Math" w:cs="Cambria Math"/>
              </w:rPr>
              <m:t>)</m:t>
            </m:r>
          </m:den>
        </m:f>
      </m:oMath>
      <w:r>
        <w:t>，</w:t>
      </w:r>
    </w:p>
    <w:p w:rsidR="00AE0895" w14:paraId="5D02DD26" w14:textId="77777777">
      <w:pPr>
        <w:spacing w:line="360" w:lineRule="auto"/>
        <w:jc w:val="left"/>
      </w:pPr>
      <m:oMath>
        <m:sSub>
          <m:sSubPr>
            <m:ctrlPr>
              <w:rPr>
                <w:rFonts w:ascii="Cambria Math" w:hAnsi="Cambria Math"/>
              </w:rPr>
            </m:ctrlPr>
          </m:sSubPr>
          <m:e>
            <m:r>
              <m:rPr>
                <m:nor/>
              </m:rPr>
              <w:rPr>
                <w:rFonts w:ascii="Cambria Math" w:hAnsi="Cambria Math" w:cs="Cambria Math"/>
              </w:rPr>
              <m:t>K=Ksp(Mn(OH)</m:t>
            </m:r>
          </m:e>
          <m:sub>
            <m:r>
              <m:rPr>
                <m:nor/>
              </m:rPr>
              <w:rPr>
                <w:rFonts w:ascii="Cambria Math" w:hAnsi="Cambria Math" w:cs="Cambria Math"/>
              </w:rPr>
              <m:t>2</m:t>
            </m:r>
          </m:sub>
        </m:sSub>
        <m:r>
          <m:rPr>
            <m:nor/>
          </m:rPr>
          <w:rPr>
            <w:rFonts w:ascii="Cambria Math" w:hAnsi="Cambria Math" w:cs="Cambria Math"/>
          </w:rPr>
          <m:t>)</m:t>
        </m:r>
        <m:r>
          <w:rPr>
            <w:rFonts w:ascii="Cambria Math" w:hAnsi="Cambria Math" w:cs="Cambria Math"/>
          </w:rPr>
          <m:t>×</m:t>
        </m:r>
        <m:sSup>
          <m:sSupPr>
            <m:ctrlPr>
              <w:rPr>
                <w:rFonts w:ascii="Cambria Math" w:hAnsi="Cambria Math"/>
              </w:rPr>
            </m:ctrlPr>
          </m:sSupPr>
          <m:e>
            <m:r>
              <w:rPr>
                <w:rFonts w:ascii="Cambria Math" w:hAnsi="Cambria Math" w:cs="Cambria Math"/>
              </w:rPr>
              <m:t>[</m:t>
            </m:r>
            <m:r>
              <m:rPr>
                <m:nor/>
              </m:rPr>
              <w:rPr>
                <w:rFonts w:ascii="Cambria Math" w:hAnsi="Cambria Math" w:cs="Cambria Math"/>
              </w:rPr>
              <m:t>Ka(HCN)</m:t>
            </m:r>
            <m:r>
              <w:rPr>
                <w:rFonts w:ascii="Cambria Math" w:hAnsi="Cambria Math" w:cs="Cambria Math"/>
              </w:rPr>
              <m:t>]</m:t>
            </m:r>
          </m:e>
          <m:sup>
            <m:r>
              <m:rPr>
                <m:nor/>
              </m:rPr>
              <w:rPr>
                <w:rFonts w:ascii="Cambria Math" w:hAnsi="Cambria Math" w:cs="Cambria Math"/>
              </w:rPr>
              <m:t>2</m:t>
            </m:r>
          </m:sup>
        </m:sSup>
        <m:r>
          <w:rPr>
            <w:rFonts w:ascii="Cambria Math" w:hAnsi="Cambria Math" w:cs="Cambria Math"/>
          </w:rPr>
          <m:t>×</m:t>
        </m:r>
        <m:f>
          <m:fPr>
            <m:ctrlPr>
              <w:rPr>
                <w:rFonts w:ascii="Cambria Math" w:hAnsi="Cambria Math"/>
              </w:rPr>
            </m:ctrlPr>
          </m:fPr>
          <m:num>
            <m:r>
              <m:rPr>
                <m:nor/>
              </m:rPr>
              <w:rPr>
                <w:rFonts w:ascii="Cambria Math" w:hAnsi="Cambria Math" w:cs="Cambria Math"/>
              </w:rPr>
              <m:t>1</m:t>
            </m:r>
          </m:num>
          <m:den>
            <m:sSup>
              <m:sSupPr>
                <m:ctrlPr>
                  <w:rPr>
                    <w:rFonts w:ascii="Cambria Math" w:hAnsi="Cambria Math"/>
                  </w:rPr>
                </m:ctrlPr>
              </m:sSupPr>
              <m:e>
                <m:r>
                  <m:rPr>
                    <m:nor/>
                  </m:rPr>
                  <w:rPr>
                    <w:rFonts w:ascii="Cambria Math" w:hAnsi="Cambria Math" w:cs="Cambria Math"/>
                  </w:rPr>
                  <m:t>[Kw]</m:t>
                </m:r>
              </m:e>
              <m:sup>
                <m:r>
                  <w:rPr>
                    <w:rFonts w:ascii="Cambria Math" w:hAnsi="Cambria Math" w:cs="Cambria Math"/>
                  </w:rPr>
                  <m:t>2</m:t>
                </m:r>
              </m:sup>
            </m:sSup>
          </m:den>
        </m:f>
        <m:r>
          <w:rPr>
            <w:rFonts w:ascii="Cambria Math" w:hAnsi="Cambria Math" w:cs="Cambria Math"/>
          </w:rPr>
          <m:t>=1×</m:t>
        </m:r>
        <m:sSup>
          <m:sSupPr>
            <m:ctrlPr>
              <w:rPr>
                <w:rFonts w:ascii="Cambria Math" w:hAnsi="Cambria Math"/>
              </w:rPr>
            </m:ctrlPr>
          </m:sSupPr>
          <m:e>
            <m:r>
              <w:rPr>
                <w:rFonts w:ascii="Cambria Math" w:hAnsi="Cambria Math" w:cs="Cambria Math"/>
              </w:rPr>
              <m:t>10</m:t>
            </m:r>
          </m:e>
          <m:sup>
            <m:r>
              <w:rPr>
                <w:rFonts w:ascii="Cambria Math" w:hAnsi="Cambria Math" w:cs="Cambria Math"/>
              </w:rPr>
              <m:t>-12.7</m:t>
            </m:r>
          </m:sup>
        </m:sSup>
        <m:r>
          <w:rPr>
            <w:rFonts w:ascii="Cambria Math" w:hAnsi="Cambria Math" w:cs="Cambria Math"/>
          </w:rPr>
          <m:t>×</m:t>
        </m:r>
        <m:sSup>
          <m:sSupPr>
            <m:ctrlPr>
              <w:rPr>
                <w:rFonts w:ascii="Cambria Math" w:hAnsi="Cambria Math"/>
              </w:rPr>
            </m:ctrlPr>
          </m:sSupPr>
          <m:e>
            <m:r>
              <w:rPr>
                <w:rFonts w:ascii="Cambria Math" w:hAnsi="Cambria Math" w:cs="Cambria Math"/>
              </w:rPr>
              <m:t>(5.0×</m:t>
            </m:r>
            <m:sSup>
              <m:sSupPr>
                <m:ctrlPr>
                  <w:rPr>
                    <w:rFonts w:ascii="Cambria Math" w:hAnsi="Cambria Math"/>
                  </w:rPr>
                </m:ctrlPr>
              </m:sSupPr>
              <m:e>
                <m:r>
                  <w:rPr>
                    <w:rFonts w:ascii="Cambria Math" w:hAnsi="Cambria Math" w:cs="Cambria Math"/>
                  </w:rPr>
                  <m:t>10</m:t>
                </m:r>
              </m:e>
              <m:sup>
                <m:r>
                  <w:rPr>
                    <w:rFonts w:ascii="Cambria Math" w:hAnsi="Cambria Math" w:cs="Cambria Math"/>
                  </w:rPr>
                  <m:t>-10</m:t>
                </m:r>
              </m:sup>
            </m:sSup>
            <m:r>
              <w:rPr>
                <w:rFonts w:ascii="Cambria Math" w:hAnsi="Cambria Math" w:cs="Cambria Math"/>
              </w:rPr>
              <m:t>)</m:t>
            </m:r>
          </m:e>
          <m:sup>
            <m:r>
              <w:rPr>
                <w:rFonts w:ascii="Cambria Math" w:hAnsi="Cambria Math" w:cs="Cambria Math"/>
              </w:rPr>
              <m:t>2</m:t>
            </m:r>
          </m:sup>
        </m:sSup>
        <m:r>
          <w:rPr>
            <w:rFonts w:ascii="Cambria Math" w:hAnsi="Cambria Math" w:cs="Cambria Math"/>
          </w:rPr>
          <m:t>×</m:t>
        </m:r>
        <m:f>
          <m:fPr>
            <m:ctrlPr>
              <w:rPr>
                <w:rFonts w:ascii="Cambria Math" w:hAnsi="Cambria Math"/>
              </w:rPr>
            </m:ctrlPr>
          </m:fPr>
          <m:num>
            <m:r>
              <m:rPr>
                <m:nor/>
              </m:rPr>
              <w:rPr>
                <w:rFonts w:ascii="Cambria Math" w:hAnsi="Cambria Math" w:cs="Cambria Math"/>
              </w:rPr>
              <m:t>1</m:t>
            </m:r>
          </m:num>
          <m:den>
            <m:sSup>
              <m:sSupPr>
                <m:ctrlPr>
                  <w:rPr>
                    <w:rFonts w:ascii="Cambria Math" w:hAnsi="Cambria Math"/>
                  </w:rPr>
                </m:ctrlPr>
              </m:sSupPr>
              <m:e>
                <m:sSup>
                  <m:sSupPr>
                    <m:ctrlPr>
                      <w:rPr>
                        <w:rFonts w:ascii="Cambria Math" w:hAnsi="Cambria Math"/>
                      </w:rPr>
                    </m:ctrlPr>
                  </m:sSupPr>
                  <m:e>
                    <m:r>
                      <m:rPr>
                        <m:nor/>
                      </m:rPr>
                      <w:rPr>
                        <w:rFonts w:ascii="Cambria Math" w:hAnsi="Cambria Math" w:cs="Cambria Math"/>
                      </w:rPr>
                      <m:t>(10</m:t>
                    </m:r>
                  </m:e>
                  <m:sup>
                    <m:r>
                      <m:rPr>
                        <m:nor/>
                      </m:rPr>
                      <w:rPr>
                        <w:rFonts w:ascii="Cambria Math" w:hAnsi="Cambria Math" w:cs="Cambria Math"/>
                      </w:rPr>
                      <m:t>-14</m:t>
                    </m:r>
                  </m:sup>
                </m:sSup>
                <m:r>
                  <m:rPr>
                    <m:nor/>
                  </m:rPr>
                  <w:rPr>
                    <w:rFonts w:ascii="Cambria Math" w:hAnsi="Cambria Math" w:cs="Cambria Math"/>
                  </w:rPr>
                  <m:t>)</m:t>
                </m:r>
              </m:e>
              <m:sup>
                <m:r>
                  <w:rPr>
                    <w:rFonts w:ascii="Cambria Math" w:hAnsi="Cambria Math" w:cs="Cambria Math"/>
                  </w:rPr>
                  <m:t>2</m:t>
                </m:r>
              </m:sup>
            </m:sSup>
          </m:den>
        </m:f>
      </m:oMath>
      <w:r>
        <w:t>，最后计算出</w:t>
      </w:r>
      <m:oMath>
        <m:r>
          <m:rPr>
            <m:nor/>
          </m:rPr>
          <w:rPr>
            <w:rFonts w:ascii="Cambria Math" w:hAnsi="Cambria Math" w:cs="Cambria Math"/>
          </w:rPr>
          <m:t>K</m:t>
        </m:r>
        <m:r>
          <w:rPr>
            <w:rFonts w:ascii="Cambria Math" w:hAnsi="Cambria Math" w:cs="Cambria Math"/>
          </w:rPr>
          <m:t>≈</m:t>
        </m:r>
        <m:r>
          <m:rPr>
            <m:nor/>
          </m:rPr>
          <w:rPr>
            <w:rFonts w:ascii="Cambria Math" w:hAnsi="Cambria Math" w:cs="Cambria Math"/>
          </w:rPr>
          <m:t>5.0</m:t>
        </m:r>
        <m:r>
          <w:rPr>
            <w:rFonts w:ascii="Cambria Math" w:hAnsi="Cambria Math" w:cs="Cambria Math"/>
          </w:rPr>
          <m:t>×</m:t>
        </m:r>
        <m:sSup>
          <m:sSupPr>
            <m:ctrlPr>
              <w:rPr>
                <w:rFonts w:ascii="Cambria Math" w:hAnsi="Cambria Math"/>
              </w:rPr>
            </m:ctrlPr>
          </m:sSupPr>
          <m:e>
            <m:r>
              <m:rPr>
                <m:nor/>
              </m:rPr>
              <w:rPr>
                <w:rFonts w:ascii="Cambria Math" w:hAnsi="Cambria Math" w:cs="Cambria Math"/>
              </w:rPr>
              <m:t>10</m:t>
            </m:r>
          </m:e>
          <m:sup>
            <m:r>
              <m:rPr>
                <m:nor/>
              </m:rPr>
              <w:rPr>
                <w:rFonts w:ascii="Cambria Math" w:hAnsi="Cambria Math" w:cs="Cambria Math"/>
              </w:rPr>
              <m:t>-4</m:t>
            </m:r>
          </m:sup>
        </m:sSup>
      </m:oMath>
      <w:r>
        <w:t>，故</w:t>
      </w:r>
      <w:r>
        <w:t>D</w:t>
      </w:r>
      <w:r>
        <w:t>错误；</w:t>
      </w:r>
    </w:p>
    <w:p w:rsidR="00AE0895" w14:paraId="34DE4572" w14:textId="77777777">
      <w:pPr>
        <w:spacing w:line="360" w:lineRule="auto"/>
        <w:jc w:val="left"/>
      </w:pPr>
      <w:r>
        <w:t>故答案选</w:t>
      </w:r>
      <w:r>
        <w:t>C</w:t>
      </w:r>
      <w:r>
        <w:t>。</w:t>
      </w:r>
    </w:p>
    <w:p w:rsidR="00AE0895" w14:paraId="4E1AE8F3" w14:textId="77777777">
      <w:pPr>
        <w:spacing w:line="360" w:lineRule="auto"/>
        <w:jc w:val="left"/>
      </w:pPr>
      <w:r>
        <w:t>16</w:t>
      </w:r>
      <w:r>
        <w:t>．</w:t>
      </w:r>
      <w:r>
        <w:t>C</w:t>
      </w:r>
    </w:p>
    <w:p w:rsidR="00AE0895" w14:paraId="79679781" w14:textId="77777777">
      <w:pPr>
        <w:spacing w:line="360" w:lineRule="auto"/>
        <w:jc w:val="left"/>
      </w:pPr>
      <w:r>
        <w:t>【详解】</w:t>
      </w:r>
      <w:r>
        <w:t>A</w:t>
      </w:r>
      <w:r>
        <w:t>．浓盐酸也能与酸性高锰酸钾溶液反应使溶液褪色，则溶液褪色不能说明铁锈中是否含有二价铁，故</w:t>
      </w:r>
      <w:r>
        <w:t>A</w:t>
      </w:r>
      <w:r>
        <w:t>错误；</w:t>
      </w:r>
    </w:p>
    <w:p w:rsidR="00AE0895" w14:paraId="162C18EA" w14:textId="77777777">
      <w:pPr>
        <w:spacing w:line="360" w:lineRule="auto"/>
        <w:jc w:val="left"/>
      </w:pPr>
      <w:r>
        <w:t>B</w:t>
      </w:r>
      <w:r>
        <w:t>．葡萄糖在碱性条件下才能与新制氢氧化铜悬浊液共热反应生成砖红色的氧化亚铜沉淀，则没有加入氢氧化钠溶液中和稀硫酸，直接加入新制氢氧化铜悬浊液共热不可能有砖红色沉淀生成，则未产生砖红色沉淀不能证明淀粉是否发生水解，故</w:t>
      </w:r>
      <w:r>
        <w:t>B</w:t>
      </w:r>
      <w:r>
        <w:t>错误；</w:t>
      </w:r>
    </w:p>
    <w:p w:rsidR="00AE0895" w14:paraId="34C495F6" w14:textId="77777777">
      <w:pPr>
        <w:spacing w:line="360" w:lineRule="auto"/>
        <w:jc w:val="left"/>
      </w:pPr>
      <w:r>
        <w:t>C</w:t>
      </w:r>
      <w:r>
        <w:t>．向盛有</w:t>
      </w:r>
      <w:r>
        <w:t>10</w:t>
      </w:r>
      <w:r>
        <w:t>滴</w:t>
      </w:r>
      <w:r>
        <w:t>0.1mol/L AgNO</w:t>
      </w:r>
      <w:r>
        <w:rPr>
          <w:vertAlign w:val="subscript"/>
        </w:rPr>
        <w:t>3</w:t>
      </w:r>
      <w:r>
        <w:t>溶液的试管中滴加</w:t>
      </w:r>
      <w:r>
        <w:t>15</w:t>
      </w:r>
      <w:r>
        <w:t>滴</w:t>
      </w:r>
      <w:r>
        <w:t>0.1mol/L NaCl</w:t>
      </w:r>
      <w:r>
        <w:t>溶液，生成白色</w:t>
      </w:r>
      <w:r>
        <w:t>AgCl</w:t>
      </w:r>
      <w:r>
        <w:t>沉淀，再滴加</w:t>
      </w:r>
      <w:r>
        <w:t>2</w:t>
      </w:r>
      <w:r>
        <w:t>滴</w:t>
      </w:r>
      <w:r>
        <w:t>0.1mol/L KI</w:t>
      </w:r>
      <w:r>
        <w:t>溶液，白色沉淀转化为黄色</w:t>
      </w:r>
      <w:r>
        <w:t>AgI</w:t>
      </w:r>
      <w:r>
        <w:t>沉淀，证明</w:t>
      </w:r>
      <w:r>
        <w:t>AgCl</w:t>
      </w:r>
      <w:r>
        <w:t>转化为</w:t>
      </w:r>
      <w:r>
        <w:t>AgI</w:t>
      </w:r>
      <w:r>
        <w:t>，由于</w:t>
      </w:r>
      <w:r>
        <w:t>AgCl</w:t>
      </w:r>
      <w:r>
        <w:t>和</w:t>
      </w:r>
      <w:r>
        <w:t>AgI</w:t>
      </w:r>
      <w:r>
        <w:t>是同类型沉淀，则证明</w:t>
      </w:r>
      <w:r>
        <w:rPr>
          <w:rFonts w:eastAsia="Times New Roman"/>
          <w:i/>
        </w:rPr>
        <w:t>K</w:t>
      </w:r>
      <w:r>
        <w:rPr>
          <w:rFonts w:eastAsia="Times New Roman"/>
          <w:i/>
          <w:vertAlign w:val="subscript"/>
        </w:rPr>
        <w:t>sp</w:t>
      </w:r>
      <w:r>
        <w:t>(AgCl)&gt;</w:t>
      </w:r>
      <w:r>
        <w:rPr>
          <w:rFonts w:eastAsia="Times New Roman"/>
          <w:i/>
        </w:rPr>
        <w:t>K</w:t>
      </w:r>
      <w:r>
        <w:rPr>
          <w:rFonts w:eastAsia="Times New Roman"/>
          <w:i/>
          <w:vertAlign w:val="subscript"/>
        </w:rPr>
        <w:t>sp</w:t>
      </w:r>
      <w:r>
        <w:t>(AgI)</w:t>
      </w:r>
      <w:r>
        <w:t>，故</w:t>
      </w:r>
      <w:r>
        <w:t>C</w:t>
      </w:r>
      <w:r>
        <w:t>正确；</w:t>
      </w:r>
    </w:p>
    <w:p w:rsidR="00AE0895" w14:paraId="74B9C6BF" w14:textId="77777777">
      <w:pPr>
        <w:spacing w:line="360" w:lineRule="auto"/>
        <w:jc w:val="left"/>
      </w:pPr>
      <w:r>
        <w:t>D</w:t>
      </w:r>
      <w:r>
        <w:t>．向一体积可变的密闭容器中充入</w:t>
      </w:r>
      <w:r>
        <w:t>NO</w:t>
      </w:r>
      <w:r>
        <w:rPr>
          <w:vertAlign w:val="subscript"/>
        </w:rPr>
        <w:t>2</w:t>
      </w:r>
      <w:r>
        <w:t>，发生反应：</w:t>
      </w:r>
      <w:r>
        <w:t>2NO</w:t>
      </w:r>
      <w:r>
        <w:rPr>
          <w:vertAlign w:val="subscript"/>
        </w:rPr>
        <w:t>2</w:t>
      </w:r>
      <w:r>
        <w:t>(g)</w:t>
      </w:r>
      <m:oMath>
        <m:r>
          <w:rPr>
            <w:rFonts w:ascii="Cambria Math" w:hAnsi="Cambria Math" w:cs="Cambria Math"/>
          </w:rPr>
          <m:t>⇌</m:t>
        </m:r>
      </m:oMath>
      <w:r>
        <w:t>N</w:t>
      </w:r>
      <w:r>
        <w:rPr>
          <w:vertAlign w:val="subscript"/>
        </w:rPr>
        <w:t>2</w:t>
      </w:r>
      <w:r>
        <w:t>O</w:t>
      </w:r>
      <w:r>
        <w:rPr>
          <w:vertAlign w:val="subscript"/>
        </w:rPr>
        <w:t>4</w:t>
      </w:r>
      <w:r>
        <w:t>(g)</w:t>
      </w:r>
      <w:r>
        <w:t>，将容器体积压缩至原来的一半，瞬间气体浓度变大一倍之后平衡右移，则气体颜色先变深，后变浅，但相比压缩体积之前，气体颜色还是变深了，故</w:t>
      </w:r>
      <w:r>
        <w:t>D</w:t>
      </w:r>
      <w:r>
        <w:t>错误；</w:t>
      </w:r>
    </w:p>
    <w:p w:rsidR="00AE0895" w14:paraId="160A7910" w14:textId="77777777">
      <w:pPr>
        <w:spacing w:line="360" w:lineRule="auto"/>
        <w:jc w:val="left"/>
      </w:pPr>
      <w:r>
        <w:t>故选</w:t>
      </w:r>
      <w:r>
        <w:t>C</w:t>
      </w:r>
      <w:r>
        <w:t>。</w:t>
      </w:r>
    </w:p>
    <w:p w:rsidR="00AE0895" w14:paraId="2AD30F0A" w14:textId="77777777">
      <w:pPr>
        <w:spacing w:line="360" w:lineRule="auto"/>
        <w:jc w:val="left"/>
      </w:pPr>
      <w:r>
        <w:t>17</w:t>
      </w:r>
      <w:r>
        <w:t>．</w:t>
      </w:r>
      <w:r>
        <w:t>(1)     3d</w:t>
      </w:r>
      <w:r>
        <w:rPr>
          <w:vertAlign w:val="superscript"/>
        </w:rPr>
        <w:t>5</w:t>
      </w:r>
      <w:r>
        <w:t>4s</w:t>
      </w:r>
      <w:r>
        <w:rPr>
          <w:vertAlign w:val="superscript"/>
        </w:rPr>
        <w:t>1</w:t>
      </w:r>
      <w:r>
        <w:t xml:space="preserve">     F</w:t>
      </w:r>
      <w:r>
        <w:t>＞</w:t>
      </w:r>
      <w:r>
        <w:t>O</w:t>
      </w:r>
      <w:r>
        <w:t>＞</w:t>
      </w:r>
      <w:r>
        <w:t>C</w:t>
      </w:r>
      <w:r>
        <w:t>＞</w:t>
      </w:r>
      <w:r>
        <w:t>H</w:t>
      </w:r>
    </w:p>
    <w:p w:rsidR="00AE0895" w14:paraId="7DF4BD42" w14:textId="77777777">
      <w:pPr>
        <w:spacing w:line="360" w:lineRule="auto"/>
        <w:jc w:val="left"/>
      </w:pPr>
      <w:r>
        <w:t xml:space="preserve">(2)     3     </w:t>
      </w:r>
      <w:r>
        <w:t>第</w:t>
      </w:r>
      <w:r>
        <w:t>4</w:t>
      </w:r>
      <w:r>
        <w:t>周期</w:t>
      </w:r>
      <w:r>
        <w:t>VA</w:t>
      </w:r>
      <w:r>
        <w:t>族</w:t>
      </w:r>
    </w:p>
    <w:p w:rsidR="00AE0895" w14:paraId="310D89E2" w14:textId="77777777">
      <w:pPr>
        <w:spacing w:line="360" w:lineRule="auto"/>
        <w:jc w:val="left"/>
      </w:pPr>
      <w:r>
        <w:t>(3)ab</w:t>
      </w:r>
    </w:p>
    <w:p w:rsidR="00AE0895" w14:paraId="6F6F7525" w14:textId="77777777">
      <w:pPr>
        <w:spacing w:line="360" w:lineRule="auto"/>
        <w:jc w:val="left"/>
      </w:pPr>
      <w:r>
        <w:t>(4)14</w:t>
      </w:r>
    </w:p>
    <w:p w:rsidR="00AE0895" w14:paraId="21EE08AD" w14:textId="77777777">
      <w:pPr>
        <w:spacing w:line="360" w:lineRule="auto"/>
        <w:jc w:val="left"/>
      </w:pPr>
      <w:r>
        <w:t>(5)CH</w:t>
      </w:r>
      <w:r>
        <w:rPr>
          <w:vertAlign w:val="subscript"/>
        </w:rPr>
        <w:t>4</w:t>
      </w:r>
      <w:r>
        <w:t>＞</w:t>
      </w:r>
      <w:r>
        <w:t>NH</w:t>
      </w:r>
      <w:r>
        <w:rPr>
          <w:vertAlign w:val="subscript"/>
        </w:rPr>
        <w:t>3</w:t>
      </w:r>
      <w:r>
        <w:t>＞</w:t>
      </w:r>
      <w:r>
        <w:t>H</w:t>
      </w:r>
      <w:r>
        <w:rPr>
          <w:vertAlign w:val="subscript"/>
        </w:rPr>
        <w:t>2</w:t>
      </w:r>
      <w:r>
        <w:t>O</w:t>
      </w:r>
    </w:p>
    <w:p w:rsidR="00AE0895" w14:paraId="43CF8E9E" w14:textId="77777777">
      <w:pPr>
        <w:spacing w:line="360" w:lineRule="auto"/>
        <w:jc w:val="left"/>
      </w:pPr>
    </w:p>
    <w:p w:rsidR="00AE0895" w14:paraId="0C9F1EF7" w14:textId="77777777">
      <w:pPr>
        <w:spacing w:line="360" w:lineRule="auto"/>
        <w:jc w:val="left"/>
      </w:pPr>
      <w:r>
        <w:t>【详解】（</w:t>
      </w:r>
      <w:r>
        <w:t>1</w:t>
      </w:r>
      <w:r>
        <w:t>）</w:t>
      </w:r>
      <w:r>
        <w:t>Cr</w:t>
      </w:r>
      <w:r>
        <w:t>为</w:t>
      </w:r>
      <w:r>
        <w:t>24</w:t>
      </w:r>
      <w:r>
        <w:t>号元素，铬原子的电子排布式为</w:t>
      </w:r>
      <w:r>
        <w:t>[Ar]3d</w:t>
      </w:r>
      <w:r>
        <w:rPr>
          <w:vertAlign w:val="superscript"/>
        </w:rPr>
        <w:t>5</w:t>
      </w:r>
      <w:r>
        <w:t>4s</w:t>
      </w:r>
      <w:r>
        <w:rPr>
          <w:vertAlign w:val="superscript"/>
        </w:rPr>
        <w:t>1</w:t>
      </w:r>
      <w:r>
        <w:t>，基态铬原子的价电子排布式为</w:t>
      </w:r>
      <w:r>
        <w:t>3d</w:t>
      </w:r>
      <w:r>
        <w:rPr>
          <w:vertAlign w:val="superscript"/>
        </w:rPr>
        <w:t>5</w:t>
      </w:r>
      <w:r>
        <w:t>4s</w:t>
      </w:r>
      <w:r>
        <w:rPr>
          <w:vertAlign w:val="superscript"/>
        </w:rPr>
        <w:t>1</w:t>
      </w:r>
      <w:r>
        <w:t>，根据同周期从左到右电负性逐渐增大，同主族从上到下电负性逐渐减小，则</w:t>
      </w:r>
      <w:r>
        <w:t>H</w:t>
      </w:r>
      <w:r>
        <w:t>、</w:t>
      </w:r>
      <w:r>
        <w:t>C</w:t>
      </w:r>
      <w:r>
        <w:t>、</w:t>
      </w:r>
      <w:r>
        <w:t>O</w:t>
      </w:r>
      <w:r>
        <w:t>、</w:t>
      </w:r>
      <w:r>
        <w:t>F</w:t>
      </w:r>
      <w:r>
        <w:t>的电负性由大到小的顺序为</w:t>
      </w:r>
      <w:r>
        <w:t>F</w:t>
      </w:r>
      <w:r>
        <w:t>＞</w:t>
      </w:r>
      <w:r>
        <w:t>O</w:t>
      </w:r>
      <w:r>
        <w:t>＞</w:t>
      </w:r>
      <w:r>
        <w:t>C</w:t>
      </w:r>
      <w:r>
        <w:t>＞</w:t>
      </w:r>
      <w:r>
        <w:t>H</w:t>
      </w:r>
      <w:r>
        <w:t>；</w:t>
      </w:r>
    </w:p>
    <w:p w:rsidR="00AE0895" w14:paraId="4F739BDB" w14:textId="77777777">
      <w:pPr>
        <w:spacing w:line="360" w:lineRule="auto"/>
        <w:jc w:val="left"/>
      </w:pPr>
      <w:r>
        <w:t>（</w:t>
      </w:r>
      <w:r>
        <w:t>2</w:t>
      </w:r>
      <w:r>
        <w:t>）</w:t>
      </w:r>
      <w:r>
        <w:t>Cr</w:t>
      </w:r>
      <w:r>
        <w:rPr>
          <w:vertAlign w:val="superscript"/>
        </w:rPr>
        <w:t>3</w:t>
      </w:r>
      <w:r>
        <w:rPr>
          <w:vertAlign w:val="superscript"/>
        </w:rPr>
        <w:t>＋</w:t>
      </w:r>
      <w:r>
        <w:t>未成对电子数为</w:t>
      </w:r>
      <w:r>
        <w:t>3</w:t>
      </w:r>
      <w:r>
        <w:t>个，则与</w:t>
      </w:r>
      <w:r>
        <w:t>Cr</w:t>
      </w:r>
      <w:r>
        <w:rPr>
          <w:vertAlign w:val="superscript"/>
        </w:rPr>
        <w:t>3</w:t>
      </w:r>
      <w:r>
        <w:rPr>
          <w:vertAlign w:val="superscript"/>
        </w:rPr>
        <w:t>＋</w:t>
      </w:r>
      <w:r>
        <w:t>具有相同未成对电子数的同周期基态原子的元素有</w:t>
      </w:r>
      <w:r>
        <w:t>V</w:t>
      </w:r>
      <w:r>
        <w:t>、</w:t>
      </w:r>
      <w:r>
        <w:t>Co</w:t>
      </w:r>
      <w:r>
        <w:t>、</w:t>
      </w:r>
      <w:r>
        <w:t>As</w:t>
      </w:r>
      <w:r>
        <w:t>共</w:t>
      </w:r>
      <w:r>
        <w:t>3</w:t>
      </w:r>
      <w:r>
        <w:t>种，其中位于主族元素的为</w:t>
      </w:r>
      <w:r>
        <w:t>As</w:t>
      </w:r>
      <w:r>
        <w:t>，</w:t>
      </w:r>
      <w:r>
        <w:t>As</w:t>
      </w:r>
      <w:r>
        <w:t>在周期表中的位置是第</w:t>
      </w:r>
      <w:r>
        <w:t>4</w:t>
      </w:r>
      <w:r>
        <w:t>周期</w:t>
      </w:r>
      <w:r>
        <w:t>VA</w:t>
      </w:r>
      <w:r>
        <w:t>族；</w:t>
      </w:r>
    </w:p>
    <w:p w:rsidR="00AE0895" w14:paraId="212F0E41" w14:textId="77777777">
      <w:pPr>
        <w:spacing w:line="360" w:lineRule="auto"/>
        <w:jc w:val="left"/>
      </w:pPr>
      <w:r>
        <w:t>（</w:t>
      </w:r>
      <w:r>
        <w:t>3</w:t>
      </w:r>
      <w:r>
        <w:t>）根据六氟代乙酰丙酮铬</w:t>
      </w:r>
      <w:r>
        <w:t>(Ⅲ)</w:t>
      </w:r>
      <w:r>
        <w:t>螯合物的结构图得到氧提供孤对电子给</w:t>
      </w:r>
      <w:r>
        <w:t>Cr</w:t>
      </w:r>
      <w:r>
        <w:rPr>
          <w:vertAlign w:val="superscript"/>
        </w:rPr>
        <w:t>3</w:t>
      </w:r>
      <w:r>
        <w:rPr>
          <w:vertAlign w:val="superscript"/>
        </w:rPr>
        <w:t>＋</w:t>
      </w:r>
      <w:r>
        <w:t>，还存在碳氢、碳氧等极性键和碳碳非极性键，因此六氟代乙酰丙酮铬</w:t>
      </w:r>
      <w:r>
        <w:t>(Ⅲ)</w:t>
      </w:r>
      <w:r>
        <w:t>螯合物中含有的化学键有</w:t>
      </w:r>
      <w:r>
        <w:t>ab</w:t>
      </w:r>
      <w:r>
        <w:t>；</w:t>
      </w:r>
    </w:p>
    <w:p w:rsidR="00AE0895" w14:paraId="2542AA75" w14:textId="77777777">
      <w:pPr>
        <w:spacing w:line="360" w:lineRule="auto"/>
        <w:jc w:val="left"/>
      </w:pPr>
      <w:r>
        <w:t>（</w:t>
      </w:r>
      <w:r>
        <w:t>4</w:t>
      </w:r>
      <w:r>
        <w:t>）</w:t>
      </w:r>
    </w:p>
    <w:p w:rsidR="00AE0895" w14:paraId="099211FD" w14:textId="77777777">
      <w:pPr>
        <w:spacing w:line="360" w:lineRule="auto"/>
        <w:jc w:val="left"/>
      </w:pPr>
      <w:r>
        <w:t>根据单键是</w:t>
      </w:r>
      <w:r>
        <w:t>σ</w:t>
      </w:r>
      <w:r>
        <w:t>键，双键是一根</w:t>
      </w:r>
      <w:r>
        <w:t>σ</w:t>
      </w:r>
      <w:r>
        <w:t>键，一根</w:t>
      </w:r>
      <w:r>
        <w:t>π</w:t>
      </w:r>
      <w:r>
        <w:t>键，则六氟代乙酰丙酮</w:t>
      </w:r>
      <w:r>
        <w:t>(</w:t>
      </w:r>
      <w:r>
        <w:rPr>
          <w:rFonts w:eastAsia="Times New Roman"/>
          <w:noProof/>
          <w:kern w:val="0"/>
          <w:sz w:val="24"/>
          <w:szCs w:val="24"/>
        </w:rPr>
        <w:drawing>
          <wp:inline distT="0" distB="0" distL="0" distR="0">
            <wp:extent cx="1571625" cy="476250"/>
            <wp:effectExtent l="0" t="0" r="0" b="0"/>
            <wp:docPr id="688719552" name="图片 688719552" descr="@@@cd6cf16d-5c70-4633-ba56-db9fded76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19552" name=""/>
                    <pic:cNvPicPr>
                      <a:picLocks noChangeAspect="1"/>
                    </pic:cNvPicPr>
                  </pic:nvPicPr>
                  <pic:blipFill>
                    <a:blip xmlns:r="http://schemas.openxmlformats.org/officeDocument/2006/relationships" r:embed="rId18"/>
                    <a:stretch>
                      <a:fillRect/>
                    </a:stretch>
                  </pic:blipFill>
                  <pic:spPr>
                    <a:xfrm>
                      <a:off x="0" y="0"/>
                      <a:ext cx="1571625" cy="476250"/>
                    </a:xfrm>
                    <a:prstGeom prst="rect">
                      <a:avLst/>
                    </a:prstGeom>
                  </pic:spPr>
                </pic:pic>
              </a:graphicData>
            </a:graphic>
          </wp:inline>
        </w:drawing>
      </w:r>
      <w:r>
        <w:t>)</w:t>
      </w:r>
      <w:r>
        <w:t>中</w:t>
      </w:r>
      <w:r>
        <w:t>σ</w:t>
      </w:r>
      <w:r>
        <w:t>键有</w:t>
      </w:r>
      <w:r>
        <w:t>14</w:t>
      </w:r>
      <w:r>
        <w:t>个；</w:t>
      </w:r>
    </w:p>
    <w:p w:rsidR="00AE0895" w14:paraId="43C8D553" w14:textId="77777777">
      <w:pPr>
        <w:spacing w:line="360" w:lineRule="auto"/>
        <w:jc w:val="left"/>
      </w:pPr>
      <w:r>
        <w:t>（</w:t>
      </w:r>
      <w:r>
        <w:t>5</w:t>
      </w:r>
      <w:r>
        <w:t>）</w:t>
      </w:r>
      <w:r>
        <w:t>H</w:t>
      </w:r>
      <w:r>
        <w:rPr>
          <w:vertAlign w:val="subscript"/>
        </w:rPr>
        <w:t>2</w:t>
      </w:r>
      <w:r>
        <w:t>O</w:t>
      </w:r>
      <w:r>
        <w:t>、</w:t>
      </w:r>
      <w:r>
        <w:t>NH</w:t>
      </w:r>
      <w:r>
        <w:rPr>
          <w:vertAlign w:val="subscript"/>
        </w:rPr>
        <w:t>3</w:t>
      </w:r>
      <w:r>
        <w:t>、</w:t>
      </w:r>
      <w:r>
        <w:t>CH</w:t>
      </w:r>
      <w:r>
        <w:rPr>
          <w:vertAlign w:val="subscript"/>
        </w:rPr>
        <w:t>4</w:t>
      </w:r>
      <w:r>
        <w:t>三分子的价层电子对数均为</w:t>
      </w:r>
      <w:r>
        <w:t>4</w:t>
      </w:r>
      <w:r>
        <w:t>，理想构型均为正四面体，由于孤电子对数</w:t>
      </w:r>
      <w:r>
        <w:t>H</w:t>
      </w:r>
      <w:r>
        <w:rPr>
          <w:vertAlign w:val="subscript"/>
        </w:rPr>
        <w:t>2</w:t>
      </w:r>
      <w:r>
        <w:t>O</w:t>
      </w:r>
      <w:r>
        <w:t>为</w:t>
      </w:r>
      <w:r>
        <w:t>2</w:t>
      </w:r>
      <w:r>
        <w:t>、</w:t>
      </w:r>
      <w:r>
        <w:t>NH</w:t>
      </w:r>
      <w:r>
        <w:rPr>
          <w:vertAlign w:val="subscript"/>
        </w:rPr>
        <w:t>3</w:t>
      </w:r>
      <w:r>
        <w:t>为</w:t>
      </w:r>
      <w:r>
        <w:t>1</w:t>
      </w:r>
      <w:r>
        <w:t>、</w:t>
      </w:r>
      <w:r>
        <w:t>CH</w:t>
      </w:r>
      <w:r>
        <w:rPr>
          <w:vertAlign w:val="subscript"/>
        </w:rPr>
        <w:t>4</w:t>
      </w:r>
      <w:r>
        <w:t>为为</w:t>
      </w:r>
      <w:r>
        <w:t>0</w:t>
      </w:r>
      <w:r>
        <w:t>，由于孤电子对之间的斥力大于孤电子对与共价键之间的斥力，故键角由大到小的顺序为</w:t>
      </w:r>
      <w:r>
        <w:t>CH</w:t>
      </w:r>
      <w:r>
        <w:rPr>
          <w:vertAlign w:val="subscript"/>
        </w:rPr>
        <w:t>4</w:t>
      </w:r>
      <w:r>
        <w:t>＞</w:t>
      </w:r>
      <w:r>
        <w:t>NH</w:t>
      </w:r>
      <w:r>
        <w:rPr>
          <w:vertAlign w:val="subscript"/>
        </w:rPr>
        <w:t>3</w:t>
      </w:r>
      <w:r>
        <w:t>＞</w:t>
      </w:r>
      <w:r>
        <w:t>H</w:t>
      </w:r>
      <w:r>
        <w:rPr>
          <w:vertAlign w:val="subscript"/>
        </w:rPr>
        <w:t>2</w:t>
      </w:r>
      <w:r>
        <w:t>O</w:t>
      </w:r>
      <w:r>
        <w:t>。</w:t>
      </w:r>
    </w:p>
    <w:p w:rsidR="00AE0895" w14:paraId="0AACB6C2" w14:textId="77777777">
      <w:pPr>
        <w:spacing w:line="360" w:lineRule="auto"/>
        <w:jc w:val="left"/>
      </w:pPr>
      <w:r>
        <w:t>18</w:t>
      </w:r>
      <w:r>
        <w:t>．</w:t>
      </w:r>
      <w:r>
        <w:t>(1)     K</w:t>
      </w:r>
      <w:r>
        <w:rPr>
          <w:vertAlign w:val="subscript"/>
        </w:rPr>
        <w:t>2</w:t>
      </w:r>
      <w:r>
        <w:t>C</w:t>
      </w:r>
      <w:r>
        <w:rPr>
          <w:vertAlign w:val="subscript"/>
        </w:rPr>
        <w:t>2</w:t>
      </w:r>
      <w:r>
        <w:t>O</w:t>
      </w:r>
      <w:r>
        <w:rPr>
          <w:vertAlign w:val="subscript"/>
        </w:rPr>
        <w:t>4</w:t>
      </w:r>
      <w:r>
        <w:t>、</w:t>
      </w:r>
      <w:r>
        <w:t>FeC</w:t>
      </w:r>
      <w:r>
        <w:rPr>
          <w:vertAlign w:val="subscript"/>
        </w:rPr>
        <w:t>2</w:t>
      </w:r>
      <w:r>
        <w:t>O</w:t>
      </w:r>
      <w:r>
        <w:rPr>
          <w:vertAlign w:val="subscript"/>
        </w:rPr>
        <w:t>4</w:t>
      </w:r>
      <w:r>
        <w:t xml:space="preserve">     CO</w:t>
      </w:r>
    </w:p>
    <w:p w:rsidR="00AE0895" w14:paraId="1EEBEFA5" w14:textId="77777777">
      <w:pPr>
        <w:spacing w:line="360" w:lineRule="auto"/>
        <w:jc w:val="left"/>
      </w:pPr>
      <w:r>
        <w:t>(2)FeC</w:t>
      </w:r>
      <w:r>
        <w:rPr>
          <w:vertAlign w:val="subscript"/>
        </w:rPr>
        <w:t>2</w:t>
      </w:r>
      <w:r>
        <w:t>O</w:t>
      </w:r>
      <w:r>
        <w:rPr>
          <w:vertAlign w:val="subscript"/>
        </w:rPr>
        <w:t>4</w:t>
      </w:r>
      <m:oMath>
        <m:f>
          <m:fPr>
            <m:ctrlPr>
              <w:rPr>
                <w:rFonts w:ascii="Cambria Math" w:hAnsi="Cambria Math"/>
              </w:rPr>
            </m:ctrlPr>
          </m:fPr>
          <m:num>
            <m:bar>
              <m:barPr>
                <m:ctrlPr>
                  <w:rPr>
                    <w:rFonts w:ascii="Cambria Math" w:hAnsi="Cambria Math"/>
                  </w:rPr>
                </m:ctrlPr>
              </m:barPr>
              <m:e>
                <m:r>
                  <w:rPr>
                    <w:rFonts w:ascii="Cambria Math" w:hAnsi="Cambria Math" w:cs="Cambria Math"/>
                  </w:rPr>
                  <m:t>△</m:t>
                </m:r>
              </m:e>
            </m:bar>
          </m:num>
          <m:den/>
        </m:f>
      </m:oMath>
      <w:r>
        <w:t>FeO+CO↑+CO</w:t>
      </w:r>
      <w:r>
        <w:rPr>
          <w:vertAlign w:val="subscript"/>
        </w:rPr>
        <w:t>2</w:t>
      </w:r>
      <w:r>
        <w:t>↑</w:t>
      </w:r>
    </w:p>
    <w:p w:rsidR="00AE0895" w14:paraId="0D2B0958" w14:textId="77777777">
      <w:pPr>
        <w:spacing w:line="360" w:lineRule="auto"/>
        <w:jc w:val="left"/>
      </w:pPr>
      <w:r>
        <w:t>(3)5C</w:t>
      </w:r>
      <w:r>
        <w:rPr>
          <w:vertAlign w:val="subscript"/>
        </w:rPr>
        <w:t>2</w:t>
      </w:r>
      <w:r>
        <w:t>O</w:t>
      </w:r>
      <m:oMath>
        <m:sSubSup>
          <m:sSubSupPr>
            <m:ctrlPr>
              <w:rPr>
                <w:rFonts w:ascii="Cambria Math" w:hAnsi="Cambria Math"/>
              </w:rPr>
            </m:ctrlPr>
          </m:sSubSupPr>
          <m:e/>
          <m:sub>
            <m:r>
              <w:rPr>
                <w:rFonts w:ascii="Cambria Math" w:hAnsi="Cambria Math" w:cs="Cambria Math"/>
              </w:rPr>
              <m:t>4</m:t>
            </m:r>
          </m:sub>
          <m:sup>
            <m:r>
              <w:rPr>
                <w:rFonts w:ascii="Cambria Math" w:hAnsi="Cambria Math" w:cs="Cambria Math"/>
              </w:rPr>
              <m:t>2-</m:t>
            </m:r>
          </m:sup>
        </m:sSubSup>
      </m:oMath>
      <w:r>
        <w:t xml:space="preserve"> +2MnO</w:t>
      </w:r>
      <m:oMath>
        <m:sSubSup>
          <m:sSubSupPr>
            <m:ctrlPr>
              <w:rPr>
                <w:rFonts w:ascii="Cambria Math" w:hAnsi="Cambria Math"/>
              </w:rPr>
            </m:ctrlPr>
          </m:sSubSupPr>
          <m:e/>
          <m:sub>
            <m:r>
              <w:rPr>
                <w:rFonts w:ascii="Cambria Math" w:hAnsi="Cambria Math" w:cs="Cambria Math"/>
              </w:rPr>
              <m:t>4</m:t>
            </m:r>
          </m:sub>
          <m:sup>
            <m:r>
              <w:rPr>
                <w:rFonts w:ascii="Cambria Math" w:hAnsi="Cambria Math" w:cs="Cambria Math"/>
              </w:rPr>
              <m:t>-</m:t>
            </m:r>
          </m:sup>
        </m:sSubSup>
      </m:oMath>
      <w:r>
        <w:t>+16H</w:t>
      </w:r>
      <w:r>
        <w:rPr>
          <w:vertAlign w:val="superscript"/>
        </w:rPr>
        <w:t>+</w:t>
      </w:r>
      <w:r>
        <w:t>=2Mn</w:t>
      </w:r>
      <w:r>
        <w:rPr>
          <w:vertAlign w:val="superscript"/>
        </w:rPr>
        <w:t>2+</w:t>
      </w:r>
      <w:r>
        <w:t>+10CO</w:t>
      </w:r>
      <w:r>
        <w:rPr>
          <w:vertAlign w:val="subscript"/>
        </w:rPr>
        <w:t>2</w:t>
      </w:r>
      <w:r>
        <w:t>↑+8H</w:t>
      </w:r>
      <w:r>
        <w:rPr>
          <w:vertAlign w:val="subscript"/>
        </w:rPr>
        <w:t>2</w:t>
      </w:r>
      <w:r>
        <w:t>O</w:t>
      </w:r>
    </w:p>
    <w:p w:rsidR="00AE0895" w14:paraId="0B3B3D9B" w14:textId="77777777">
      <w:pPr>
        <w:spacing w:line="360" w:lineRule="auto"/>
        <w:jc w:val="left"/>
      </w:pPr>
      <w:r>
        <w:t>(4)     Fe</w:t>
      </w:r>
      <w:r>
        <w:rPr>
          <w:vertAlign w:val="subscript"/>
        </w:rPr>
        <w:t>3</w:t>
      </w:r>
      <w:r>
        <w:t>O</w:t>
      </w:r>
      <w:r>
        <w:rPr>
          <w:vertAlign w:val="subscript"/>
        </w:rPr>
        <w:t>4</w:t>
      </w:r>
      <w:r>
        <w:t>+8H</w:t>
      </w:r>
      <w:r>
        <w:rPr>
          <w:vertAlign w:val="superscript"/>
        </w:rPr>
        <w:t>+</w:t>
      </w:r>
      <w:r>
        <w:t>=Fe</w:t>
      </w:r>
      <w:r>
        <w:rPr>
          <w:vertAlign w:val="superscript"/>
        </w:rPr>
        <w:t>2+</w:t>
      </w:r>
      <w:r>
        <w:t>+2Fe</w:t>
      </w:r>
      <w:r>
        <w:rPr>
          <w:vertAlign w:val="superscript"/>
        </w:rPr>
        <w:t>3+</w:t>
      </w:r>
      <w:r>
        <w:t>+4H</w:t>
      </w:r>
      <w:r>
        <w:rPr>
          <w:vertAlign w:val="subscript"/>
        </w:rPr>
        <w:t>2</w:t>
      </w:r>
      <w:r>
        <w:t xml:space="preserve">O     </w:t>
      </w:r>
      <w:r>
        <w:t>取少量溶液</w:t>
      </w:r>
      <w:r>
        <w:t>J</w:t>
      </w:r>
      <w:r>
        <w:t>于试管中，滴加</w:t>
      </w:r>
      <w:r>
        <w:t>KSCN</w:t>
      </w:r>
      <w:r>
        <w:t>溶液，若溶液变红，说明存在</w:t>
      </w:r>
      <w:r>
        <w:t>Fe</w:t>
      </w:r>
      <w:r>
        <w:rPr>
          <w:vertAlign w:val="superscript"/>
        </w:rPr>
        <w:t>3+</w:t>
      </w:r>
      <w:r>
        <w:t>；另取少量溶液</w:t>
      </w:r>
      <w:r>
        <w:t>J</w:t>
      </w:r>
      <w:r>
        <w:t>于试管中，滴加</w:t>
      </w:r>
      <w:r>
        <w:t>K</w:t>
      </w:r>
      <w:r>
        <w:rPr>
          <w:vertAlign w:val="subscript"/>
        </w:rPr>
        <w:t>3</w:t>
      </w:r>
      <w:r>
        <w:t>[Fe(CN)</w:t>
      </w:r>
      <w:r>
        <w:rPr>
          <w:vertAlign w:val="subscript"/>
        </w:rPr>
        <w:t>6</w:t>
      </w:r>
      <w:r>
        <w:t>]</w:t>
      </w:r>
      <w:r>
        <w:t>溶液，若产生蓝色沉淀，说明存在</w:t>
      </w:r>
      <w:r>
        <w:t>Fe</w:t>
      </w:r>
      <w:r>
        <w:rPr>
          <w:vertAlign w:val="superscript"/>
        </w:rPr>
        <w:t>2+</w:t>
      </w:r>
    </w:p>
    <w:p w:rsidR="00AE0895" w14:paraId="7AB716C8" w14:textId="77777777">
      <w:pPr>
        <w:spacing w:line="360" w:lineRule="auto"/>
        <w:jc w:val="left"/>
      </w:pPr>
    </w:p>
    <w:p w:rsidR="00AE0895" w14:paraId="5CF1EEB1" w14:textId="77777777">
      <w:pPr>
        <w:spacing w:line="360" w:lineRule="auto"/>
        <w:jc w:val="left"/>
      </w:pPr>
      <w:r>
        <w:t>【分析】黑色固体</w:t>
      </w:r>
      <w:r>
        <w:t>G</w:t>
      </w:r>
      <w:r>
        <w:t>是一种磁性物质，则</w:t>
      </w:r>
      <w:r>
        <w:t>G</w:t>
      </w:r>
      <w:r>
        <w:t>为四氧化三铁，</w:t>
      </w:r>
      <w:r>
        <w:t>1.55g</w:t>
      </w:r>
      <w:r>
        <w:t>四氧化三铁中铁元素的物质的量为</w:t>
      </w:r>
      <m:oMath>
        <m:f>
          <m:fPr>
            <m:ctrlPr>
              <w:rPr>
                <w:rFonts w:ascii="Cambria Math" w:hAnsi="Cambria Math"/>
              </w:rPr>
            </m:ctrlPr>
          </m:fPr>
          <m:num>
            <m:r>
              <m:rPr>
                <m:nor/>
              </m:rPr>
              <w:rPr>
                <w:rFonts w:ascii="Cambria Math" w:hAnsi="Cambria Math" w:cs="Cambria Math"/>
              </w:rPr>
              <m:t>1.55g</m:t>
            </m:r>
          </m:num>
          <m:den>
            <m:r>
              <m:rPr>
                <m:nor/>
              </m:rPr>
              <w:rPr>
                <w:rFonts w:ascii="Cambria Math" w:hAnsi="Cambria Math" w:cs="Cambria Math"/>
              </w:rPr>
              <m:t>232g/mol</m:t>
            </m:r>
          </m:den>
        </m:f>
      </m:oMath>
      <w:r>
        <w:t>×3≈0.02mol</w:t>
      </w:r>
      <w:r>
        <w:t>，由铁原子个数守恒可知，</w:t>
      </w:r>
      <w:r>
        <w:t>1.44g</w:t>
      </w:r>
      <w:r>
        <w:t>黑色固体</w:t>
      </w:r>
      <w:r>
        <w:t>E</w:t>
      </w:r>
      <w:r>
        <w:t>中铁原子的质量为</w:t>
      </w:r>
      <w:r>
        <w:t>0.02mol×56g/mol=1.12g</w:t>
      </w:r>
      <w:r>
        <w:t>，由质量守恒定律可知，</w:t>
      </w:r>
      <w:r>
        <w:t>E</w:t>
      </w:r>
      <w:r>
        <w:t>中氧原子的物质的量为</w:t>
      </w:r>
      <m:oMath>
        <m:f>
          <m:fPr>
            <m:ctrlPr>
              <w:rPr>
                <w:rFonts w:ascii="Cambria Math" w:hAnsi="Cambria Math"/>
              </w:rPr>
            </m:ctrlPr>
          </m:fPr>
          <m:num>
            <m:r>
              <m:rPr>
                <m:nor/>
              </m:rPr>
              <w:rPr>
                <w:rFonts w:ascii="Cambria Math" w:hAnsi="Cambria Math" w:cs="Cambria Math"/>
              </w:rPr>
              <m:t>1.44g-1.12g</m:t>
            </m:r>
          </m:num>
          <m:den>
            <m:r>
              <m:rPr>
                <m:nor/>
              </m:rPr>
              <w:rPr>
                <w:rFonts w:ascii="Cambria Math" w:hAnsi="Cambria Math" w:cs="Cambria Math"/>
              </w:rPr>
              <m:t>16g/mol</m:t>
            </m:r>
          </m:den>
        </m:f>
      </m:oMath>
      <w:r>
        <w:t>=0.02mol</w:t>
      </w:r>
      <w:r>
        <w:t>，则</w:t>
      </w:r>
      <w:r>
        <w:t>E</w:t>
      </w:r>
      <w:r>
        <w:t>为氧化亚铁；气体</w:t>
      </w:r>
      <w:r>
        <w:t>F</w:t>
      </w:r>
      <w:r>
        <w:t>是由气体</w:t>
      </w:r>
      <w:r>
        <w:t>B</w:t>
      </w:r>
      <w:r>
        <w:t>与气体</w:t>
      </w:r>
      <w:r>
        <w:t>Ⅰ</w:t>
      </w:r>
      <w:r>
        <w:t>组成的混合物，且只含有两种元素，由</w:t>
      </w:r>
      <w:r>
        <w:t>B</w:t>
      </w:r>
      <w:r>
        <w:t>能与澄清石灰水反应生成白色固体</w:t>
      </w:r>
      <w:r>
        <w:t>H</w:t>
      </w:r>
      <w:r>
        <w:t>可知，气体</w:t>
      </w:r>
      <w:r>
        <w:t>B</w:t>
      </w:r>
      <w:r>
        <w:t>为二氧化碳、气体</w:t>
      </w:r>
      <w:r>
        <w:t>I</w:t>
      </w:r>
      <w:r>
        <w:t>为一氧化碳、白色固体</w:t>
      </w:r>
      <w:r>
        <w:t>H</w:t>
      </w:r>
      <w:r>
        <w:t>为碳酸钙，则固体</w:t>
      </w:r>
      <w:r>
        <w:t>D</w:t>
      </w:r>
      <w:r>
        <w:t>受热分解生成氧化亚铁、一氧化碳和二氧化碳，由质量守恒定律可知，</w:t>
      </w:r>
      <w:r>
        <w:t>D</w:t>
      </w:r>
      <w:r>
        <w:t>发生分解反应生成二氧化碳的质量为</w:t>
      </w:r>
      <w:r>
        <w:t>2.88g-1.44g-</w:t>
      </w:r>
      <m:oMath>
        <m:f>
          <m:fPr>
            <m:ctrlPr>
              <w:rPr>
                <w:rFonts w:ascii="Cambria Math" w:hAnsi="Cambria Math"/>
              </w:rPr>
            </m:ctrlPr>
          </m:fPr>
          <m:num>
            <m:r>
              <m:rPr>
                <m:nor/>
              </m:rPr>
              <w:rPr>
                <w:rFonts w:ascii="Cambria Math" w:hAnsi="Cambria Math" w:cs="Cambria Math"/>
              </w:rPr>
              <m:t>0.448L</m:t>
            </m:r>
          </m:num>
          <m:den>
            <m:r>
              <m:rPr>
                <m:nor/>
              </m:rPr>
              <w:rPr>
                <w:rFonts w:ascii="Cambria Math" w:hAnsi="Cambria Math" w:cs="Cambria Math"/>
              </w:rPr>
              <m:t>22.4L/mol</m:t>
            </m:r>
          </m:den>
        </m:f>
      </m:oMath>
      <w:r>
        <w:t>×28g/mol=0.88g</w:t>
      </w:r>
      <w:r>
        <w:t>，由原子个数守恒可知，</w:t>
      </w:r>
      <w:r>
        <w:t>D</w:t>
      </w:r>
      <w:r>
        <w:t>中铁原子的物质的量为</w:t>
      </w:r>
      <w:r>
        <w:t>0.02mol</w:t>
      </w:r>
      <w:r>
        <w:t>、碳原子的物质的量为</w:t>
      </w:r>
      <m:oMath>
        <m:f>
          <m:fPr>
            <m:ctrlPr>
              <w:rPr>
                <w:rFonts w:ascii="Cambria Math" w:hAnsi="Cambria Math"/>
              </w:rPr>
            </m:ctrlPr>
          </m:fPr>
          <m:num>
            <m:r>
              <w:rPr>
                <w:rFonts w:ascii="Cambria Math" w:hAnsi="Cambria Math" w:cs="Cambria Math"/>
              </w:rPr>
              <m:t>0.448L</m:t>
            </m:r>
          </m:num>
          <m:den>
            <m:r>
              <w:rPr>
                <w:rFonts w:ascii="Cambria Math" w:hAnsi="Cambria Math" w:cs="Cambria Math"/>
              </w:rPr>
              <m:t>22.4L/mol</m:t>
            </m:r>
          </m:den>
        </m:f>
        <m:r>
          <w:rPr>
            <w:rFonts w:ascii="Cambria Math" w:hAnsi="Cambria Math" w:cs="Cambria Math"/>
          </w:rPr>
          <m:t>+</m:t>
        </m:r>
        <m:f>
          <m:fPr>
            <m:ctrlPr>
              <w:rPr>
                <w:rFonts w:ascii="Cambria Math" w:hAnsi="Cambria Math"/>
              </w:rPr>
            </m:ctrlPr>
          </m:fPr>
          <m:num>
            <m:r>
              <w:rPr>
                <w:rFonts w:ascii="Cambria Math" w:hAnsi="Cambria Math" w:cs="Cambria Math"/>
              </w:rPr>
              <m:t>0.88g</m:t>
            </m:r>
          </m:num>
          <m:den>
            <m:r>
              <w:rPr>
                <w:rFonts w:ascii="Cambria Math" w:hAnsi="Cambria Math" w:cs="Cambria Math"/>
              </w:rPr>
              <m:t>44g/mol</m:t>
            </m:r>
          </m:den>
        </m:f>
      </m:oMath>
      <w:r>
        <w:t>=0.04mol</w:t>
      </w:r>
      <w:r>
        <w:t>、氧原子的物质的量为</w:t>
      </w:r>
      <m:oMath>
        <m:f>
          <m:fPr>
            <m:ctrlPr>
              <w:rPr>
                <w:rFonts w:ascii="Cambria Math" w:hAnsi="Cambria Math"/>
              </w:rPr>
            </m:ctrlPr>
          </m:fPr>
          <m:num>
            <m:r>
              <m:rPr>
                <m:nor/>
              </m:rPr>
              <w:rPr>
                <w:rFonts w:ascii="Cambria Math" w:hAnsi="Cambria Math" w:cs="Cambria Math"/>
              </w:rPr>
              <m:t>2.88g-1.12g-0.04mol</m:t>
            </m:r>
            <m:r>
              <w:rPr>
                <w:rFonts w:ascii="Cambria Math" w:hAnsi="Cambria Math" w:cs="Cambria Math"/>
              </w:rPr>
              <m:t>×</m:t>
            </m:r>
            <m:r>
              <m:rPr>
                <m:nor/>
              </m:rPr>
              <w:rPr>
                <w:rFonts w:ascii="Cambria Math" w:hAnsi="Cambria Math" w:cs="Cambria Math"/>
              </w:rPr>
              <m:t>12g/mol</m:t>
            </m:r>
          </m:num>
          <m:den>
            <m:r>
              <w:rPr>
                <w:rFonts w:ascii="Cambria Math" w:hAnsi="Cambria Math" w:cs="Cambria Math"/>
              </w:rPr>
              <m:t>16</m:t>
            </m:r>
            <m:r>
              <m:rPr>
                <m:nor/>
              </m:rPr>
              <w:rPr>
                <w:rFonts w:ascii="Cambria Math" w:hAnsi="Cambria Math" w:cs="Cambria Math"/>
              </w:rPr>
              <m:t>g/mol</m:t>
            </m:r>
          </m:den>
        </m:f>
      </m:oMath>
      <w:r>
        <w:t>=0.08mol</w:t>
      </w:r>
      <w:r>
        <w:t>，则</w:t>
      </w:r>
      <w:r>
        <w:t>D</w:t>
      </w:r>
      <w:r>
        <w:t>中铁原子、碳原子和氧原子的物</w:t>
      </w:r>
      <w:r>
        <w:t>质的量比为</w:t>
      </w:r>
      <w:r>
        <w:t>0.02mol</w:t>
      </w:r>
      <w:r>
        <w:t>：</w:t>
      </w:r>
      <w:r>
        <w:t>0.04mol</w:t>
      </w:r>
      <w:r>
        <w:t>：</w:t>
      </w:r>
      <w:r>
        <w:t>0.08mol=1</w:t>
      </w:r>
      <w:r>
        <w:t>：</w:t>
      </w:r>
      <w:r>
        <w:t>2</w:t>
      </w:r>
      <w:r>
        <w:t>：</w:t>
      </w:r>
      <w:r>
        <w:t>4</w:t>
      </w:r>
      <w:r>
        <w:t>，化学式为</w:t>
      </w:r>
      <w:r>
        <w:t>FeC</w:t>
      </w:r>
      <w:r>
        <w:rPr>
          <w:vertAlign w:val="subscript"/>
        </w:rPr>
        <w:t>2</w:t>
      </w:r>
      <w:r>
        <w:t>O</w:t>
      </w:r>
      <w:r>
        <w:rPr>
          <w:vertAlign w:val="subscript"/>
        </w:rPr>
        <w:t>4</w:t>
      </w:r>
      <w:r>
        <w:t>；由固体</w:t>
      </w:r>
      <w:r>
        <w:t>A</w:t>
      </w:r>
      <w:r>
        <w:t>为两种盐组成的混合物，并且两种盐含有相同的阴离子可知，溶液</w:t>
      </w:r>
      <w:r>
        <w:t>C</w:t>
      </w:r>
      <w:r>
        <w:t>为草酸钾溶液，由固体</w:t>
      </w:r>
      <w:r>
        <w:t>A</w:t>
      </w:r>
      <w:r>
        <w:t>的质量可知，草酸钾的物质的量为</w:t>
      </w:r>
      <m:oMath>
        <m:f>
          <m:fPr>
            <m:ctrlPr>
              <w:rPr>
                <w:rFonts w:ascii="Cambria Math" w:hAnsi="Cambria Math"/>
              </w:rPr>
            </m:ctrlPr>
          </m:fPr>
          <m:num>
            <m:r>
              <m:rPr>
                <m:nor/>
              </m:rPr>
              <w:rPr>
                <w:rFonts w:ascii="Cambria Math" w:hAnsi="Cambria Math" w:cs="Cambria Math"/>
              </w:rPr>
              <m:t>7.86g-0.02mol</m:t>
            </m:r>
            <m:r>
              <w:rPr>
                <w:rFonts w:ascii="Cambria Math" w:hAnsi="Cambria Math" w:cs="Cambria Math"/>
              </w:rPr>
              <m:t>×</m:t>
            </m:r>
            <m:r>
              <m:rPr>
                <m:nor/>
              </m:rPr>
              <w:rPr>
                <w:rFonts w:ascii="Cambria Math" w:hAnsi="Cambria Math" w:cs="Cambria Math"/>
              </w:rPr>
              <m:t>144g/mol</m:t>
            </m:r>
          </m:num>
          <m:den>
            <m:r>
              <w:rPr>
                <w:rFonts w:ascii="Cambria Math" w:hAnsi="Cambria Math" w:cs="Cambria Math"/>
              </w:rPr>
              <m:t>166</m:t>
            </m:r>
            <m:r>
              <m:rPr>
                <m:nor/>
              </m:rPr>
              <w:rPr>
                <w:rFonts w:ascii="Cambria Math" w:hAnsi="Cambria Math" w:cs="Cambria Math"/>
              </w:rPr>
              <m:t>g/mol</m:t>
            </m:r>
          </m:den>
        </m:f>
      </m:oMath>
      <w:r>
        <w:t>=0.03mol</w:t>
      </w:r>
      <w:r>
        <w:t>，则固体</w:t>
      </w:r>
      <w:r>
        <w:t>X</w:t>
      </w:r>
      <w:r>
        <w:t>受热分解生成草酸钾、草酸亚铁和二氧化碳，由原子个数守恒可知，</w:t>
      </w:r>
      <w:r>
        <w:t>X</w:t>
      </w:r>
      <w:r>
        <w:t>中钾原子和铁原子的个数比为</w:t>
      </w:r>
      <w:r>
        <w:t>0.03mol×2</w:t>
      </w:r>
      <w:r>
        <w:t>：</w:t>
      </w:r>
      <w:r>
        <w:t>0.02mol=3</w:t>
      </w:r>
      <w:r>
        <w:t>：</w:t>
      </w:r>
      <w:r>
        <w:t>1</w:t>
      </w:r>
      <w:r>
        <w:t>，由化合价代数和为</w:t>
      </w:r>
      <w:r>
        <w:t>0</w:t>
      </w:r>
      <w:r>
        <w:t>可知，</w:t>
      </w:r>
      <w:r>
        <w:t>X</w:t>
      </w:r>
      <w:r>
        <w:t>的化学式为</w:t>
      </w:r>
      <w:r>
        <w:t>K</w:t>
      </w:r>
      <w:r>
        <w:rPr>
          <w:vertAlign w:val="subscript"/>
        </w:rPr>
        <w:t>3</w:t>
      </w:r>
      <w:r>
        <w:t>[Fe(C</w:t>
      </w:r>
      <w:r>
        <w:rPr>
          <w:vertAlign w:val="subscript"/>
        </w:rPr>
        <w:t>2</w:t>
      </w:r>
      <w:r>
        <w:t>O</w:t>
      </w:r>
      <w:r>
        <w:rPr>
          <w:vertAlign w:val="subscript"/>
        </w:rPr>
        <w:t>4</w:t>
      </w:r>
      <w:r>
        <w:t>)</w:t>
      </w:r>
      <w:r>
        <w:rPr>
          <w:vertAlign w:val="subscript"/>
        </w:rPr>
        <w:t>3</w:t>
      </w:r>
      <w:r>
        <w:t>]</w:t>
      </w:r>
      <w:r>
        <w:t>。</w:t>
      </w:r>
    </w:p>
    <w:p w:rsidR="00AE0895" w14:paraId="5BF0A324" w14:textId="77777777">
      <w:pPr>
        <w:spacing w:line="360" w:lineRule="auto"/>
        <w:jc w:val="left"/>
      </w:pPr>
      <w:r>
        <w:t>【详解】（</w:t>
      </w:r>
      <w:r>
        <w:t>1</w:t>
      </w:r>
      <w:r>
        <w:t>）由分析可知，固体</w:t>
      </w:r>
      <w:r>
        <w:t>A</w:t>
      </w:r>
      <w:r>
        <w:t>的成分为</w:t>
      </w:r>
      <w:r>
        <w:t>K</w:t>
      </w:r>
      <w:r>
        <w:rPr>
          <w:vertAlign w:val="subscript"/>
        </w:rPr>
        <w:t>2</w:t>
      </w:r>
      <w:r>
        <w:t>C</w:t>
      </w:r>
      <w:r>
        <w:rPr>
          <w:vertAlign w:val="subscript"/>
        </w:rPr>
        <w:t>2</w:t>
      </w:r>
      <w:r>
        <w:t>O</w:t>
      </w:r>
      <w:r>
        <w:rPr>
          <w:vertAlign w:val="subscript"/>
        </w:rPr>
        <w:t>4</w:t>
      </w:r>
      <w:r>
        <w:t>、</w:t>
      </w:r>
      <w:r>
        <w:t>FeC</w:t>
      </w:r>
      <w:r>
        <w:rPr>
          <w:vertAlign w:val="subscript"/>
        </w:rPr>
        <w:t>2</w:t>
      </w:r>
      <w:r>
        <w:t>O</w:t>
      </w:r>
      <w:r>
        <w:rPr>
          <w:vertAlign w:val="subscript"/>
        </w:rPr>
        <w:t>4</w:t>
      </w:r>
      <w:r>
        <w:t>。</w:t>
      </w:r>
      <w:r>
        <w:t>I</w:t>
      </w:r>
      <w:r>
        <w:t>的化学式为</w:t>
      </w:r>
      <w:r>
        <w:t>CO</w:t>
      </w:r>
      <w:r>
        <w:t>。</w:t>
      </w:r>
    </w:p>
    <w:p w:rsidR="00AE0895" w14:paraId="39AF8DAC" w14:textId="77777777">
      <w:pPr>
        <w:spacing w:line="360" w:lineRule="auto"/>
        <w:jc w:val="left"/>
      </w:pPr>
      <w:r>
        <w:t>（</w:t>
      </w:r>
      <w:r>
        <w:t>2</w:t>
      </w:r>
      <w:r>
        <w:t>）由分析可知，固体</w:t>
      </w:r>
      <w:r>
        <w:t>D</w:t>
      </w:r>
      <w:r>
        <w:t>真空加热分解发生的反应为草酸亚铁受热分解生成氧化亚铁、一氧化碳和二氧化碳，反应的化学方程式为</w:t>
      </w:r>
      <w:r>
        <w:t>FeC</w:t>
      </w:r>
      <w:r>
        <w:rPr>
          <w:vertAlign w:val="subscript"/>
        </w:rPr>
        <w:t>2</w:t>
      </w:r>
      <w:r>
        <w:t>O</w:t>
      </w:r>
      <w:r>
        <w:rPr>
          <w:vertAlign w:val="subscript"/>
        </w:rPr>
        <w:t>4</w:t>
      </w:r>
      <m:oMath>
        <m:f>
          <m:fPr>
            <m:ctrlPr>
              <w:rPr>
                <w:rFonts w:ascii="Cambria Math" w:hAnsi="Cambria Math"/>
              </w:rPr>
            </m:ctrlPr>
          </m:fPr>
          <m:num>
            <m:bar>
              <m:barPr>
                <m:ctrlPr>
                  <w:rPr>
                    <w:rFonts w:ascii="Cambria Math" w:hAnsi="Cambria Math"/>
                  </w:rPr>
                </m:ctrlPr>
              </m:barPr>
              <m:e>
                <m:r>
                  <w:rPr>
                    <w:rFonts w:ascii="Cambria Math" w:hAnsi="Cambria Math" w:cs="Cambria Math"/>
                  </w:rPr>
                  <m:t>△</m:t>
                </m:r>
              </m:e>
            </m:bar>
          </m:num>
          <m:den/>
        </m:f>
      </m:oMath>
      <w:r>
        <w:t>FeO+CO↑+CO</w:t>
      </w:r>
      <w:r>
        <w:rPr>
          <w:vertAlign w:val="subscript"/>
        </w:rPr>
        <w:t>2</w:t>
      </w:r>
      <w:r>
        <w:t>↑</w:t>
      </w:r>
      <w:r>
        <w:t>。</w:t>
      </w:r>
    </w:p>
    <w:p w:rsidR="00AE0895" w14:paraId="5F9DC321" w14:textId="77777777">
      <w:pPr>
        <w:spacing w:line="360" w:lineRule="auto"/>
        <w:jc w:val="left"/>
      </w:pPr>
      <w:r>
        <w:t>（</w:t>
      </w:r>
      <w:r>
        <w:t>3</w:t>
      </w:r>
      <w:r>
        <w:t>）由分析可知，溶液</w:t>
      </w:r>
      <w:r>
        <w:t>C</w:t>
      </w:r>
      <w:r>
        <w:t>为草酸钾溶液，草酸钾溶液与足量酸性高锰酸钾溶液反应生成硫酸钾、硫酸锰、二氧化碳和水，反应的离子方程式为</w:t>
      </w:r>
      <w:r>
        <w:t>5C</w:t>
      </w:r>
      <w:r>
        <w:rPr>
          <w:vertAlign w:val="subscript"/>
        </w:rPr>
        <w:t>2</w:t>
      </w:r>
      <w:r>
        <w:t>O</w:t>
      </w:r>
      <m:oMath>
        <m:sSubSup>
          <m:sSubSupPr>
            <m:ctrlPr>
              <w:rPr>
                <w:rFonts w:ascii="Cambria Math" w:hAnsi="Cambria Math"/>
              </w:rPr>
            </m:ctrlPr>
          </m:sSubSupPr>
          <m:e/>
          <m:sub>
            <m:r>
              <w:rPr>
                <w:rFonts w:ascii="Cambria Math" w:hAnsi="Cambria Math" w:cs="Cambria Math"/>
              </w:rPr>
              <m:t>4</m:t>
            </m:r>
          </m:sub>
          <m:sup>
            <m:r>
              <w:rPr>
                <w:rFonts w:ascii="Cambria Math" w:hAnsi="Cambria Math" w:cs="Cambria Math"/>
              </w:rPr>
              <m:t>2-</m:t>
            </m:r>
          </m:sup>
        </m:sSubSup>
      </m:oMath>
      <w:r>
        <w:t xml:space="preserve"> +2MnO</w:t>
      </w:r>
      <m:oMath>
        <m:sSubSup>
          <m:sSubSupPr>
            <m:ctrlPr>
              <w:rPr>
                <w:rFonts w:ascii="Cambria Math" w:hAnsi="Cambria Math"/>
              </w:rPr>
            </m:ctrlPr>
          </m:sSubSupPr>
          <m:e/>
          <m:sub>
            <m:r>
              <w:rPr>
                <w:rFonts w:ascii="Cambria Math" w:hAnsi="Cambria Math" w:cs="Cambria Math"/>
              </w:rPr>
              <m:t>4</m:t>
            </m:r>
          </m:sub>
          <m:sup>
            <m:r>
              <w:rPr>
                <w:rFonts w:ascii="Cambria Math" w:hAnsi="Cambria Math" w:cs="Cambria Math"/>
              </w:rPr>
              <m:t>-</m:t>
            </m:r>
          </m:sup>
        </m:sSubSup>
      </m:oMath>
      <w:r>
        <w:t>+16H</w:t>
      </w:r>
      <w:r>
        <w:rPr>
          <w:vertAlign w:val="superscript"/>
        </w:rPr>
        <w:t>+</w:t>
      </w:r>
      <w:r>
        <w:t>=2Mn</w:t>
      </w:r>
      <w:r>
        <w:rPr>
          <w:vertAlign w:val="superscript"/>
        </w:rPr>
        <w:t>2+</w:t>
      </w:r>
      <w:r>
        <w:t>+10CO</w:t>
      </w:r>
      <w:r>
        <w:rPr>
          <w:vertAlign w:val="subscript"/>
        </w:rPr>
        <w:t>2</w:t>
      </w:r>
      <w:r>
        <w:t>↑+8H</w:t>
      </w:r>
      <w:r>
        <w:rPr>
          <w:vertAlign w:val="subscript"/>
        </w:rPr>
        <w:t>2</w:t>
      </w:r>
      <w:r>
        <w:t>O</w:t>
      </w:r>
      <w:r>
        <w:t>。</w:t>
      </w:r>
    </w:p>
    <w:p w:rsidR="00AE0895" w14:paraId="1DCFF018" w14:textId="77777777">
      <w:pPr>
        <w:spacing w:line="360" w:lineRule="auto"/>
        <w:jc w:val="left"/>
      </w:pPr>
      <w:r>
        <w:t>（</w:t>
      </w:r>
      <w:r>
        <w:t>4</w:t>
      </w:r>
      <w:r>
        <w:t>）由分析可知，</w:t>
      </w:r>
      <w:r>
        <w:t>G</w:t>
      </w:r>
      <w:r>
        <w:t>为</w:t>
      </w:r>
      <w:r>
        <w:t>Fe</w:t>
      </w:r>
      <w:r>
        <w:rPr>
          <w:vertAlign w:val="subscript"/>
        </w:rPr>
        <w:t>3</w:t>
      </w:r>
      <w:r>
        <w:t>O</w:t>
      </w:r>
      <w:r>
        <w:rPr>
          <w:vertAlign w:val="subscript"/>
        </w:rPr>
        <w:t>4</w:t>
      </w:r>
      <w:r>
        <w:t>，</w:t>
      </w:r>
      <w:r>
        <w:t>Fe</w:t>
      </w:r>
      <w:r>
        <w:rPr>
          <w:vertAlign w:val="subscript"/>
        </w:rPr>
        <w:t>3</w:t>
      </w:r>
      <w:r>
        <w:t>O</w:t>
      </w:r>
      <w:r>
        <w:rPr>
          <w:vertAlign w:val="subscript"/>
        </w:rPr>
        <w:t>4</w:t>
      </w:r>
      <w:r>
        <w:t>和盐酸反应生成</w:t>
      </w:r>
      <w:r>
        <w:t>FeCl</w:t>
      </w:r>
      <w:r>
        <w:rPr>
          <w:vertAlign w:val="subscript"/>
        </w:rPr>
        <w:t>2</w:t>
      </w:r>
      <w:r>
        <w:t>、</w:t>
      </w:r>
      <w:r>
        <w:t>FeCl</w:t>
      </w:r>
      <w:r>
        <w:rPr>
          <w:vertAlign w:val="subscript"/>
        </w:rPr>
        <w:t>3</w:t>
      </w:r>
      <w:r>
        <w:t>，离子方程式为：</w:t>
      </w:r>
      <w:r>
        <w:t>Fe</w:t>
      </w:r>
      <w:r>
        <w:rPr>
          <w:vertAlign w:val="subscript"/>
        </w:rPr>
        <w:t>3</w:t>
      </w:r>
      <w:r>
        <w:t>O</w:t>
      </w:r>
      <w:r>
        <w:rPr>
          <w:vertAlign w:val="subscript"/>
        </w:rPr>
        <w:t>4</w:t>
      </w:r>
      <w:r>
        <w:t>+8H</w:t>
      </w:r>
      <w:r>
        <w:rPr>
          <w:vertAlign w:val="superscript"/>
        </w:rPr>
        <w:t>+</w:t>
      </w:r>
      <w:r>
        <w:t>=Fe</w:t>
      </w:r>
      <w:r>
        <w:rPr>
          <w:vertAlign w:val="superscript"/>
        </w:rPr>
        <w:t>2+</w:t>
      </w:r>
      <w:r>
        <w:t>+2Fe</w:t>
      </w:r>
      <w:r>
        <w:rPr>
          <w:vertAlign w:val="superscript"/>
        </w:rPr>
        <w:t>3+</w:t>
      </w:r>
      <w:r>
        <w:t>+4H</w:t>
      </w:r>
      <w:r>
        <w:rPr>
          <w:vertAlign w:val="subscript"/>
        </w:rPr>
        <w:t>2</w:t>
      </w:r>
      <w:r>
        <w:t>O</w:t>
      </w:r>
      <w:r>
        <w:t>。由分析可知，黑色固体</w:t>
      </w:r>
      <w:r>
        <w:t>D</w:t>
      </w:r>
      <w:r>
        <w:t>为四氧化三铁，四氧化三铁与足量盐酸反应生成氯化铁、氯化亚铁和水，则溶液</w:t>
      </w:r>
      <w:r>
        <w:t>J</w:t>
      </w:r>
      <w:r>
        <w:t>为盐酸、氯化铁和氯化亚铁的混合溶液，检验溶液中铁离子和亚铁离子的操作为取少量溶液</w:t>
      </w:r>
      <w:r>
        <w:t>J</w:t>
      </w:r>
      <w:r>
        <w:t>于试管中，滴加</w:t>
      </w:r>
      <w:r>
        <w:t>KSCN</w:t>
      </w:r>
      <w:r>
        <w:t>溶液，若溶液变红，说明存在</w:t>
      </w:r>
      <w:r>
        <w:t>Fe</w:t>
      </w:r>
      <w:r>
        <w:rPr>
          <w:vertAlign w:val="superscript"/>
        </w:rPr>
        <w:t>3+</w:t>
      </w:r>
      <w:r>
        <w:t>；另取少量溶液</w:t>
      </w:r>
      <w:r>
        <w:t>J</w:t>
      </w:r>
      <w:r>
        <w:t>于试管中，滴加</w:t>
      </w:r>
      <w:r>
        <w:t>K</w:t>
      </w:r>
      <w:r>
        <w:rPr>
          <w:vertAlign w:val="subscript"/>
        </w:rPr>
        <w:t>3</w:t>
      </w:r>
      <w:r>
        <w:t>[Fe(CN)</w:t>
      </w:r>
      <w:r>
        <w:rPr>
          <w:vertAlign w:val="subscript"/>
        </w:rPr>
        <w:t>6</w:t>
      </w:r>
      <w:r>
        <w:t>]</w:t>
      </w:r>
      <w:r>
        <w:t>溶液，若产生蓝色沉淀，说明存在</w:t>
      </w:r>
      <w:r>
        <w:t>Fe</w:t>
      </w:r>
      <w:r>
        <w:rPr>
          <w:vertAlign w:val="superscript"/>
        </w:rPr>
        <w:t>2+</w:t>
      </w:r>
      <w:r>
        <w:t>。</w:t>
      </w:r>
    </w:p>
    <w:p w:rsidR="00AE0895" w14:paraId="4D3A8CAE" w14:textId="77777777">
      <w:pPr>
        <w:spacing w:line="360" w:lineRule="auto"/>
        <w:jc w:val="left"/>
        <w:rPr>
          <w:rFonts w:eastAsia="Times New Roman"/>
          <w:i/>
        </w:rPr>
      </w:pPr>
      <w:r>
        <w:t>19</w:t>
      </w:r>
      <w:r>
        <w:t>．</w:t>
      </w:r>
      <w:r>
        <w:t>(1)</w:t>
      </w:r>
      <m:oMath>
        <m:f>
          <m:fPr>
            <m:ctrlPr>
              <w:rPr>
                <w:rFonts w:ascii="Cambria Math" w:hAnsi="Cambria Math"/>
              </w:rPr>
            </m:ctrlPr>
          </m:fPr>
          <m:num>
            <m:r>
              <w:rPr>
                <w:rFonts w:ascii="Cambria Math" w:hAnsi="Cambria Math" w:cs="Cambria Math"/>
              </w:rPr>
              <m:t>2</m:t>
            </m:r>
          </m:num>
          <m:den>
            <m:r>
              <w:rPr>
                <w:rFonts w:ascii="Cambria Math" w:hAnsi="Cambria Math" w:cs="Cambria Math"/>
              </w:rPr>
              <m:t>3</m:t>
            </m:r>
          </m:den>
        </m:f>
      </m:oMath>
      <w:r>
        <w:t>Δ</w:t>
      </w:r>
      <w:r>
        <w:rPr>
          <w:rFonts w:eastAsia="Times New Roman"/>
          <w:i/>
        </w:rPr>
        <w:t>H</w:t>
      </w:r>
      <w:r>
        <w:rPr>
          <w:rFonts w:eastAsia="Times New Roman"/>
          <w:i/>
          <w:vertAlign w:val="subscript"/>
        </w:rPr>
        <w:t>1</w:t>
      </w:r>
      <w:r>
        <w:t>+</w:t>
      </w:r>
      <m:oMath>
        <m:f>
          <m:fPr>
            <m:ctrlPr>
              <w:rPr>
                <w:rFonts w:ascii="Cambria Math" w:hAnsi="Cambria Math"/>
              </w:rPr>
            </m:ctrlPr>
          </m:fPr>
          <m:num>
            <m:r>
              <w:rPr>
                <w:rFonts w:ascii="Cambria Math" w:hAnsi="Cambria Math" w:cs="Cambria Math"/>
              </w:rPr>
              <m:t>1</m:t>
            </m:r>
          </m:num>
          <m:den>
            <m:r>
              <w:rPr>
                <w:rFonts w:ascii="Cambria Math" w:hAnsi="Cambria Math" w:cs="Cambria Math"/>
              </w:rPr>
              <m:t>3</m:t>
            </m:r>
          </m:den>
        </m:f>
      </m:oMath>
      <w:r>
        <w:t>Δ</w:t>
      </w:r>
      <w:r>
        <w:rPr>
          <w:rFonts w:eastAsia="Times New Roman"/>
          <w:i/>
        </w:rPr>
        <w:t>H</w:t>
      </w:r>
      <w:r>
        <w:rPr>
          <w:rFonts w:eastAsia="Times New Roman"/>
          <w:i/>
          <w:vertAlign w:val="subscript"/>
        </w:rPr>
        <w:t>3</w:t>
      </w:r>
      <w:r>
        <w:t>或</w:t>
      </w:r>
      <m:oMath>
        <m:f>
          <m:fPr>
            <m:ctrlPr>
              <w:rPr>
                <w:rFonts w:ascii="Cambria Math" w:hAnsi="Cambria Math"/>
              </w:rPr>
            </m:ctrlPr>
          </m:fPr>
          <m:num>
            <m:r>
              <w:rPr>
                <w:rFonts w:ascii="Cambria Math" w:hAnsi="Cambria Math" w:cs="Cambria Math"/>
              </w:rPr>
              <m:t>2</m:t>
            </m:r>
          </m:num>
          <m:den>
            <m:r>
              <w:rPr>
                <w:rFonts w:ascii="Cambria Math" w:hAnsi="Cambria Math" w:cs="Cambria Math"/>
              </w:rPr>
              <m:t>3</m:t>
            </m:r>
          </m:den>
        </m:f>
      </m:oMath>
      <w:r>
        <w:t>Δ</w:t>
      </w:r>
      <w:r>
        <w:rPr>
          <w:rFonts w:eastAsia="Times New Roman"/>
          <w:i/>
        </w:rPr>
        <w:t>H</w:t>
      </w:r>
      <w:r>
        <w:rPr>
          <w:rFonts w:eastAsia="Times New Roman"/>
          <w:i/>
          <w:vertAlign w:val="subscript"/>
        </w:rPr>
        <w:t>2</w:t>
      </w:r>
      <w:r>
        <w:t>+</w:t>
      </w:r>
      <m:oMath>
        <m:f>
          <m:fPr>
            <m:ctrlPr>
              <w:rPr>
                <w:rFonts w:ascii="Cambria Math" w:hAnsi="Cambria Math"/>
              </w:rPr>
            </m:ctrlPr>
          </m:fPr>
          <m:num>
            <m:r>
              <w:rPr>
                <w:rFonts w:ascii="Cambria Math" w:hAnsi="Cambria Math" w:cs="Cambria Math"/>
              </w:rPr>
              <m:t>1</m:t>
            </m:r>
          </m:num>
          <m:den>
            <m:r>
              <w:rPr>
                <w:rFonts w:ascii="Cambria Math" w:hAnsi="Cambria Math" w:cs="Cambria Math"/>
              </w:rPr>
              <m:t>3</m:t>
            </m:r>
          </m:den>
        </m:f>
      </m:oMath>
      <w:r>
        <w:t>Δ</w:t>
      </w:r>
      <w:r>
        <w:rPr>
          <w:rFonts w:eastAsia="Times New Roman"/>
          <w:i/>
        </w:rPr>
        <w:t>H</w:t>
      </w:r>
      <w:r>
        <w:rPr>
          <w:rFonts w:eastAsia="Times New Roman"/>
          <w:i/>
          <w:vertAlign w:val="subscript"/>
        </w:rPr>
        <w:t>4</w:t>
      </w:r>
    </w:p>
    <w:p w:rsidR="00AE0895" w14:paraId="56BE5C13" w14:textId="77777777">
      <w:pPr>
        <w:spacing w:line="360" w:lineRule="auto"/>
        <w:jc w:val="left"/>
      </w:pPr>
      <w:r>
        <w:t>(2)     AB     H</w:t>
      </w:r>
      <w:r>
        <w:rPr>
          <w:vertAlign w:val="subscript"/>
        </w:rPr>
        <w:t>2</w:t>
      </w:r>
      <w:r>
        <w:t>S+Na</w:t>
      </w:r>
      <w:r>
        <w:rPr>
          <w:vertAlign w:val="subscript"/>
        </w:rPr>
        <w:t>2</w:t>
      </w:r>
      <w:r>
        <w:t>CO</w:t>
      </w:r>
      <w:r>
        <w:rPr>
          <w:vertAlign w:val="subscript"/>
        </w:rPr>
        <w:t>3</w:t>
      </w:r>
      <w:r>
        <w:t>=NaHS+NaHCO</w:t>
      </w:r>
      <w:r>
        <w:rPr>
          <w:vertAlign w:val="subscript"/>
        </w:rPr>
        <w:t>3</w:t>
      </w:r>
    </w:p>
    <w:p w:rsidR="00AE0895" w14:paraId="5FDF18F8" w14:textId="77777777">
      <w:pPr>
        <w:spacing w:line="360" w:lineRule="auto"/>
        <w:jc w:val="left"/>
      </w:pPr>
      <w:r>
        <w:t xml:space="preserve">(3)     </w:t>
      </w:r>
      <m:oMath>
        <m:f>
          <m:fPr>
            <m:ctrlPr>
              <w:rPr>
                <w:rFonts w:ascii="Cambria Math" w:hAnsi="Cambria Math"/>
              </w:rPr>
            </m:ctrlPr>
          </m:fPr>
          <m:num>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S</m:t>
                    </m:r>
                  </m:e>
                  <m:sub>
                    <m:r>
                      <w:rPr>
                        <w:rFonts w:ascii="Cambria Math" w:hAnsi="Cambria Math" w:cs="Cambria Math"/>
                      </w:rPr>
                      <m:t>2</m:t>
                    </m:r>
                  </m:sub>
                </m:sSub>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sSup>
              <m:sSupPr>
                <m:ctrlPr>
                  <w:rPr>
                    <w:rFonts w:ascii="Cambria Math" w:hAnsi="Cambria Math"/>
                  </w:rPr>
                </m:ctrlPr>
              </m:sSupPr>
              <m:e>
                <m:r>
                  <w:rPr>
                    <w:rFonts w:ascii="Cambria Math" w:hAnsi="Cambria Math" w:cs="Cambria Math"/>
                  </w:rPr>
                  <m:t>[</m:t>
                </m:r>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e>
              <m:sup>
                <m:r>
                  <w:rPr>
                    <w:rFonts w:ascii="Cambria Math" w:hAnsi="Cambria Math" w:cs="Cambria Math"/>
                  </w:rPr>
                  <m:t>2</m:t>
                </m:r>
              </m:sup>
            </m:sSup>
          </m:num>
          <m:den>
            <m:sSup>
              <m:sSupPr>
                <m:ctrlPr>
                  <w:rPr>
                    <w:rFonts w:ascii="Cambria Math" w:hAnsi="Cambria Math"/>
                  </w:rPr>
                </m:ctrlPr>
              </m:sSupPr>
              <m:e>
                <m:r>
                  <w:rPr>
                    <w:rFonts w:ascii="Cambria Math" w:hAnsi="Cambria Math" w:cs="Cambria Math"/>
                  </w:rPr>
                  <m:t>[</m:t>
                </m:r>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e>
              <m:sup>
                <m:r>
                  <w:rPr>
                    <w:rFonts w:ascii="Cambria Math" w:hAnsi="Cambria Math" w:cs="Cambria Math"/>
                  </w:rPr>
                  <m:t>2</m:t>
                </m:r>
              </m:sup>
            </m:sSup>
          </m:den>
        </m:f>
      </m:oMath>
      <w:r>
        <w:t xml:space="preserve">     </w:t>
      </w:r>
      <w:r>
        <w:t>吸热</w:t>
      </w:r>
      <w:r>
        <w:t xml:space="preserve">     20%     </w:t>
      </w:r>
      <w:r>
        <w:t>逆</w:t>
      </w:r>
    </w:p>
    <w:p w:rsidR="00AE0895" w14:paraId="0FEA69C2" w14:textId="77777777">
      <w:pPr>
        <w:spacing w:line="360" w:lineRule="auto"/>
        <w:jc w:val="left"/>
      </w:pPr>
    </w:p>
    <w:p w:rsidR="00AE0895" w14:paraId="2EE7F525" w14:textId="77777777">
      <w:pPr>
        <w:spacing w:line="360" w:lineRule="auto"/>
        <w:jc w:val="left"/>
      </w:pPr>
      <w:r>
        <w:t>【详解】（</w:t>
      </w:r>
      <w:r>
        <w:t>1</w:t>
      </w:r>
      <w:r>
        <w:t>）利用盖斯定律以及目标反应方程式可知，</w:t>
      </w:r>
      <w:r>
        <w:t>Δ</w:t>
      </w:r>
      <w:r>
        <w:rPr>
          <w:rFonts w:eastAsia="Times New Roman"/>
          <w:i/>
        </w:rPr>
        <w:t>H</w:t>
      </w:r>
      <w:r>
        <w:rPr>
          <w:rFonts w:eastAsia="Times New Roman"/>
          <w:i/>
          <w:vertAlign w:val="subscript"/>
        </w:rPr>
        <w:t>5</w:t>
      </w:r>
      <w:r>
        <w:t>=</w:t>
      </w:r>
      <m:oMath>
        <m:f>
          <m:fPr>
            <m:ctrlPr>
              <w:rPr>
                <w:rFonts w:ascii="Cambria Math" w:hAnsi="Cambria Math"/>
              </w:rPr>
            </m:ctrlPr>
          </m:fPr>
          <m:num>
            <m:r>
              <w:rPr>
                <w:rFonts w:ascii="Cambria Math" w:hAnsi="Cambria Math" w:cs="Cambria Math"/>
              </w:rPr>
              <m:t>2</m:t>
            </m:r>
          </m:num>
          <m:den>
            <m:r>
              <w:rPr>
                <w:rFonts w:ascii="Cambria Math" w:hAnsi="Cambria Math" w:cs="Cambria Math"/>
              </w:rPr>
              <m:t>3</m:t>
            </m:r>
          </m:den>
        </m:f>
      </m:oMath>
      <w:r>
        <w:t>Δ</w:t>
      </w:r>
      <w:r>
        <w:rPr>
          <w:rFonts w:eastAsia="Times New Roman"/>
          <w:i/>
        </w:rPr>
        <w:t>H</w:t>
      </w:r>
      <w:r>
        <w:rPr>
          <w:rFonts w:eastAsia="Times New Roman"/>
          <w:i/>
          <w:vertAlign w:val="subscript"/>
        </w:rPr>
        <w:t>1</w:t>
      </w:r>
      <w:r>
        <w:t>+</w:t>
      </w:r>
      <m:oMath>
        <m:f>
          <m:fPr>
            <m:ctrlPr>
              <w:rPr>
                <w:rFonts w:ascii="Cambria Math" w:hAnsi="Cambria Math"/>
              </w:rPr>
            </m:ctrlPr>
          </m:fPr>
          <m:num>
            <m:r>
              <w:rPr>
                <w:rFonts w:ascii="Cambria Math" w:hAnsi="Cambria Math" w:cs="Cambria Math"/>
              </w:rPr>
              <m:t>1</m:t>
            </m:r>
          </m:num>
          <m:den>
            <m:r>
              <w:rPr>
                <w:rFonts w:ascii="Cambria Math" w:hAnsi="Cambria Math" w:cs="Cambria Math"/>
              </w:rPr>
              <m:t>3</m:t>
            </m:r>
          </m:den>
        </m:f>
      </m:oMath>
      <w:r>
        <w:t>Δ</w:t>
      </w:r>
      <w:r>
        <w:rPr>
          <w:rFonts w:eastAsia="Times New Roman"/>
          <w:i/>
        </w:rPr>
        <w:t>H</w:t>
      </w:r>
      <w:r>
        <w:rPr>
          <w:rFonts w:eastAsia="Times New Roman"/>
          <w:i/>
          <w:vertAlign w:val="subscript"/>
        </w:rPr>
        <w:t>3</w:t>
      </w:r>
      <w:r>
        <w:t>或</w:t>
      </w:r>
      <m:oMath>
        <m:f>
          <m:fPr>
            <m:ctrlPr>
              <w:rPr>
                <w:rFonts w:ascii="Cambria Math" w:hAnsi="Cambria Math"/>
              </w:rPr>
            </m:ctrlPr>
          </m:fPr>
          <m:num>
            <m:r>
              <w:rPr>
                <w:rFonts w:ascii="Cambria Math" w:hAnsi="Cambria Math" w:cs="Cambria Math"/>
              </w:rPr>
              <m:t>2</m:t>
            </m:r>
          </m:num>
          <m:den>
            <m:r>
              <w:rPr>
                <w:rFonts w:ascii="Cambria Math" w:hAnsi="Cambria Math" w:cs="Cambria Math"/>
              </w:rPr>
              <m:t>3</m:t>
            </m:r>
          </m:den>
        </m:f>
      </m:oMath>
      <w:r>
        <w:t>Δ</w:t>
      </w:r>
      <w:r>
        <w:rPr>
          <w:rFonts w:eastAsia="Times New Roman"/>
          <w:i/>
        </w:rPr>
        <w:t>H</w:t>
      </w:r>
      <w:r>
        <w:rPr>
          <w:rFonts w:eastAsia="Times New Roman"/>
          <w:i/>
          <w:vertAlign w:val="subscript"/>
        </w:rPr>
        <w:t>2</w:t>
      </w:r>
      <w:r>
        <w:t>+</w:t>
      </w:r>
      <m:oMath>
        <m:f>
          <m:fPr>
            <m:ctrlPr>
              <w:rPr>
                <w:rFonts w:ascii="Cambria Math" w:hAnsi="Cambria Math"/>
              </w:rPr>
            </m:ctrlPr>
          </m:fPr>
          <m:num>
            <m:r>
              <w:rPr>
                <w:rFonts w:ascii="Cambria Math" w:hAnsi="Cambria Math" w:cs="Cambria Math"/>
              </w:rPr>
              <m:t>1</m:t>
            </m:r>
          </m:num>
          <m:den>
            <m:r>
              <w:rPr>
                <w:rFonts w:ascii="Cambria Math" w:hAnsi="Cambria Math" w:cs="Cambria Math"/>
              </w:rPr>
              <m:t>3</m:t>
            </m:r>
          </m:den>
        </m:f>
      </m:oMath>
      <w:r>
        <w:t>Δ</w:t>
      </w:r>
      <w:r>
        <w:rPr>
          <w:rFonts w:eastAsia="Times New Roman"/>
          <w:i/>
        </w:rPr>
        <w:t>H</w:t>
      </w:r>
      <w:r>
        <w:rPr>
          <w:rFonts w:eastAsia="Times New Roman"/>
          <w:i/>
          <w:vertAlign w:val="subscript"/>
        </w:rPr>
        <w:t>4</w:t>
      </w:r>
      <w:r>
        <w:t>，故答案为</w:t>
      </w:r>
      <w:r>
        <w:t>Δ</w:t>
      </w:r>
      <w:r>
        <w:rPr>
          <w:rFonts w:eastAsia="Times New Roman"/>
          <w:i/>
        </w:rPr>
        <w:t>H</w:t>
      </w:r>
      <w:r>
        <w:rPr>
          <w:rFonts w:eastAsia="Times New Roman"/>
          <w:i/>
          <w:vertAlign w:val="subscript"/>
        </w:rPr>
        <w:t>5</w:t>
      </w:r>
      <w:r>
        <w:t>=</w:t>
      </w:r>
      <m:oMath>
        <m:f>
          <m:fPr>
            <m:ctrlPr>
              <w:rPr>
                <w:rFonts w:ascii="Cambria Math" w:hAnsi="Cambria Math"/>
              </w:rPr>
            </m:ctrlPr>
          </m:fPr>
          <m:num>
            <m:r>
              <w:rPr>
                <w:rFonts w:ascii="Cambria Math" w:hAnsi="Cambria Math" w:cs="Cambria Math"/>
              </w:rPr>
              <m:t>2</m:t>
            </m:r>
          </m:num>
          <m:den>
            <m:r>
              <w:rPr>
                <w:rFonts w:ascii="Cambria Math" w:hAnsi="Cambria Math" w:cs="Cambria Math"/>
              </w:rPr>
              <m:t>3</m:t>
            </m:r>
          </m:den>
        </m:f>
      </m:oMath>
      <w:r>
        <w:t>Δ</w:t>
      </w:r>
      <w:r>
        <w:rPr>
          <w:rFonts w:eastAsia="Times New Roman"/>
          <w:i/>
        </w:rPr>
        <w:t>H</w:t>
      </w:r>
      <w:r>
        <w:rPr>
          <w:rFonts w:eastAsia="Times New Roman"/>
          <w:i/>
          <w:vertAlign w:val="subscript"/>
        </w:rPr>
        <w:t>1</w:t>
      </w:r>
      <w:r>
        <w:t>+</w:t>
      </w:r>
      <m:oMath>
        <m:f>
          <m:fPr>
            <m:ctrlPr>
              <w:rPr>
                <w:rFonts w:ascii="Cambria Math" w:hAnsi="Cambria Math"/>
              </w:rPr>
            </m:ctrlPr>
          </m:fPr>
          <m:num>
            <m:r>
              <w:rPr>
                <w:rFonts w:ascii="Cambria Math" w:hAnsi="Cambria Math" w:cs="Cambria Math"/>
              </w:rPr>
              <m:t>1</m:t>
            </m:r>
          </m:num>
          <m:den>
            <m:r>
              <w:rPr>
                <w:rFonts w:ascii="Cambria Math" w:hAnsi="Cambria Math" w:cs="Cambria Math"/>
              </w:rPr>
              <m:t>3</m:t>
            </m:r>
          </m:den>
        </m:f>
      </m:oMath>
      <w:r>
        <w:t>Δ</w:t>
      </w:r>
      <w:r>
        <w:rPr>
          <w:rFonts w:eastAsia="Times New Roman"/>
          <w:i/>
        </w:rPr>
        <w:t>H</w:t>
      </w:r>
      <w:r>
        <w:rPr>
          <w:rFonts w:eastAsia="Times New Roman"/>
          <w:i/>
          <w:vertAlign w:val="subscript"/>
        </w:rPr>
        <w:t>3</w:t>
      </w:r>
      <w:r>
        <w:t>或</w:t>
      </w:r>
      <m:oMath>
        <m:f>
          <m:fPr>
            <m:ctrlPr>
              <w:rPr>
                <w:rFonts w:ascii="Cambria Math" w:hAnsi="Cambria Math"/>
              </w:rPr>
            </m:ctrlPr>
          </m:fPr>
          <m:num>
            <m:r>
              <w:rPr>
                <w:rFonts w:ascii="Cambria Math" w:hAnsi="Cambria Math" w:cs="Cambria Math"/>
              </w:rPr>
              <m:t>2</m:t>
            </m:r>
          </m:num>
          <m:den>
            <m:r>
              <w:rPr>
                <w:rFonts w:ascii="Cambria Math" w:hAnsi="Cambria Math" w:cs="Cambria Math"/>
              </w:rPr>
              <m:t>3</m:t>
            </m:r>
          </m:den>
        </m:f>
      </m:oMath>
      <w:r>
        <w:t>Δ</w:t>
      </w:r>
      <w:r>
        <w:rPr>
          <w:rFonts w:eastAsia="Times New Roman"/>
          <w:i/>
        </w:rPr>
        <w:t>H</w:t>
      </w:r>
      <w:r>
        <w:rPr>
          <w:rFonts w:eastAsia="Times New Roman"/>
          <w:i/>
          <w:vertAlign w:val="subscript"/>
        </w:rPr>
        <w:t>2</w:t>
      </w:r>
      <w:r>
        <w:t>+</w:t>
      </w:r>
      <m:oMath>
        <m:f>
          <m:fPr>
            <m:ctrlPr>
              <w:rPr>
                <w:rFonts w:ascii="Cambria Math" w:hAnsi="Cambria Math"/>
              </w:rPr>
            </m:ctrlPr>
          </m:fPr>
          <m:num>
            <m:r>
              <w:rPr>
                <w:rFonts w:ascii="Cambria Math" w:hAnsi="Cambria Math" w:cs="Cambria Math"/>
              </w:rPr>
              <m:t>1</m:t>
            </m:r>
          </m:num>
          <m:den>
            <m:r>
              <w:rPr>
                <w:rFonts w:ascii="Cambria Math" w:hAnsi="Cambria Math" w:cs="Cambria Math"/>
              </w:rPr>
              <m:t>3</m:t>
            </m:r>
          </m:den>
        </m:f>
      </m:oMath>
      <w:r>
        <w:t>Δ</w:t>
      </w:r>
      <w:r>
        <w:rPr>
          <w:rFonts w:eastAsia="Times New Roman"/>
          <w:i/>
        </w:rPr>
        <w:t>H</w:t>
      </w:r>
      <w:r>
        <w:rPr>
          <w:rFonts w:eastAsia="Times New Roman"/>
          <w:i/>
          <w:vertAlign w:val="subscript"/>
        </w:rPr>
        <w:t>4</w:t>
      </w:r>
      <w:r>
        <w:t>；</w:t>
      </w:r>
    </w:p>
    <w:p w:rsidR="00AE0895" w14:paraId="690774A2" w14:textId="77777777">
      <w:pPr>
        <w:spacing w:line="360" w:lineRule="auto"/>
        <w:jc w:val="left"/>
      </w:pPr>
      <w:r>
        <w:t>（</w:t>
      </w:r>
      <w:r>
        <w:t>2</w:t>
      </w:r>
      <w:r>
        <w:t>）</w:t>
      </w:r>
      <w:r>
        <w:t>①A</w:t>
      </w:r>
      <w:r>
        <w:t>．这两个平衡体系，均为水解平衡，且属于吸热反应，升高温度，促进水解，</w:t>
      </w:r>
      <w:r>
        <w:rPr>
          <w:rFonts w:eastAsia="Times New Roman"/>
          <w:i/>
        </w:rPr>
        <w:t>c</w:t>
      </w:r>
      <w:r>
        <w:t>(OH</w:t>
      </w:r>
      <w:r>
        <w:rPr>
          <w:vertAlign w:val="superscript"/>
        </w:rPr>
        <w:t>-</w:t>
      </w:r>
      <w:r>
        <w:t>)</w:t>
      </w:r>
      <w:r>
        <w:t>增大，故</w:t>
      </w:r>
      <w:r>
        <w:t>A</w:t>
      </w:r>
      <w:r>
        <w:t>正确；</w:t>
      </w:r>
    </w:p>
    <w:p w:rsidR="00AE0895" w14:paraId="5E125480" w14:textId="77777777">
      <w:pPr>
        <w:spacing w:line="360" w:lineRule="auto"/>
        <w:jc w:val="left"/>
      </w:pPr>
      <w:r>
        <w:t>B</w:t>
      </w:r>
      <w:r>
        <w:t>．加水稀释，促进水解，溶液中离子总数增加，故</w:t>
      </w:r>
      <w:r>
        <w:t>B</w:t>
      </w:r>
      <w:r>
        <w:t>正确；</w:t>
      </w:r>
    </w:p>
    <w:p w:rsidR="00AE0895" w14:paraId="004090B0" w14:textId="77777777">
      <w:pPr>
        <w:spacing w:line="360" w:lineRule="auto"/>
        <w:jc w:val="left"/>
      </w:pPr>
      <w:r>
        <w:t>C</w:t>
      </w:r>
      <w:r>
        <w:t>．加入少量盐酸，促使平衡向右进行，</w:t>
      </w:r>
      <w:r>
        <w:rPr>
          <w:rFonts w:eastAsia="Times New Roman"/>
          <w:i/>
        </w:rPr>
        <w:t>c</w:t>
      </w:r>
      <w:r>
        <w:t>(CO</w:t>
      </w:r>
      <m:oMath>
        <m:sSubSup>
          <m:sSubSupPr>
            <m:ctrlPr>
              <w:rPr>
                <w:rFonts w:ascii="Cambria Math" w:hAnsi="Cambria Math"/>
              </w:rPr>
            </m:ctrlPr>
          </m:sSubSupPr>
          <m:e/>
          <m:sub>
            <m:r>
              <w:rPr>
                <w:rFonts w:ascii="Cambria Math" w:hAnsi="Cambria Math" w:cs="Cambria Math"/>
              </w:rPr>
              <m:t>3</m:t>
            </m:r>
          </m:sub>
          <m:sup>
            <m:r>
              <w:rPr>
                <w:rFonts w:ascii="Cambria Math" w:hAnsi="Cambria Math" w:cs="Cambria Math"/>
              </w:rPr>
              <m:t>2-</m:t>
            </m:r>
          </m:sup>
        </m:sSubSup>
      </m:oMath>
      <w:r>
        <w:t>)</w:t>
      </w:r>
      <w:r>
        <w:t>减小，</w:t>
      </w:r>
      <w:r>
        <w:rPr>
          <w:rFonts w:eastAsia="Times New Roman"/>
          <w:i/>
        </w:rPr>
        <w:t>c</w:t>
      </w:r>
      <w:r>
        <w:t>(HCO</w:t>
      </w:r>
      <m:oMath>
        <m:sSubSup>
          <m:sSubSupPr>
            <m:ctrlPr>
              <w:rPr>
                <w:rFonts w:ascii="Cambria Math" w:hAnsi="Cambria Math"/>
              </w:rPr>
            </m:ctrlPr>
          </m:sSubSupPr>
          <m:e/>
          <m:sub>
            <m:r>
              <w:rPr>
                <w:rFonts w:ascii="Cambria Math" w:hAnsi="Cambria Math" w:cs="Cambria Math"/>
              </w:rPr>
              <m:t>3</m:t>
            </m:r>
          </m:sub>
          <m:sup>
            <m:r>
              <w:rPr>
                <w:rFonts w:ascii="Cambria Math" w:hAnsi="Cambria Math" w:cs="Cambria Math"/>
              </w:rPr>
              <m:t>-</m:t>
            </m:r>
          </m:sup>
        </m:sSubSup>
      </m:oMath>
      <w:r>
        <w:t>)</w:t>
      </w:r>
      <w:r>
        <w:t>增大，推出</w:t>
      </w:r>
      <m:oMath>
        <m:f>
          <m:fPr>
            <m:ctrlPr>
              <w:rPr>
                <w:rFonts w:ascii="Cambria Math" w:hAnsi="Cambria Math"/>
              </w:rPr>
            </m:ctrlPr>
          </m:fPr>
          <m:num>
            <m:r>
              <w:rPr>
                <w:rFonts w:ascii="Cambria Math" w:hAnsi="Cambria Math" w:cs="Cambria Math"/>
              </w:rPr>
              <m:t>c(</m:t>
            </m:r>
            <m:sSubSup>
              <m:sSubSupPr>
                <m:ctrlPr>
                  <w:rPr>
                    <w:rFonts w:ascii="Cambria Math" w:hAnsi="Cambria Math"/>
                  </w:rPr>
                </m:ctrlPr>
              </m:sSubSupPr>
              <m:e>
                <m:r>
                  <m:rPr>
                    <m:nor/>
                  </m:rPr>
                  <w:rPr>
                    <w:rFonts w:ascii="Cambria Math" w:hAnsi="Cambria Math" w:cs="Cambria Math"/>
                  </w:rPr>
                  <m:t>CO</m:t>
                </m:r>
              </m:e>
              <m:sub>
                <m:r>
                  <w:rPr>
                    <w:rFonts w:ascii="Cambria Math" w:hAnsi="Cambria Math" w:cs="Cambria Math"/>
                  </w:rPr>
                  <m:t>3</m:t>
                </m:r>
              </m:sub>
              <m:sup>
                <m:r>
                  <w:rPr>
                    <w:rFonts w:ascii="Cambria Math" w:hAnsi="Cambria Math" w:cs="Cambria Math"/>
                  </w:rPr>
                  <m:t>2-</m:t>
                </m:r>
              </m:sup>
            </m:sSubSup>
            <m:r>
              <w:rPr>
                <w:rFonts w:ascii="Cambria Math" w:hAnsi="Cambria Math" w:cs="Cambria Math"/>
              </w:rPr>
              <m:t>)</m:t>
            </m:r>
          </m:num>
          <m:den>
            <m:r>
              <w:rPr>
                <w:rFonts w:ascii="Cambria Math" w:hAnsi="Cambria Math" w:cs="Cambria Math"/>
              </w:rPr>
              <m:t>c(</m:t>
            </m:r>
            <m:sSubSup>
              <m:sSubSupPr>
                <m:ctrlPr>
                  <w:rPr>
                    <w:rFonts w:ascii="Cambria Math" w:hAnsi="Cambria Math"/>
                  </w:rPr>
                </m:ctrlPr>
              </m:sSubSupPr>
              <m:e>
                <m:r>
                  <m:rPr>
                    <m:nor/>
                  </m:rPr>
                  <w:rPr>
                    <w:rFonts w:ascii="Cambria Math" w:hAnsi="Cambria Math" w:cs="Cambria Math"/>
                  </w:rPr>
                  <m:t>HCO</m:t>
                </m:r>
              </m:e>
              <m:sub>
                <m:r>
                  <w:rPr>
                    <w:rFonts w:ascii="Cambria Math" w:hAnsi="Cambria Math" w:cs="Cambria Math"/>
                  </w:rPr>
                  <m:t>3</m:t>
                </m:r>
              </m:sub>
              <m:sup>
                <m:r>
                  <w:rPr>
                    <w:rFonts w:ascii="Cambria Math" w:hAnsi="Cambria Math" w:cs="Cambria Math"/>
                  </w:rPr>
                  <m:t>-</m:t>
                </m:r>
              </m:sup>
            </m:sSubSup>
            <m:r>
              <w:rPr>
                <w:rFonts w:ascii="Cambria Math" w:hAnsi="Cambria Math" w:cs="Cambria Math"/>
              </w:rPr>
              <m:t>)</m:t>
            </m:r>
          </m:den>
        </m:f>
      </m:oMath>
      <w:r>
        <w:t>减小，</w:t>
      </w:r>
      <w:r>
        <w:t>故</w:t>
      </w:r>
      <w:r>
        <w:t>C</w:t>
      </w:r>
      <w:r>
        <w:t>错误；</w:t>
      </w:r>
    </w:p>
    <w:p w:rsidR="00AE0895" w14:paraId="05E52945" w14:textId="77777777">
      <w:pPr>
        <w:spacing w:line="360" w:lineRule="auto"/>
        <w:jc w:val="left"/>
      </w:pPr>
      <w:r>
        <w:t>D</w:t>
      </w:r>
      <w:r>
        <w:t>．利用电荷守恒有，</w:t>
      </w:r>
      <w:r>
        <w:rPr>
          <w:rFonts w:eastAsia="Times New Roman"/>
          <w:i/>
        </w:rPr>
        <w:t>c</w:t>
      </w:r>
      <w:r>
        <w:t>(Na</w:t>
      </w:r>
      <w:r>
        <w:rPr>
          <w:vertAlign w:val="superscript"/>
        </w:rPr>
        <w:t>+</w:t>
      </w:r>
      <w:r>
        <w:t>)+</w:t>
      </w:r>
      <w:r>
        <w:rPr>
          <w:rFonts w:eastAsia="Times New Roman"/>
          <w:i/>
        </w:rPr>
        <w:t>c</w:t>
      </w:r>
      <w:r>
        <w:t>(H</w:t>
      </w:r>
      <w:r>
        <w:rPr>
          <w:vertAlign w:val="superscript"/>
        </w:rPr>
        <w:t>+</w:t>
      </w:r>
      <w:r>
        <w:t>)=2</w:t>
      </w:r>
      <w:r>
        <w:rPr>
          <w:rFonts w:eastAsia="Times New Roman"/>
          <w:i/>
        </w:rPr>
        <w:t>c</w:t>
      </w:r>
      <w:r>
        <w:t>(S</w:t>
      </w:r>
      <w:r>
        <w:rPr>
          <w:vertAlign w:val="superscript"/>
        </w:rPr>
        <w:t>2-</w:t>
      </w:r>
      <w:r>
        <w:t>)+</w:t>
      </w:r>
      <w:r>
        <w:rPr>
          <w:rFonts w:eastAsia="Times New Roman"/>
          <w:i/>
        </w:rPr>
        <w:t>c</w:t>
      </w:r>
      <w:r>
        <w:t>(HS</w:t>
      </w:r>
      <w:r>
        <w:rPr>
          <w:vertAlign w:val="superscript"/>
        </w:rPr>
        <w:t>-</w:t>
      </w:r>
      <w:r>
        <w:t>)+2</w:t>
      </w:r>
      <w:r>
        <w:rPr>
          <w:rFonts w:eastAsia="Times New Roman"/>
          <w:i/>
        </w:rPr>
        <w:t>c</w:t>
      </w:r>
      <w:r>
        <w:t>(CO</w:t>
      </w:r>
      <m:oMath>
        <m:sSubSup>
          <m:sSubSupPr>
            <m:ctrlPr>
              <w:rPr>
                <w:rFonts w:ascii="Cambria Math" w:hAnsi="Cambria Math"/>
              </w:rPr>
            </m:ctrlPr>
          </m:sSubSupPr>
          <m:e/>
          <m:sub>
            <m:r>
              <w:rPr>
                <w:rFonts w:ascii="Cambria Math" w:hAnsi="Cambria Math" w:cs="Cambria Math"/>
              </w:rPr>
              <m:t>3</m:t>
            </m:r>
          </m:sub>
          <m:sup>
            <m:r>
              <w:rPr>
                <w:rFonts w:ascii="Cambria Math" w:hAnsi="Cambria Math" w:cs="Cambria Math"/>
              </w:rPr>
              <m:t>2-</m:t>
            </m:r>
          </m:sup>
        </m:sSubSup>
      </m:oMath>
      <w:r>
        <w:t>)+</w:t>
      </w:r>
      <w:r>
        <w:rPr>
          <w:rFonts w:eastAsia="Times New Roman"/>
          <w:i/>
        </w:rPr>
        <w:t>c</w:t>
      </w:r>
      <w:r>
        <w:t>(HCO</w:t>
      </w:r>
      <m:oMath>
        <m:sSubSup>
          <m:sSubSupPr>
            <m:ctrlPr>
              <w:rPr>
                <w:rFonts w:ascii="Cambria Math" w:hAnsi="Cambria Math"/>
              </w:rPr>
            </m:ctrlPr>
          </m:sSubSupPr>
          <m:e/>
          <m:sub>
            <m:r>
              <w:rPr>
                <w:rFonts w:ascii="Cambria Math" w:hAnsi="Cambria Math" w:cs="Cambria Math"/>
              </w:rPr>
              <m:t>3</m:t>
            </m:r>
          </m:sub>
          <m:sup>
            <m:r>
              <w:rPr>
                <w:rFonts w:ascii="Cambria Math" w:hAnsi="Cambria Math" w:cs="Cambria Math"/>
              </w:rPr>
              <m:t>-</m:t>
            </m:r>
          </m:sup>
        </m:sSubSup>
      </m:oMath>
      <w:r>
        <w:t>)+</w:t>
      </w:r>
      <w:r>
        <w:rPr>
          <w:rFonts w:eastAsia="Times New Roman"/>
          <w:i/>
        </w:rPr>
        <w:t>c</w:t>
      </w:r>
      <w:r>
        <w:t>(OH</w:t>
      </w:r>
      <w:r>
        <w:rPr>
          <w:vertAlign w:val="superscript"/>
        </w:rPr>
        <w:t>-</w:t>
      </w:r>
      <w:r>
        <w:t>)</w:t>
      </w:r>
      <w:r>
        <w:t>分，故</w:t>
      </w:r>
      <w:r>
        <w:t>D</w:t>
      </w:r>
      <w:r>
        <w:t>错误；</w:t>
      </w:r>
    </w:p>
    <w:p w:rsidR="00AE0895" w14:paraId="2C335226" w14:textId="77777777">
      <w:pPr>
        <w:spacing w:line="360" w:lineRule="auto"/>
        <w:jc w:val="left"/>
      </w:pPr>
      <w:r>
        <w:t>答案为</w:t>
      </w:r>
      <w:r>
        <w:t>AB</w:t>
      </w:r>
      <w:r>
        <w:t>；</w:t>
      </w:r>
    </w:p>
    <w:p w:rsidR="00AE0895" w14:paraId="47E34A8E" w14:textId="77777777">
      <w:pPr>
        <w:spacing w:line="360" w:lineRule="auto"/>
        <w:jc w:val="left"/>
      </w:pPr>
      <w:r>
        <w:t>②</w:t>
      </w:r>
      <w:r>
        <w:t>根据电离平衡常数的数值，推出电离出</w:t>
      </w:r>
      <w:r>
        <w:t>H</w:t>
      </w:r>
      <w:r>
        <w:rPr>
          <w:vertAlign w:val="superscript"/>
        </w:rPr>
        <w:t>+</w:t>
      </w:r>
      <w:r>
        <w:t>能力强弱：</w:t>
      </w:r>
      <w:r>
        <w:t>H</w:t>
      </w:r>
      <w:r>
        <w:rPr>
          <w:vertAlign w:val="subscript"/>
        </w:rPr>
        <w:t>2</w:t>
      </w:r>
      <w:r>
        <w:t>CO</w:t>
      </w:r>
      <w:r>
        <w:rPr>
          <w:vertAlign w:val="subscript"/>
        </w:rPr>
        <w:t>3</w:t>
      </w:r>
      <w:r>
        <w:t>＞</w:t>
      </w:r>
      <w:r>
        <w:t>H</w:t>
      </w:r>
      <w:r>
        <w:rPr>
          <w:vertAlign w:val="subscript"/>
        </w:rPr>
        <w:t>2</w:t>
      </w:r>
      <w:r>
        <w:t>S</w:t>
      </w:r>
      <w:r>
        <w:t>＞</w:t>
      </w:r>
      <w:r>
        <w:t>HCO</w:t>
      </w:r>
      <m:oMath>
        <m:sSubSup>
          <m:sSubSupPr>
            <m:ctrlPr>
              <w:rPr>
                <w:rFonts w:ascii="Cambria Math" w:hAnsi="Cambria Math"/>
              </w:rPr>
            </m:ctrlPr>
          </m:sSubSupPr>
          <m:e/>
          <m:sub>
            <m:r>
              <w:rPr>
                <w:rFonts w:ascii="Cambria Math" w:hAnsi="Cambria Math" w:cs="Cambria Math"/>
              </w:rPr>
              <m:t>3</m:t>
            </m:r>
          </m:sub>
          <m:sup>
            <m:r>
              <w:rPr>
                <w:rFonts w:ascii="Cambria Math" w:hAnsi="Cambria Math" w:cs="Cambria Math"/>
              </w:rPr>
              <m:t>-</m:t>
            </m:r>
          </m:sup>
        </m:sSubSup>
      </m:oMath>
      <w:r>
        <w:t>＞</w:t>
      </w:r>
      <w:r>
        <w:t>HS</w:t>
      </w:r>
      <w:r>
        <w:rPr>
          <w:vertAlign w:val="superscript"/>
        </w:rPr>
        <w:t>-</w:t>
      </w:r>
      <w:r>
        <w:t>，硫化氢与碳酸钠反应的离子方程式为</w:t>
      </w:r>
      <w:r>
        <w:t>H</w:t>
      </w:r>
      <w:r>
        <w:rPr>
          <w:vertAlign w:val="subscript"/>
        </w:rPr>
        <w:t>2</w:t>
      </w:r>
      <w:r>
        <w:t>S+Na</w:t>
      </w:r>
      <w:r>
        <w:rPr>
          <w:vertAlign w:val="subscript"/>
        </w:rPr>
        <w:t>2</w:t>
      </w:r>
      <w:r>
        <w:t>CO</w:t>
      </w:r>
      <w:r>
        <w:rPr>
          <w:vertAlign w:val="subscript"/>
        </w:rPr>
        <w:t>3</w:t>
      </w:r>
      <w:r>
        <w:t>=NaHS+NaHCO</w:t>
      </w:r>
      <w:r>
        <w:rPr>
          <w:vertAlign w:val="subscript"/>
        </w:rPr>
        <w:t>3</w:t>
      </w:r>
      <w:r>
        <w:t>，故答案为</w:t>
      </w:r>
      <w:r>
        <w:t>H</w:t>
      </w:r>
      <w:r>
        <w:rPr>
          <w:vertAlign w:val="subscript"/>
        </w:rPr>
        <w:t>2</w:t>
      </w:r>
      <w:r>
        <w:t>S+Na</w:t>
      </w:r>
      <w:r>
        <w:rPr>
          <w:vertAlign w:val="subscript"/>
        </w:rPr>
        <w:t>2</w:t>
      </w:r>
      <w:r>
        <w:t>CO</w:t>
      </w:r>
      <w:r>
        <w:rPr>
          <w:vertAlign w:val="subscript"/>
        </w:rPr>
        <w:t>3</w:t>
      </w:r>
      <w:r>
        <w:t>=NaHS+NaHCO</w:t>
      </w:r>
      <w:r>
        <w:rPr>
          <w:vertAlign w:val="subscript"/>
        </w:rPr>
        <w:t>3</w:t>
      </w:r>
      <w:r>
        <w:t>；</w:t>
      </w:r>
    </w:p>
    <w:p w:rsidR="00AE0895" w14:paraId="2AE91898" w14:textId="77777777">
      <w:pPr>
        <w:spacing w:line="360" w:lineRule="auto"/>
        <w:jc w:val="left"/>
      </w:pPr>
      <w:r>
        <w:t>（</w:t>
      </w:r>
      <w:r>
        <w:t>3</w:t>
      </w:r>
      <w:r>
        <w:t>）</w:t>
      </w:r>
      <w:r>
        <w:t>①</w:t>
      </w:r>
      <w:r>
        <w:t>根据相对压力平衡常数的定义，反应</w:t>
      </w:r>
      <w:r>
        <w:t>a</w:t>
      </w:r>
      <w:r>
        <w:t>的相对压力平衡常数表达式</w:t>
      </w:r>
      <w:r>
        <w:rPr>
          <w:rFonts w:eastAsia="Times New Roman"/>
          <w:i/>
        </w:rPr>
        <w:t>K</w:t>
      </w:r>
      <m:oMath>
        <m:sSubSup>
          <m:sSubSupPr>
            <m:ctrlPr>
              <w:rPr>
                <w:rFonts w:ascii="Cambria Math" w:hAnsi="Cambria Math"/>
              </w:rPr>
            </m:ctrlPr>
          </m:sSubSupPr>
          <m:e/>
          <m:sub>
            <m:r>
              <m:rPr>
                <m:nor/>
              </m:rPr>
              <w:rPr>
                <w:rFonts w:ascii="Cambria Math" w:hAnsi="Cambria Math" w:cs="Cambria Math"/>
              </w:rPr>
              <m:t>p</m:t>
            </m:r>
          </m:sub>
          <m:sup>
            <m:r>
              <m:rPr>
                <m:nor/>
              </m:rPr>
              <w:rPr>
                <w:rFonts w:ascii="Cambria Math" w:hAnsi="Cambria Math" w:cs="Cambria Math"/>
              </w:rPr>
              <m:t>r</m:t>
            </m:r>
          </m:sup>
        </m:sSubSup>
      </m:oMath>
      <w:r>
        <w:t>=</w:t>
      </w:r>
      <m:oMath>
        <m:f>
          <m:fPr>
            <m:ctrlPr>
              <w:rPr>
                <w:rFonts w:ascii="Cambria Math" w:hAnsi="Cambria Math"/>
              </w:rPr>
            </m:ctrlPr>
          </m:fPr>
          <m:num>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S</m:t>
                    </m:r>
                  </m:e>
                  <m:sub>
                    <m:r>
                      <w:rPr>
                        <w:rFonts w:ascii="Cambria Math" w:hAnsi="Cambria Math" w:cs="Cambria Math"/>
                      </w:rPr>
                      <m:t>2</m:t>
                    </m:r>
                  </m:sub>
                </m:sSub>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sSup>
              <m:sSupPr>
                <m:ctrlPr>
                  <w:rPr>
                    <w:rFonts w:ascii="Cambria Math" w:hAnsi="Cambria Math"/>
                  </w:rPr>
                </m:ctrlPr>
              </m:sSupPr>
              <m:e>
                <m:r>
                  <w:rPr>
                    <w:rFonts w:ascii="Cambria Math" w:hAnsi="Cambria Math" w:cs="Cambria Math"/>
                  </w:rPr>
                  <m:t>[</m:t>
                </m:r>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e>
              <m:sup>
                <m:r>
                  <w:rPr>
                    <w:rFonts w:ascii="Cambria Math" w:hAnsi="Cambria Math" w:cs="Cambria Math"/>
                  </w:rPr>
                  <m:t>2</m:t>
                </m:r>
              </m:sup>
            </m:sSup>
          </m:num>
          <m:den>
            <m:sSup>
              <m:sSupPr>
                <m:ctrlPr>
                  <w:rPr>
                    <w:rFonts w:ascii="Cambria Math" w:hAnsi="Cambria Math"/>
                  </w:rPr>
                </m:ctrlPr>
              </m:sSupPr>
              <m:e>
                <m:r>
                  <w:rPr>
                    <w:rFonts w:ascii="Cambria Math" w:hAnsi="Cambria Math" w:cs="Cambria Math"/>
                  </w:rPr>
                  <m:t>[</m:t>
                </m:r>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e>
              <m:sup>
                <m:r>
                  <w:rPr>
                    <w:rFonts w:ascii="Cambria Math" w:hAnsi="Cambria Math" w:cs="Cambria Math"/>
                  </w:rPr>
                  <m:t>2</m:t>
                </m:r>
              </m:sup>
            </m:sSup>
          </m:den>
        </m:f>
      </m:oMath>
      <w:r>
        <w:t>；故答案为</w:t>
      </w:r>
      <m:oMath>
        <m:f>
          <m:fPr>
            <m:ctrlPr>
              <w:rPr>
                <w:rFonts w:ascii="Cambria Math" w:hAnsi="Cambria Math"/>
              </w:rPr>
            </m:ctrlPr>
          </m:fPr>
          <m:num>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S</m:t>
                    </m:r>
                  </m:e>
                  <m:sub>
                    <m:r>
                      <w:rPr>
                        <w:rFonts w:ascii="Cambria Math" w:hAnsi="Cambria Math" w:cs="Cambria Math"/>
                      </w:rPr>
                      <m:t>2</m:t>
                    </m:r>
                  </m:sub>
                </m:sSub>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sSup>
              <m:sSupPr>
                <m:ctrlPr>
                  <w:rPr>
                    <w:rFonts w:ascii="Cambria Math" w:hAnsi="Cambria Math"/>
                  </w:rPr>
                </m:ctrlPr>
              </m:sSupPr>
              <m:e>
                <m:r>
                  <w:rPr>
                    <w:rFonts w:ascii="Cambria Math" w:hAnsi="Cambria Math" w:cs="Cambria Math"/>
                  </w:rPr>
                  <m:t>[</m:t>
                </m:r>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e>
              <m:sup>
                <m:r>
                  <w:rPr>
                    <w:rFonts w:ascii="Cambria Math" w:hAnsi="Cambria Math" w:cs="Cambria Math"/>
                  </w:rPr>
                  <m:t>2</m:t>
                </m:r>
              </m:sup>
            </m:sSup>
          </m:num>
          <m:den>
            <m:sSup>
              <m:sSupPr>
                <m:ctrlPr>
                  <w:rPr>
                    <w:rFonts w:ascii="Cambria Math" w:hAnsi="Cambria Math"/>
                  </w:rPr>
                </m:ctrlPr>
              </m:sSupPr>
              <m:e>
                <m:r>
                  <w:rPr>
                    <w:rFonts w:ascii="Cambria Math" w:hAnsi="Cambria Math" w:cs="Cambria Math"/>
                  </w:rPr>
                  <m:t>[</m:t>
                </m:r>
                <m:f>
                  <m:fPr>
                    <m:ctrlPr>
                      <w:rPr>
                        <w:rFonts w:ascii="Cambria Math" w:hAnsi="Cambria Math"/>
                      </w:rPr>
                    </m:ctrlPr>
                  </m:fPr>
                  <m:num>
                    <m:r>
                      <w:rPr>
                        <w:rFonts w:ascii="Cambria Math" w:hAnsi="Cambria Math" w:cs="Cambria Math"/>
                      </w:rPr>
                      <m:t>p(</m:t>
                    </m:r>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S</m:t>
                    </m:r>
                    <m:r>
                      <w:rPr>
                        <w:rFonts w:ascii="Cambria Math" w:hAnsi="Cambria Math" w:cs="Cambria Math"/>
                      </w:rPr>
                      <m:t>)</m:t>
                    </m:r>
                  </m:num>
                  <m:den>
                    <m:sSub>
                      <m:sSubPr>
                        <m:ctrlPr>
                          <w:rPr>
                            <w:rFonts w:ascii="Cambria Math" w:hAnsi="Cambria Math"/>
                          </w:rPr>
                        </m:ctrlPr>
                      </m:sSubPr>
                      <m:e>
                        <m:r>
                          <w:rPr>
                            <w:rFonts w:ascii="Cambria Math" w:hAnsi="Cambria Math" w:cs="Cambria Math"/>
                          </w:rPr>
                          <m:t>p</m:t>
                        </m:r>
                      </m:e>
                      <m:sub>
                        <m:r>
                          <w:rPr>
                            <w:rFonts w:ascii="Cambria Math" w:hAnsi="Cambria Math" w:cs="Cambria Math"/>
                          </w:rPr>
                          <m:t>0</m:t>
                        </m:r>
                      </m:sub>
                    </m:sSub>
                  </m:den>
                </m:f>
                <m:r>
                  <w:rPr>
                    <w:rFonts w:ascii="Cambria Math" w:hAnsi="Cambria Math" w:cs="Cambria Math"/>
                  </w:rPr>
                  <m:t>]</m:t>
                </m:r>
              </m:e>
              <m:sup>
                <m:r>
                  <w:rPr>
                    <w:rFonts w:ascii="Cambria Math" w:hAnsi="Cambria Math" w:cs="Cambria Math"/>
                  </w:rPr>
                  <m:t>2</m:t>
                </m:r>
              </m:sup>
            </m:sSup>
          </m:den>
        </m:f>
      </m:oMath>
      <w:r>
        <w:t>；</w:t>
      </w:r>
    </w:p>
    <w:p w:rsidR="00AE0895" w14:paraId="3EBC76F6" w14:textId="77777777">
      <w:pPr>
        <w:spacing w:line="360" w:lineRule="auto"/>
        <w:jc w:val="left"/>
      </w:pPr>
      <w:r>
        <w:t>②</w:t>
      </w:r>
      <w:r>
        <w:t>平衡常数只受温度的影响，根据图像可知，</w:t>
      </w:r>
      <w:r>
        <w:t>lg</w:t>
      </w:r>
      <w:r>
        <w:rPr>
          <w:rFonts w:eastAsia="Times New Roman"/>
          <w:i/>
        </w:rPr>
        <w:t>K</w:t>
      </w:r>
      <m:oMath>
        <m:sSubSup>
          <m:sSubSupPr>
            <m:ctrlPr>
              <w:rPr>
                <w:rFonts w:ascii="Cambria Math" w:hAnsi="Cambria Math"/>
              </w:rPr>
            </m:ctrlPr>
          </m:sSubSupPr>
          <m:e/>
          <m:sub>
            <m:r>
              <m:rPr>
                <m:nor/>
              </m:rPr>
              <w:rPr>
                <w:rFonts w:ascii="Cambria Math" w:hAnsi="Cambria Math" w:cs="Cambria Math"/>
              </w:rPr>
              <m:t>p</m:t>
            </m:r>
          </m:sub>
          <m:sup>
            <m:r>
              <m:rPr>
                <m:nor/>
              </m:rPr>
              <w:rPr>
                <w:rFonts w:ascii="Cambria Math" w:hAnsi="Cambria Math" w:cs="Cambria Math"/>
              </w:rPr>
              <m:t>r</m:t>
            </m:r>
          </m:sup>
        </m:sSubSup>
      </m:oMath>
      <w:r>
        <w:t>随着温度升高而增大，说明升高温度，平衡向正反应方向移动，即反应</w:t>
      </w:r>
      <w:r>
        <w:t>a</w:t>
      </w:r>
      <w:r>
        <w:t>、</w:t>
      </w:r>
      <w:r>
        <w:t>b</w:t>
      </w:r>
      <w:r>
        <w:t>均为吸热反应；故答案为吸热；</w:t>
      </w:r>
    </w:p>
    <w:p w:rsidR="00AE0895" w14:paraId="4D609FE7" w14:textId="77777777">
      <w:pPr>
        <w:spacing w:line="360" w:lineRule="auto"/>
        <w:jc w:val="left"/>
      </w:pPr>
      <w:r>
        <w:t>③Ⅰ.</w:t>
      </w:r>
      <w:r>
        <w:t>设初始</w:t>
      </w:r>
      <w:r>
        <w:t>n(H</w:t>
      </w:r>
      <w:r>
        <w:rPr>
          <w:vertAlign w:val="subscript"/>
        </w:rPr>
        <w:t>2</w:t>
      </w:r>
      <w:r>
        <w:t>S)=n(CH</w:t>
      </w:r>
      <w:r>
        <w:rPr>
          <w:vertAlign w:val="subscript"/>
        </w:rPr>
        <w:t>4</w:t>
      </w:r>
      <w:r>
        <w:t>)=1mol</w:t>
      </w:r>
      <w:r>
        <w:t>，由</w:t>
      </w:r>
      <w:r>
        <w:t>S</w:t>
      </w:r>
      <w:r>
        <w:rPr>
          <w:vertAlign w:val="subscript"/>
        </w:rPr>
        <w:t>2</w:t>
      </w:r>
      <w:r>
        <w:t>的收率和</w:t>
      </w:r>
      <w:r>
        <w:t>H</w:t>
      </w:r>
      <w:r>
        <w:rPr>
          <w:vertAlign w:val="subscript"/>
        </w:rPr>
        <w:t>2</w:t>
      </w:r>
      <w:r>
        <w:t>S</w:t>
      </w:r>
      <w:r>
        <w:t>的转化率可得：平衡时，</w:t>
      </w:r>
      <w:r>
        <w:t>n(H</w:t>
      </w:r>
      <w:r>
        <w:rPr>
          <w:vertAlign w:val="subscript"/>
        </w:rPr>
        <w:t>2</w:t>
      </w:r>
      <w:r>
        <w:t>S)=0.68mol</w:t>
      </w:r>
      <w:r>
        <w:t>，</w:t>
      </w:r>
      <w:r>
        <w:t>n(S</w:t>
      </w:r>
      <w:r>
        <w:rPr>
          <w:vertAlign w:val="subscript"/>
        </w:rPr>
        <w:t>2</w:t>
      </w:r>
      <w:r>
        <w:t>)=0.02mol</w:t>
      </w:r>
      <w:r>
        <w:t>，根据碳原子守恒：</w:t>
      </w:r>
      <w:r>
        <w:t>n(CH</w:t>
      </w:r>
      <w:r>
        <w:rPr>
          <w:vertAlign w:val="subscript"/>
        </w:rPr>
        <w:t>4</w:t>
      </w:r>
      <w:r>
        <w:t>)+n(CS</w:t>
      </w:r>
      <w:r>
        <w:rPr>
          <w:vertAlign w:val="subscript"/>
        </w:rPr>
        <w:t>2</w:t>
      </w:r>
      <w:r>
        <w:t>)=1mol</w:t>
      </w:r>
      <w:r>
        <w:t>，根据氢原子守恒：</w:t>
      </w:r>
      <w:r>
        <w:t>2n(H</w:t>
      </w:r>
      <w:r>
        <w:rPr>
          <w:vertAlign w:val="subscript"/>
        </w:rPr>
        <w:t>2</w:t>
      </w:r>
      <w:r>
        <w:t>S)+2n(H</w:t>
      </w:r>
      <w:r>
        <w:rPr>
          <w:vertAlign w:val="subscript"/>
        </w:rPr>
        <w:t>2</w:t>
      </w:r>
      <w:r>
        <w:t>)+4n(CH</w:t>
      </w:r>
      <w:r>
        <w:rPr>
          <w:vertAlign w:val="subscript"/>
        </w:rPr>
        <w:t>4</w:t>
      </w:r>
      <w:r>
        <w:t>)=1.36+2n(H</w:t>
      </w:r>
      <w:r>
        <w:rPr>
          <w:vertAlign w:val="subscript"/>
        </w:rPr>
        <w:t>2</w:t>
      </w:r>
      <w:r>
        <w:t>)+4n(CH</w:t>
      </w:r>
      <w:r>
        <w:rPr>
          <w:vertAlign w:val="subscript"/>
        </w:rPr>
        <w:t>4</w:t>
      </w:r>
      <w:r>
        <w:t>)=6mol</w:t>
      </w:r>
      <w:r>
        <w:t>；根据硫原子守恒：</w:t>
      </w:r>
      <w:r>
        <w:t>n(H</w:t>
      </w:r>
      <w:r>
        <w:rPr>
          <w:vertAlign w:val="subscript"/>
        </w:rPr>
        <w:t>2</w:t>
      </w:r>
      <w:r>
        <w:t>S)+2n(S</w:t>
      </w:r>
      <w:r>
        <w:rPr>
          <w:vertAlign w:val="subscript"/>
        </w:rPr>
        <w:t>2</w:t>
      </w:r>
      <w:r>
        <w:t>)+2n(CS</w:t>
      </w:r>
      <w:r>
        <w:rPr>
          <w:vertAlign w:val="subscript"/>
        </w:rPr>
        <w:t>2</w:t>
      </w:r>
      <w:r>
        <w:t>)=0.68+2n(CS</w:t>
      </w:r>
      <w:r>
        <w:rPr>
          <w:vertAlign w:val="subscript"/>
        </w:rPr>
        <w:t>2</w:t>
      </w:r>
      <w:r>
        <w:t>)+0.04=1mol</w:t>
      </w:r>
      <w:r>
        <w:t>；解得</w:t>
      </w:r>
      <w:r>
        <w:t>n(H</w:t>
      </w:r>
      <w:r>
        <w:rPr>
          <w:vertAlign w:val="subscript"/>
        </w:rPr>
        <w:t>2</w:t>
      </w:r>
      <w:r>
        <w:t>)=0.6mol</w:t>
      </w:r>
      <w:r>
        <w:t>，氢气的收率为</w:t>
      </w:r>
      <m:oMath>
        <m:f>
          <m:fPr>
            <m:ctrlPr>
              <w:rPr>
                <w:rFonts w:ascii="Cambria Math" w:hAnsi="Cambria Math"/>
              </w:rPr>
            </m:ctrlPr>
          </m:fPr>
          <m:num>
            <m:r>
              <w:rPr>
                <w:rFonts w:ascii="Cambria Math" w:hAnsi="Cambria Math" w:cs="Cambria Math"/>
              </w:rPr>
              <m:t>2×0.6</m:t>
            </m:r>
          </m:num>
          <m:den>
            <m:r>
              <w:rPr>
                <w:rFonts w:ascii="Cambria Math" w:hAnsi="Cambria Math" w:cs="Cambria Math"/>
              </w:rPr>
              <m:t>6</m:t>
            </m:r>
          </m:den>
        </m:f>
        <m:r>
          <w:rPr>
            <w:rFonts w:ascii="Cambria Math" w:hAnsi="Cambria Math" w:cs="Cambria Math"/>
          </w:rPr>
          <m:t>×100</m:t>
        </m:r>
        <m:r>
          <m:rPr>
            <m:nor/>
          </m:rPr>
          <w:rPr>
            <w:rFonts w:ascii="Cambria Math" w:hAnsi="Cambria Math" w:cs="Cambria Math"/>
          </w:rPr>
          <m:t>%=</m:t>
        </m:r>
      </m:oMath>
      <w:r>
        <w:t>20%</w:t>
      </w:r>
      <w:r>
        <w:t>；故答案为</w:t>
      </w:r>
      <w:r>
        <w:t>20%</w:t>
      </w:r>
      <w:r>
        <w:t>；</w:t>
      </w:r>
    </w:p>
    <w:p w:rsidR="00AE0895" w14:paraId="33ADDF2E" w14:textId="77777777">
      <w:pPr>
        <w:spacing w:line="360" w:lineRule="auto"/>
        <w:jc w:val="left"/>
      </w:pPr>
      <w:r>
        <w:t>Ⅱ.</w:t>
      </w:r>
      <w:r>
        <w:t>根据图</w:t>
      </w:r>
      <w:r>
        <w:t>2</w:t>
      </w:r>
      <w:r>
        <w:t>可知，从</w:t>
      </w:r>
      <w:r>
        <w:t>800℃</w:t>
      </w:r>
      <w:r>
        <w:t>升温高</w:t>
      </w:r>
      <w:r>
        <w:t>1000℃</w:t>
      </w:r>
      <w:r>
        <w:t>时，</w:t>
      </w:r>
      <w:r>
        <w:t>S</w:t>
      </w:r>
      <w:r>
        <w:rPr>
          <w:vertAlign w:val="subscript"/>
        </w:rPr>
        <w:t>2</w:t>
      </w:r>
      <w:r>
        <w:t>的收率降低，</w:t>
      </w:r>
      <w:r>
        <w:t>S</w:t>
      </w:r>
      <w:r>
        <w:rPr>
          <w:vertAlign w:val="subscript"/>
        </w:rPr>
        <w:t>2</w:t>
      </w:r>
      <w:r>
        <w:t>的物质的量降低，即反应</w:t>
      </w:r>
      <w:r>
        <w:t>a</w:t>
      </w:r>
      <w:r>
        <w:t>向逆反应方向进行；故答案为逆。</w:t>
      </w:r>
    </w:p>
    <w:p w:rsidR="00AE0895" w14:paraId="3057A42E" w14:textId="77777777">
      <w:pPr>
        <w:spacing w:line="360" w:lineRule="auto"/>
        <w:jc w:val="left"/>
      </w:pPr>
      <w:r>
        <w:t>20</w:t>
      </w:r>
      <w:r>
        <w:t>．</w:t>
      </w:r>
      <w:r>
        <w:t xml:space="preserve">(1)     </w:t>
      </w:r>
      <w:r>
        <w:t>冷凝回流乙酰氯和苯，提高原料利用率</w:t>
      </w:r>
      <w:r>
        <w:t xml:space="preserve">     </w:t>
      </w:r>
      <w:r>
        <w:t>在</w:t>
      </w:r>
      <w:r>
        <w:t>a</w:t>
      </w:r>
      <w:r>
        <w:t>上方加上装有碱石灰的干燥管</w:t>
      </w:r>
    </w:p>
    <w:p w:rsidR="00AE0895" w14:paraId="2D424297" w14:textId="77777777">
      <w:pPr>
        <w:spacing w:line="360" w:lineRule="auto"/>
        <w:jc w:val="left"/>
      </w:pPr>
      <w:r>
        <w:t xml:space="preserve">(2)     </w:t>
      </w:r>
      <m:oMath>
        <m:r>
          <w:rPr>
            <w:rFonts w:ascii="Cambria Math" w:hAnsi="Cambria Math" w:cs="Cambria Math"/>
          </w:rPr>
          <m:t>4</m:t>
        </m:r>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COCl</m:t>
        </m:r>
        <m:r>
          <w:rPr>
            <w:rFonts w:ascii="Cambria Math" w:hAnsi="Cambria Math" w:cs="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COO</m:t>
                </m:r>
              </m:e>
            </m:d>
          </m:e>
          <m:sub>
            <m:r>
              <w:rPr>
                <w:rFonts w:ascii="Cambria Math" w:hAnsi="Cambria Math" w:cs="Cambria Math"/>
              </w:rPr>
              <m:t>2</m:t>
            </m:r>
          </m:sub>
        </m:sSub>
        <m:r>
          <m:rPr>
            <m:nor/>
          </m:rPr>
          <w:rPr>
            <w:rFonts w:ascii="Cambria Math" w:hAnsi="Cambria Math" w:cs="Cambria Math"/>
          </w:rPr>
          <m:t>Mn</m:t>
        </m:r>
        <m:r>
          <w:rPr>
            <w:rFonts w:ascii="Cambria Math" w:hAnsi="Cambria Math" w:cs="Cambria Math"/>
          </w:rPr>
          <m:t>⋅4</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m:rPr>
            <m:nor/>
          </m:rPr>
          <w:rPr>
            <w:rFonts w:ascii="Cambria Math" w:hAnsi="Cambria Math" w:cs="Cambria Math"/>
          </w:rPr>
          <m:t>O</m:t>
        </m:r>
        <m:r>
          <w:rPr>
            <w:rFonts w:ascii="Cambria Math" w:hAnsi="Cambria Math" w:cs="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COO</m:t>
                </m:r>
              </m:e>
            </m:d>
          </m:e>
          <m:sub>
            <m:r>
              <w:rPr>
                <w:rFonts w:ascii="Cambria Math" w:hAnsi="Cambria Math" w:cs="Cambria Math"/>
              </w:rPr>
              <m:t>2</m:t>
            </m:r>
          </m:sub>
        </m:sSub>
        <m:r>
          <m:rPr>
            <m:nor/>
          </m:rPr>
          <w:rPr>
            <w:rFonts w:ascii="Cambria Math" w:hAnsi="Cambria Math" w:cs="Cambria Math"/>
          </w:rPr>
          <m:t>Mn</m:t>
        </m:r>
        <m:r>
          <w:rPr>
            <w:rFonts w:ascii="Cambria Math" w:hAnsi="Cambria Math" w:cs="Cambria Math"/>
          </w:rPr>
          <m:t>+4</m:t>
        </m:r>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COOH</m:t>
        </m:r>
        <m:r>
          <w:rPr>
            <w:rFonts w:ascii="Cambria Math" w:hAnsi="Cambria Math" w:cs="Cambria Math"/>
          </w:rPr>
          <m:t>+4</m:t>
        </m:r>
        <m:r>
          <m:rPr>
            <m:nor/>
          </m:rPr>
          <w:rPr>
            <w:rFonts w:ascii="Cambria Math" w:hAnsi="Cambria Math" w:cs="Cambria Math"/>
          </w:rPr>
          <m:t>HCl</m:t>
        </m:r>
      </m:oMath>
      <w:r>
        <w:t>(</w:t>
      </w:r>
      <w:r>
        <w:t>或</w:t>
      </w:r>
      <m:oMath>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COCl</m:t>
        </m:r>
        <m:r>
          <w:rPr>
            <w:rFonts w:ascii="Cambria Math" w:hAnsi="Cambria Math" w:cs="Cambria Math"/>
          </w:rPr>
          <m:t>+</m:t>
        </m:r>
        <m:sSub>
          <m:sSubPr>
            <m:ctrlPr>
              <w:rPr>
                <w:rFonts w:ascii="Cambria Math" w:hAnsi="Cambria Math"/>
              </w:rPr>
            </m:ctrlPr>
          </m:sSubPr>
          <m:e>
            <m:r>
              <m:rPr>
                <m:nor/>
              </m:rPr>
              <w:rPr>
                <w:rFonts w:ascii="Cambria Math" w:hAnsi="Cambria Math" w:cs="Cambria Math"/>
              </w:rPr>
              <m:t>H</m:t>
            </m:r>
          </m:e>
          <m:sub>
            <m:r>
              <w:rPr>
                <w:rFonts w:ascii="Cambria Math" w:hAnsi="Cambria Math" w:cs="Cambria Math"/>
              </w:rPr>
              <m:t>2</m:t>
            </m:r>
          </m:sub>
        </m:sSub>
        <m:r>
          <m:rPr>
            <m:nor/>
          </m:rPr>
          <w:rPr>
            <w:rFonts w:ascii="Cambria Math" w:hAnsi="Cambria Math" w:cs="Cambria Math"/>
          </w:rPr>
          <m:t>O</m:t>
        </m:r>
        <m:r>
          <w:rPr>
            <w:rFonts w:ascii="Cambria Math" w:hAnsi="Cambria Math" w:cs="Cambria Math"/>
          </w:rPr>
          <m:t>=</m:t>
        </m:r>
        <m:sSub>
          <m:sSubPr>
            <m:ctrlPr>
              <w:rPr>
                <w:rFonts w:ascii="Cambria Math" w:hAnsi="Cambria Math"/>
              </w:rPr>
            </m:ctrlPr>
          </m:sSubPr>
          <m:e>
            <m:r>
              <m:rPr>
                <m:nor/>
              </m:rPr>
              <w:rPr>
                <w:rFonts w:ascii="Cambria Math" w:hAnsi="Cambria Math" w:cs="Cambria Math"/>
              </w:rPr>
              <m:t>CH</m:t>
            </m:r>
          </m:e>
          <m:sub>
            <m:r>
              <w:rPr>
                <w:rFonts w:ascii="Cambria Math" w:hAnsi="Cambria Math" w:cs="Cambria Math"/>
              </w:rPr>
              <m:t>3</m:t>
            </m:r>
          </m:sub>
        </m:sSub>
        <m:r>
          <m:rPr>
            <m:nor/>
          </m:rPr>
          <w:rPr>
            <w:rFonts w:ascii="Cambria Math" w:hAnsi="Cambria Math" w:cs="Cambria Math"/>
          </w:rPr>
          <m:t>COOH</m:t>
        </m:r>
        <m:r>
          <w:rPr>
            <w:rFonts w:ascii="Cambria Math" w:hAnsi="Cambria Math" w:cs="Cambria Math"/>
          </w:rPr>
          <m:t>+</m:t>
        </m:r>
        <m:r>
          <m:rPr>
            <m:nor/>
          </m:rPr>
          <w:rPr>
            <w:rFonts w:ascii="Cambria Math" w:hAnsi="Cambria Math" w:cs="Cambria Math"/>
          </w:rPr>
          <m:t>HCl</m:t>
        </m:r>
      </m:oMath>
      <w:r>
        <w:t xml:space="preserve">)     </w:t>
      </w:r>
      <w:r>
        <w:t>步骤</w:t>
      </w:r>
      <w:r>
        <w:t>Ⅰ</w:t>
      </w:r>
      <w:r>
        <w:t>常温下可防止反应生成</w:t>
      </w:r>
      <m:oMath>
        <m:sSub>
          <m:sSubPr>
            <m:ctrlPr>
              <w:rPr>
                <w:rFonts w:ascii="Cambria Math" w:hAnsi="Cambria Math"/>
              </w:rPr>
            </m:ctrlPr>
          </m:sSubPr>
          <m:e>
            <m:r>
              <m:rPr>
                <m:nor/>
              </m:rPr>
              <w:rPr>
                <w:rFonts w:ascii="Cambria Math" w:hAnsi="Cambria Math" w:cs="Cambria Math"/>
              </w:rPr>
              <m:t>MnCl</m:t>
            </m:r>
          </m:e>
          <m:sub>
            <m:r>
              <w:rPr>
                <w:rFonts w:ascii="Cambria Math" w:hAnsi="Cambria Math" w:cs="Cambria Math"/>
              </w:rPr>
              <m:t>2</m:t>
            </m:r>
          </m:sub>
        </m:sSub>
      </m:oMath>
      <w:r>
        <w:t>，步骤</w:t>
      </w:r>
      <w:r>
        <w:t>Ⅱ</w:t>
      </w:r>
      <w:r>
        <w:t>加热回流能促进反应生成</w:t>
      </w:r>
      <m:oMath>
        <m:sSub>
          <m:sSubPr>
            <m:ctrlPr>
              <w:rPr>
                <w:rFonts w:ascii="Cambria Math" w:hAnsi="Cambria Math"/>
              </w:rPr>
            </m:ctrlPr>
          </m:sSubPr>
          <m:e>
            <m:r>
              <m:rPr>
                <m:nor/>
              </m:rPr>
              <w:rPr>
                <w:rFonts w:ascii="Cambria Math" w:hAnsi="Cambria Math" w:cs="Cambria Math"/>
              </w:rPr>
              <m:t>MnCl</m:t>
            </m:r>
          </m:e>
          <m:sub>
            <m:r>
              <w:rPr>
                <w:rFonts w:ascii="Cambria Math" w:hAnsi="Cambria Math" w:cs="Cambria Math"/>
              </w:rPr>
              <m:t>2</m:t>
            </m:r>
          </m:sub>
        </m:sSub>
      </m:oMath>
    </w:p>
    <w:p w:rsidR="00AE0895" w14:paraId="141CEE56" w14:textId="77777777">
      <w:pPr>
        <w:spacing w:line="360" w:lineRule="auto"/>
        <w:jc w:val="left"/>
      </w:pPr>
      <w:r>
        <w:t xml:space="preserve">(3)     </w:t>
      </w:r>
      <m:oMath>
        <m:r>
          <m:rPr>
            <m:nor/>
          </m:rPr>
          <w:rPr>
            <w:rFonts w:ascii="Cambria Math" w:hAnsi="Cambria Math" w:cs="Cambria Math"/>
          </w:rPr>
          <m:t>a</m:t>
        </m:r>
        <m:r>
          <w:rPr>
            <w:rFonts w:ascii="Cambria Math" w:hAnsi="Cambria Math" w:cs="Cambria Math"/>
          </w:rPr>
          <m:t>→</m:t>
        </m:r>
        <m:r>
          <m:rPr>
            <m:nor/>
          </m:rPr>
          <w:rPr>
            <w:rFonts w:ascii="Cambria Math" w:hAnsi="Cambria Math" w:cs="Cambria Math"/>
          </w:rPr>
          <m:t>c</m:t>
        </m:r>
        <m:r>
          <w:rPr>
            <w:rFonts w:ascii="Cambria Math" w:hAnsi="Cambria Math" w:cs="Cambria Math"/>
          </w:rPr>
          <m:t>→</m:t>
        </m:r>
        <m:r>
          <m:rPr>
            <m:nor/>
          </m:rPr>
          <w:rPr>
            <w:rFonts w:ascii="Cambria Math" w:hAnsi="Cambria Math" w:cs="Cambria Math"/>
          </w:rPr>
          <m:t>b</m:t>
        </m:r>
      </m:oMath>
      <w:r>
        <w:t xml:space="preserve">     </w:t>
      </w:r>
      <w:r>
        <w:t>吸收产生的酸性气体、防止外部水蒸气进入样品</w:t>
      </w:r>
    </w:p>
    <w:p w:rsidR="00AE0895" w14:paraId="34F00A9F" w14:textId="77777777">
      <w:pPr>
        <w:spacing w:line="360" w:lineRule="auto"/>
        <w:jc w:val="left"/>
      </w:pPr>
      <w:r>
        <w:t xml:space="preserve">(4)     </w:t>
      </w:r>
      <w:r>
        <w:t>乙同学</w:t>
      </w:r>
      <w:r>
        <w:t xml:space="preserve">     84%</w:t>
      </w:r>
    </w:p>
    <w:p w:rsidR="00AE0895" w14:paraId="77D44422" w14:textId="77777777">
      <w:pPr>
        <w:spacing w:line="360" w:lineRule="auto"/>
        <w:jc w:val="left"/>
      </w:pPr>
    </w:p>
    <w:p w:rsidR="00AE0895" w14:paraId="2546CC68" w14:textId="77777777">
      <w:pPr>
        <w:spacing w:line="360" w:lineRule="auto"/>
        <w:jc w:val="left"/>
      </w:pPr>
      <w:r>
        <w:t>【分析】分析流程可知，四水醋酸锰</w:t>
      </w:r>
      <w:r>
        <w:t>[(CH</w:t>
      </w:r>
      <w:r>
        <w:rPr>
          <w:vertAlign w:val="subscript"/>
        </w:rPr>
        <w:t>3</w:t>
      </w:r>
      <w:r>
        <w:t>COO)</w:t>
      </w:r>
      <w:r>
        <w:rPr>
          <w:vertAlign w:val="subscript"/>
        </w:rPr>
        <w:t>2</w:t>
      </w:r>
      <w:r>
        <w:t>Mn·4H</w:t>
      </w:r>
      <w:r>
        <w:rPr>
          <w:vertAlign w:val="subscript"/>
        </w:rPr>
        <w:t>2</w:t>
      </w:r>
      <w:r>
        <w:t>O]</w:t>
      </w:r>
      <w:r>
        <w:t>和乙酰氯</w:t>
      </w:r>
      <w:r>
        <w:t>(CH</w:t>
      </w:r>
      <w:r>
        <w:rPr>
          <w:vertAlign w:val="subscript"/>
        </w:rPr>
        <w:t>3</w:t>
      </w:r>
      <w:r>
        <w:t>COCl)</w:t>
      </w:r>
      <w:r>
        <w:t>溶解在苯中</w:t>
      </w:r>
      <w:r>
        <w:t>搅拌抽滤，获得产物</w:t>
      </w:r>
      <w:r>
        <w:t>(CH</w:t>
      </w:r>
      <w:r>
        <w:rPr>
          <w:vertAlign w:val="subscript"/>
        </w:rPr>
        <w:t>3</w:t>
      </w:r>
      <w:r>
        <w:t>COO)</w:t>
      </w:r>
      <w:r>
        <w:rPr>
          <w:vertAlign w:val="subscript"/>
        </w:rPr>
        <w:t>2</w:t>
      </w:r>
      <w:r>
        <w:t>Mn</w:t>
      </w:r>
      <w:r>
        <w:t>，固体加入苯和乙酰氯回流搅拌，发生反应</w:t>
      </w:r>
      <w:r>
        <w:t>(CH</w:t>
      </w:r>
      <w:r>
        <w:rPr>
          <w:vertAlign w:val="subscript"/>
        </w:rPr>
        <w:t>3</w:t>
      </w:r>
      <w:r>
        <w:t>COO)</w:t>
      </w:r>
      <w:r>
        <w:rPr>
          <w:vertAlign w:val="subscript"/>
        </w:rPr>
        <w:t>2</w:t>
      </w:r>
      <w:r>
        <w:t>Mn+2CH</w:t>
      </w:r>
      <w:r>
        <w:rPr>
          <w:vertAlign w:val="subscript"/>
        </w:rPr>
        <w:t>3</w:t>
      </w:r>
      <w:r>
        <w:t>COCl</w:t>
      </w:r>
      <m:oMath>
        <m:limUpp>
          <m:limUppPr>
            <m:ctrlPr>
              <w:rPr>
                <w:rFonts w:ascii="Cambria Math" w:hAnsi="Cambria Math"/>
              </w:rPr>
            </m:ctrlPr>
          </m:limUppPr>
          <m:e>
            <m:limLow>
              <m:limLowPr>
                <m:ctrlPr>
                  <w:rPr>
                    <w:rFonts w:ascii="Cambria Math" w:hAnsi="Cambria Math"/>
                  </w:rPr>
                </m:ctrlPr>
              </m:limLowPr>
              <m:e>
                <m:r>
                  <w:rPr>
                    <w:rFonts w:ascii="Cambria Math" w:hAnsi="Cambria Math" w:cs="Cambria Math"/>
                  </w:rPr>
                  <m:t>→</m:t>
                </m:r>
              </m:e>
              <m:lim>
                <m:r>
                  <w:rPr>
                    <w:rFonts w:ascii="Cambria Math" w:hAnsi="Cambria Math" w:cs="Cambria Math"/>
                  </w:rPr>
                  <m:t>Δ</m:t>
                </m:r>
              </m:lim>
            </m:limLow>
          </m:e>
          <m:lim>
            <m:r>
              <m:rPr>
                <m:sty m:val="p"/>
              </m:rPr>
              <w:rPr>
                <w:rFonts w:ascii="Cambria Math" w:hAnsi="Cambria Math" w:cs="Cambria Math"/>
              </w:rPr>
              <m:t>苯</m:t>
            </m:r>
          </m:lim>
        </m:limUpp>
      </m:oMath>
      <w:r>
        <w:t>MnCl</w:t>
      </w:r>
      <w:r>
        <w:rPr>
          <w:vertAlign w:val="subscript"/>
        </w:rPr>
        <w:t>2</w:t>
      </w:r>
      <w:r>
        <w:t>↓+2(CH</w:t>
      </w:r>
      <w:r>
        <w:rPr>
          <w:vertAlign w:val="subscript"/>
        </w:rPr>
        <w:t>3</w:t>
      </w:r>
      <w:r>
        <w:t>CO)</w:t>
      </w:r>
      <w:r>
        <w:rPr>
          <w:vertAlign w:val="subscript"/>
        </w:rPr>
        <w:t>2</w:t>
      </w:r>
      <w:r>
        <w:t xml:space="preserve">O </w:t>
      </w:r>
      <w:r>
        <w:t>，抽滤洗涤，粗产品纯化后获得无水二氯化锰，以此解答。</w:t>
      </w:r>
    </w:p>
    <w:p w:rsidR="00AE0895" w14:paraId="0E63D2DD" w14:textId="77777777">
      <w:pPr>
        <w:spacing w:line="360" w:lineRule="auto"/>
        <w:jc w:val="left"/>
      </w:pPr>
      <w:r>
        <w:t>【详解】（</w:t>
      </w:r>
      <w:r>
        <w:t>1</w:t>
      </w:r>
      <w:r>
        <w:t>）图</w:t>
      </w:r>
      <w:r>
        <w:t>1</w:t>
      </w:r>
      <w:r>
        <w:t>装置中</w:t>
      </w:r>
      <w:r>
        <w:t>a</w:t>
      </w:r>
      <w:r>
        <w:t>仪器为球形冷凝管，球形冷凝管可以使气体冷却回流，让反应更为彻底，故其作用是：冷凝回流乙酰氯和苯，提高原料利用率，已知乙酰氯是无色液体，沸点</w:t>
      </w:r>
      <w:r>
        <w:t>51℃</w:t>
      </w:r>
      <w:r>
        <w:t>，熔点</w:t>
      </w:r>
      <w:r>
        <w:t>-112℃</w:t>
      </w:r>
      <w:r>
        <w:t>，易水解，水解产生的有刺激性气味的酸性气体可用碱石灰吸收，故该装置缺陷的改进方法为在</w:t>
      </w:r>
      <w:r>
        <w:t>a</w:t>
      </w:r>
      <w:r>
        <w:t>上方加上装有碱石灰的干燥管；</w:t>
      </w:r>
    </w:p>
    <w:p w:rsidR="00AE0895" w14:paraId="269D158B" w14:textId="77777777">
      <w:pPr>
        <w:spacing w:line="360" w:lineRule="auto"/>
        <w:jc w:val="left"/>
      </w:pPr>
      <w:r>
        <w:t>（</w:t>
      </w:r>
      <w:r>
        <w:t>2</w:t>
      </w:r>
      <w:r>
        <w:t>）根据已知</w:t>
      </w:r>
      <w:r>
        <w:t>②</w:t>
      </w:r>
      <w:r>
        <w:t>制备无水二氯化锰的主要反应：</w:t>
      </w:r>
      <w:r>
        <w:t>(CH</w:t>
      </w:r>
      <w:r>
        <w:rPr>
          <w:vertAlign w:val="subscript"/>
        </w:rPr>
        <w:t>3</w:t>
      </w:r>
      <w:r>
        <w:t>COO)</w:t>
      </w:r>
      <w:r>
        <w:rPr>
          <w:vertAlign w:val="subscript"/>
        </w:rPr>
        <w:t>2</w:t>
      </w:r>
      <w:r>
        <w:t>Mn+2CH</w:t>
      </w:r>
      <w:r>
        <w:rPr>
          <w:vertAlign w:val="subscript"/>
        </w:rPr>
        <w:t>3</w:t>
      </w:r>
      <w:r>
        <w:t>COCl</w:t>
      </w:r>
      <m:oMath>
        <m:limUpp>
          <m:limUppPr>
            <m:ctrlPr>
              <w:rPr>
                <w:rFonts w:ascii="Cambria Math" w:hAnsi="Cambria Math"/>
              </w:rPr>
            </m:ctrlPr>
          </m:limUppPr>
          <m:e>
            <m:limLow>
              <m:limLowPr>
                <m:ctrlPr>
                  <w:rPr>
                    <w:rFonts w:ascii="Cambria Math" w:hAnsi="Cambria Math"/>
                  </w:rPr>
                </m:ctrlPr>
              </m:limLowPr>
              <m:e>
                <m:r>
                  <w:rPr>
                    <w:rFonts w:ascii="Cambria Math" w:hAnsi="Cambria Math" w:cs="Cambria Math"/>
                  </w:rPr>
                  <m:t>→</m:t>
                </m:r>
              </m:e>
              <m:lim>
                <m:r>
                  <w:rPr>
                    <w:rFonts w:ascii="Cambria Math" w:hAnsi="Cambria Math" w:cs="Cambria Math"/>
                  </w:rPr>
                  <m:t>Δ</m:t>
                </m:r>
              </m:lim>
            </m:limLow>
          </m:e>
          <m:lim>
            <m:r>
              <m:rPr>
                <m:sty m:val="p"/>
              </m:rPr>
              <w:rPr>
                <w:rFonts w:ascii="Cambria Math" w:hAnsi="Cambria Math" w:cs="Cambria Math"/>
              </w:rPr>
              <m:t>苯</m:t>
            </m:r>
          </m:lim>
        </m:limUpp>
      </m:oMath>
      <w:r>
        <w:t>MnCl</w:t>
      </w:r>
      <w:r>
        <w:rPr>
          <w:vertAlign w:val="subscript"/>
        </w:rPr>
        <w:t>2</w:t>
      </w:r>
      <w:r>
        <w:t>↓+2(CH</w:t>
      </w:r>
      <w:r>
        <w:rPr>
          <w:vertAlign w:val="subscript"/>
        </w:rPr>
        <w:t>3</w:t>
      </w:r>
      <w:r>
        <w:t>CO)</w:t>
      </w:r>
      <w:r>
        <w:rPr>
          <w:vertAlign w:val="subscript"/>
        </w:rPr>
        <w:t>2</w:t>
      </w:r>
      <w:r>
        <w:t>O</w:t>
      </w:r>
      <w:r>
        <w:t>，则步骤</w:t>
      </w:r>
      <w:r>
        <w:t>I</w:t>
      </w:r>
      <w:r>
        <w:t>的过程中得到</w:t>
      </w:r>
      <w:r>
        <w:t>(CH</w:t>
      </w:r>
      <w:r>
        <w:rPr>
          <w:vertAlign w:val="subscript"/>
        </w:rPr>
        <w:t>3</w:t>
      </w:r>
      <w:r>
        <w:t>COO)</w:t>
      </w:r>
      <w:r>
        <w:rPr>
          <w:vertAlign w:val="subscript"/>
        </w:rPr>
        <w:t>2</w:t>
      </w:r>
      <w:r>
        <w:t>Mn</w:t>
      </w:r>
      <w:r>
        <w:t>，故步骤</w:t>
      </w:r>
      <w:r>
        <w:t>I</w:t>
      </w:r>
      <w:r>
        <w:t>的反应化学方程式为</w:t>
      </w:r>
      <w:r>
        <w:t>4CH</w:t>
      </w:r>
      <w:r>
        <w:rPr>
          <w:vertAlign w:val="subscript"/>
        </w:rPr>
        <w:t>3</w:t>
      </w:r>
      <w:r>
        <w:t>COCl+(CH</w:t>
      </w:r>
      <w:r>
        <w:rPr>
          <w:vertAlign w:val="subscript"/>
        </w:rPr>
        <w:t>3</w:t>
      </w:r>
      <w:r>
        <w:t>COO)</w:t>
      </w:r>
      <w:r>
        <w:rPr>
          <w:vertAlign w:val="subscript"/>
        </w:rPr>
        <w:t>2</w:t>
      </w:r>
      <w:r>
        <w:t>Mn⋅4H</w:t>
      </w:r>
      <w:r>
        <w:rPr>
          <w:vertAlign w:val="subscript"/>
        </w:rPr>
        <w:t>2</w:t>
      </w:r>
      <w:r>
        <w:t>O=(CH</w:t>
      </w:r>
      <w:r>
        <w:rPr>
          <w:vertAlign w:val="subscript"/>
        </w:rPr>
        <w:t>3</w:t>
      </w:r>
      <w:r>
        <w:t>COO)</w:t>
      </w:r>
      <w:r>
        <w:rPr>
          <w:vertAlign w:val="subscript"/>
        </w:rPr>
        <w:t>2</w:t>
      </w:r>
      <w:r>
        <w:t>Mn+4CH</w:t>
      </w:r>
      <w:r>
        <w:rPr>
          <w:vertAlign w:val="subscript"/>
        </w:rPr>
        <w:t>3</w:t>
      </w:r>
      <w:r>
        <w:t>COOH+4HCl</w:t>
      </w:r>
      <w:r>
        <w:t>（或</w:t>
      </w:r>
      <w:r>
        <w:t>CH</w:t>
      </w:r>
      <w:r>
        <w:rPr>
          <w:vertAlign w:val="subscript"/>
        </w:rPr>
        <w:t>3</w:t>
      </w:r>
      <w:r>
        <w:t>COCl+H</w:t>
      </w:r>
      <w:r>
        <w:rPr>
          <w:vertAlign w:val="subscript"/>
        </w:rPr>
        <w:t>2</w:t>
      </w:r>
      <w:r>
        <w:t>O=CH</w:t>
      </w:r>
      <w:r>
        <w:rPr>
          <w:vertAlign w:val="subscript"/>
        </w:rPr>
        <w:t>3</w:t>
      </w:r>
      <w:r>
        <w:t>COOH+HCl</w:t>
      </w:r>
      <w:r>
        <w:t>），根据已知信息可知，</w:t>
      </w:r>
      <w:r>
        <w:t>CH</w:t>
      </w:r>
      <w:r>
        <w:rPr>
          <w:vertAlign w:val="subscript"/>
        </w:rPr>
        <w:t>3</w:t>
      </w:r>
      <w:r>
        <w:t>COCl</w:t>
      </w:r>
      <w:r>
        <w:t>沸点较低，容易挥发，步骤</w:t>
      </w:r>
      <w:r>
        <w:t>I</w:t>
      </w:r>
      <w:r>
        <w:t>为了使反应更加充分，防止</w:t>
      </w:r>
      <w:r>
        <w:t>CH</w:t>
      </w:r>
      <w:r>
        <w:rPr>
          <w:vertAlign w:val="subscript"/>
        </w:rPr>
        <w:t>3</w:t>
      </w:r>
      <w:r>
        <w:t>COCl</w:t>
      </w:r>
      <w:r>
        <w:t>挥发，应该在低温下进行，而步骤</w:t>
      </w:r>
      <w:r>
        <w:t>Ⅱ</w:t>
      </w:r>
      <w:r>
        <w:t>有回流装置，可防止挥发，加热可以加快反应速率，故步骤</w:t>
      </w:r>
      <w:r>
        <w:t>I</w:t>
      </w:r>
      <w:r>
        <w:t>常温下可防止生成</w:t>
      </w:r>
      <w:r>
        <w:t>MnCl</w:t>
      </w:r>
      <w:r>
        <w:rPr>
          <w:vertAlign w:val="subscript"/>
        </w:rPr>
        <w:t>2</w:t>
      </w:r>
      <w:r>
        <w:t>，步骤</w:t>
      </w:r>
      <w:r>
        <w:t>Ⅱ</w:t>
      </w:r>
      <w:r>
        <w:t>加热回流能促进反应生成</w:t>
      </w:r>
      <w:r>
        <w:t>MnCl</w:t>
      </w:r>
      <w:r>
        <w:rPr>
          <w:vertAlign w:val="subscript"/>
        </w:rPr>
        <w:t>2</w:t>
      </w:r>
      <w:r>
        <w:t>；</w:t>
      </w:r>
    </w:p>
    <w:p w:rsidR="00AE0895" w14:paraId="15D7DFBE" w14:textId="77777777">
      <w:pPr>
        <w:spacing w:line="360" w:lineRule="auto"/>
        <w:jc w:val="left"/>
      </w:pPr>
      <w:r>
        <w:t>（</w:t>
      </w:r>
      <w:r>
        <w:t>3</w:t>
      </w:r>
      <w:r>
        <w:t>）步骤</w:t>
      </w:r>
      <w:r>
        <w:t>Ⅳ</w:t>
      </w:r>
      <w:r>
        <w:t>：</w:t>
      </w:r>
      <w:r>
        <w:t>①</w:t>
      </w:r>
      <w:r>
        <w:t>将装有粗产品的圆底烧瓶接到纯化装置</w:t>
      </w:r>
      <w:r>
        <w:t>(</w:t>
      </w:r>
      <w:r>
        <w:t>图</w:t>
      </w:r>
      <w:r>
        <w:t>2)</w:t>
      </w:r>
      <w:r>
        <w:t>上，打开安全瓶上旋塞，打开抽气泵，关闭安全瓶上旋塞，开启加热器，进行纯化。纯化时装置内接近真空，纯化结束后要使装置内外气体压强相等，则纯化完成后的操作排序：纯化完成</w:t>
      </w:r>
      <w:r>
        <w:t>→</w:t>
      </w:r>
      <w:r>
        <w:t>关闭加热器，待烧瓶冷却至室温</w:t>
      </w:r>
      <w:r>
        <w:t>→</w:t>
      </w:r>
      <w:r>
        <w:t>打开安全瓶上旋塞</w:t>
      </w:r>
      <w:r>
        <w:t>→</w:t>
      </w:r>
      <w:r>
        <w:t>关闭抽气泵</w:t>
      </w:r>
      <w:r>
        <w:t>→</w:t>
      </w:r>
      <w:r>
        <w:t>拔出圆底烧瓶的瓶塞</w:t>
      </w:r>
      <w:r>
        <w:t>→</w:t>
      </w:r>
      <w:r>
        <w:t>将产品转至干燥器中保存，故答案为：</w:t>
      </w:r>
      <w:r>
        <w:t>acb</w:t>
      </w:r>
      <w:r>
        <w:t>，乙酰氯与水反应生成</w:t>
      </w:r>
      <w:r>
        <w:t>CH</w:t>
      </w:r>
      <w:r>
        <w:rPr>
          <w:vertAlign w:val="subscript"/>
        </w:rPr>
        <w:t>3</w:t>
      </w:r>
      <w:r>
        <w:t>COOH</w:t>
      </w:r>
      <w:r>
        <w:t>和</w:t>
      </w:r>
      <w:r>
        <w:t>HCl</w:t>
      </w:r>
      <w:r>
        <w:t>，则可能混有酸性气体，且无水二氯化锰极易吸水潮解，因此</w:t>
      </w:r>
      <w:r>
        <w:t>NaOH</w:t>
      </w:r>
      <w:r>
        <w:t>固体的作用是吸收产生的酸性气体或防止外部水气进入样品，故装置中</w:t>
      </w:r>
      <w:r>
        <w:t>U</w:t>
      </w:r>
      <w:r>
        <w:t>形管内</w:t>
      </w:r>
      <w:r>
        <w:t>NaOH</w:t>
      </w:r>
      <w:r>
        <w:t>固体的作用是吸收产生的酸性气体、防止外部水蒸气进入样品；</w:t>
      </w:r>
    </w:p>
    <w:p w:rsidR="00AE0895" w14:paraId="15AF4528" w14:textId="77777777">
      <w:pPr>
        <w:spacing w:line="360" w:lineRule="auto"/>
        <w:jc w:val="left"/>
      </w:pPr>
      <w:r>
        <w:t>（</w:t>
      </w:r>
      <w:r>
        <w:t>4</w:t>
      </w:r>
      <w:r>
        <w:t>）</w:t>
      </w:r>
      <w:r>
        <w:t>MnCl</w:t>
      </w:r>
      <w:r>
        <w:rPr>
          <w:vertAlign w:val="subscript"/>
        </w:rPr>
        <w:t>2</w:t>
      </w:r>
      <w:r>
        <w:t>易水解成</w:t>
      </w:r>
      <w:r>
        <w:t>Mn(OH)Cl</w:t>
      </w:r>
      <w:r>
        <w:t>或者</w:t>
      </w:r>
      <w:r>
        <w:t>Mn(OH)</w:t>
      </w:r>
      <w:r>
        <w:rPr>
          <w:vertAlign w:val="subscript"/>
        </w:rPr>
        <w:t>2</w:t>
      </w:r>
      <w:r>
        <w:t>沉淀混在</w:t>
      </w:r>
      <w:r>
        <w:t>MnCO</w:t>
      </w:r>
      <w:r>
        <w:rPr>
          <w:vertAlign w:val="subscript"/>
        </w:rPr>
        <w:t>3</w:t>
      </w:r>
      <w:r>
        <w:t>中，造成实验不准确，通过生成氯化银沉淀进行氯离子测定更为稳定，通过测定产品中氯元素的含量确定纯度更加合理，故方法更合理的是乙同学；</w:t>
      </w:r>
      <w:r>
        <w:t>n(AgCl)=</w:t>
      </w:r>
      <m:oMath>
        <m:f>
          <m:fPr>
            <m:ctrlPr>
              <w:rPr>
                <w:rFonts w:ascii="Cambria Math" w:hAnsi="Cambria Math"/>
              </w:rPr>
            </m:ctrlPr>
          </m:fPr>
          <m:num>
            <m:r>
              <w:rPr>
                <w:rFonts w:ascii="Cambria Math" w:hAnsi="Cambria Math" w:cs="Cambria Math"/>
              </w:rPr>
              <m:t>28.7</m:t>
            </m:r>
            <m:r>
              <m:rPr>
                <m:sty m:val="p"/>
              </m:rPr>
              <w:rPr>
                <w:rFonts w:ascii="Cambria Math" w:hAnsi="Cambria Math" w:cs="Cambria Math"/>
              </w:rPr>
              <m:t>g</m:t>
            </m:r>
          </m:num>
          <m:den>
            <m:r>
              <w:rPr>
                <w:rFonts w:ascii="Cambria Math" w:hAnsi="Cambria Math" w:cs="Cambria Math"/>
              </w:rPr>
              <m:t>143.5</m:t>
            </m:r>
            <m:r>
              <m:rPr>
                <m:sty m:val="p"/>
              </m:rPr>
              <w:rPr>
                <w:rFonts w:ascii="Cambria Math" w:hAnsi="Cambria Math" w:cs="Cambria Math"/>
              </w:rPr>
              <m:t>g</m:t>
            </m:r>
            <m:r>
              <w:rPr>
                <w:rFonts w:ascii="Cambria Math" w:hAnsi="Cambria Math" w:cs="Cambria Math"/>
              </w:rPr>
              <m:t>/</m:t>
            </m:r>
            <m:r>
              <m:rPr>
                <m:sty m:val="p"/>
              </m:rPr>
              <w:rPr>
                <w:rFonts w:ascii="Cambria Math" w:hAnsi="Cambria Math" w:cs="Cambria Math"/>
              </w:rPr>
              <m:t>mol</m:t>
            </m:r>
          </m:den>
        </m:f>
        <m:r>
          <w:rPr>
            <w:rFonts w:ascii="Cambria Math" w:hAnsi="Cambria Math" w:cs="Cambria Math"/>
          </w:rPr>
          <m:t>=0.2</m:t>
        </m:r>
        <m:r>
          <m:rPr>
            <m:sty m:val="p"/>
          </m:rPr>
          <w:rPr>
            <w:rFonts w:ascii="Cambria Math" w:hAnsi="Cambria Math" w:cs="Cambria Math"/>
          </w:rPr>
          <m:t>mol</m:t>
        </m:r>
      </m:oMath>
      <w:r>
        <w:t>，根据氯原子守恒，</w:t>
      </w:r>
      <w:r>
        <w:t>n(MnCl</w:t>
      </w:r>
      <w:r>
        <w:rPr>
          <w:vertAlign w:val="subscript"/>
        </w:rPr>
        <w:t>2</w:t>
      </w:r>
      <w:r>
        <w:t>)=0.1mol</w:t>
      </w:r>
      <w:r>
        <w:t>，</w:t>
      </w:r>
      <w:r>
        <w:t>m(MnCl</w:t>
      </w:r>
      <w:r>
        <w:rPr>
          <w:vertAlign w:val="subscript"/>
        </w:rPr>
        <w:t>2</w:t>
      </w:r>
      <w:r>
        <w:t>)=0.1mol×126g/mol=12.6g</w:t>
      </w:r>
      <w:r>
        <w:t>，产品的纯度为</w:t>
      </w:r>
      <m:oMath>
        <m:f>
          <m:fPr>
            <m:ctrlPr>
              <w:rPr>
                <w:rFonts w:ascii="Cambria Math" w:hAnsi="Cambria Math"/>
              </w:rPr>
            </m:ctrlPr>
          </m:fPr>
          <m:num>
            <m:r>
              <w:rPr>
                <w:rFonts w:ascii="Cambria Math" w:hAnsi="Cambria Math" w:cs="Cambria Math"/>
              </w:rPr>
              <m:t>12.6</m:t>
            </m:r>
            <m:r>
              <m:rPr>
                <m:sty m:val="p"/>
              </m:rPr>
              <w:rPr>
                <w:rFonts w:ascii="Cambria Math" w:hAnsi="Cambria Math" w:cs="Cambria Math"/>
              </w:rPr>
              <m:t>g</m:t>
            </m:r>
          </m:num>
          <m:den>
            <m:r>
              <w:rPr>
                <w:rFonts w:ascii="Cambria Math" w:hAnsi="Cambria Math" w:cs="Cambria Math"/>
              </w:rPr>
              <m:t>15</m:t>
            </m:r>
            <m:r>
              <m:rPr>
                <m:sty m:val="p"/>
              </m:rPr>
              <w:rPr>
                <w:rFonts w:ascii="Cambria Math" w:hAnsi="Cambria Math" w:cs="Cambria Math"/>
              </w:rPr>
              <m:t>g</m:t>
            </m:r>
          </m:den>
        </m:f>
        <m:r>
          <w:rPr>
            <w:rFonts w:ascii="Cambria Math" w:hAnsi="Cambria Math" w:cs="Cambria Math"/>
          </w:rPr>
          <m:t>×100%</m:t>
        </m:r>
      </m:oMath>
      <w:r>
        <w:t>=84%</w:t>
      </w:r>
      <w:r>
        <w:t>。</w:t>
      </w:r>
    </w:p>
    <w:p w:rsidR="00AE0895" w14:paraId="637C44B5" w14:textId="77777777">
      <w:pPr>
        <w:spacing w:line="360" w:lineRule="auto"/>
        <w:jc w:val="left"/>
      </w:pPr>
      <w:r>
        <w:t>21</w:t>
      </w:r>
      <w:r>
        <w:t>．</w:t>
      </w:r>
      <w:r>
        <w:t>(1)d</w:t>
      </w:r>
    </w:p>
    <w:p w:rsidR="00AE0895" w14:paraId="3164C86B" w14:textId="77777777">
      <w:pPr>
        <w:spacing w:line="360" w:lineRule="auto"/>
        <w:jc w:val="left"/>
      </w:pPr>
      <w:r>
        <w:t>(2)     FeCl</w:t>
      </w:r>
      <w:r>
        <w:rPr>
          <w:vertAlign w:val="subscript"/>
        </w:rPr>
        <w:t>3</w:t>
      </w:r>
      <w:r>
        <w:t>、</w:t>
      </w:r>
      <w:r>
        <w:t>Cl</w:t>
      </w:r>
      <w:r>
        <w:rPr>
          <w:vertAlign w:val="subscript"/>
        </w:rPr>
        <w:t>2</w:t>
      </w:r>
      <w:r>
        <w:t xml:space="preserve">     </w:t>
      </w:r>
      <w:r>
        <w:t>硝基、碳氯键</w:t>
      </w:r>
    </w:p>
    <w:p w:rsidR="00AE0895" w14:paraId="02698399" w14:textId="77777777">
      <w:pPr>
        <w:spacing w:line="360" w:lineRule="auto"/>
        <w:jc w:val="left"/>
      </w:pPr>
      <w:r>
        <w:t>(3)</w:t>
      </w:r>
      <w:r>
        <w:t>还原反应、取代反应</w:t>
      </w:r>
    </w:p>
    <w:p w:rsidR="00AE0895" w14:paraId="24EA2614" w14:textId="77777777">
      <w:pPr>
        <w:spacing w:line="360" w:lineRule="auto"/>
        <w:jc w:val="left"/>
      </w:pPr>
      <w:r>
        <w:t>(4)</w:t>
      </w:r>
      <w:r>
        <w:rPr>
          <w:rFonts w:eastAsia="Times New Roman"/>
          <w:noProof/>
          <w:kern w:val="0"/>
          <w:sz w:val="24"/>
          <w:szCs w:val="24"/>
        </w:rPr>
        <w:drawing>
          <wp:inline distT="0" distB="0" distL="0" distR="0">
            <wp:extent cx="1485900" cy="714375"/>
            <wp:effectExtent l="0" t="0" r="0" b="0"/>
            <wp:docPr id="2118094799" name="图片 2118094799" descr="@@@91eef466-4257-4390-8b02-b4f90f57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4799" name=""/>
                    <pic:cNvPicPr>
                      <a:picLocks noChangeAspect="1"/>
                    </pic:cNvPicPr>
                  </pic:nvPicPr>
                  <pic:blipFill>
                    <a:blip xmlns:r="http://schemas.openxmlformats.org/officeDocument/2006/relationships" r:embed="rId39"/>
                    <a:stretch>
                      <a:fillRect/>
                    </a:stretch>
                  </pic:blipFill>
                  <pic:spPr>
                    <a:xfrm>
                      <a:off x="0" y="0"/>
                      <a:ext cx="1485900" cy="714375"/>
                    </a:xfrm>
                    <a:prstGeom prst="rect">
                      <a:avLst/>
                    </a:prstGeom>
                  </pic:spPr>
                </pic:pic>
              </a:graphicData>
            </a:graphic>
          </wp:inline>
        </w:drawing>
      </w:r>
      <w:r>
        <w:t>+NaOH</w:t>
      </w:r>
      <m:oMath>
        <m:limUpp>
          <m:limUppPr>
            <m:ctrlPr>
              <w:rPr>
                <w:rFonts w:ascii="Cambria Math" w:hAnsi="Cambria Math"/>
              </w:rPr>
            </m:ctrlPr>
          </m:limUppPr>
          <m:e>
            <m:limLow>
              <m:limLowPr>
                <m:ctrlPr>
                  <w:rPr>
                    <w:rFonts w:ascii="Cambria Math" w:hAnsi="Cambria Math"/>
                  </w:rPr>
                </m:ctrlPr>
              </m:limLowPr>
              <m:e>
                <m:r>
                  <w:rPr>
                    <w:rFonts w:ascii="Cambria Math" w:hAnsi="Cambria Math" w:cs="Cambria Math"/>
                  </w:rPr>
                  <m:t>→</m:t>
                </m:r>
              </m:e>
              <m:lim>
                <m:r>
                  <m:rPr>
                    <m:nor/>
                  </m:rPr>
                  <w:rPr>
                    <w:rFonts w:ascii="Cambria Math" w:hAnsi="Cambria Math" w:cs="Cambria Math"/>
                  </w:rPr>
                  <m:t>Δ</m:t>
                </m:r>
              </m:lim>
            </m:limLow>
          </m:e>
          <m:lim>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O</m:t>
            </m:r>
          </m:lim>
        </m:limUpp>
      </m:oMath>
      <w:r>
        <w:rPr>
          <w:rFonts w:eastAsia="Times New Roman"/>
          <w:noProof/>
          <w:kern w:val="0"/>
          <w:sz w:val="24"/>
          <w:szCs w:val="24"/>
        </w:rPr>
        <w:drawing>
          <wp:inline distT="0" distB="0" distL="0" distR="0">
            <wp:extent cx="1666875" cy="809625"/>
            <wp:effectExtent l="0" t="0" r="0" b="0"/>
            <wp:docPr id="543958571" name="图片 543958571" descr="@@@cde756ea-de93-44f2-b29f-08703291c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58571" name=""/>
                    <pic:cNvPicPr>
                      <a:picLocks noChangeAspect="1"/>
                    </pic:cNvPicPr>
                  </pic:nvPicPr>
                  <pic:blipFill>
                    <a:blip xmlns:r="http://schemas.openxmlformats.org/officeDocument/2006/relationships" r:embed="rId40"/>
                    <a:stretch>
                      <a:fillRect/>
                    </a:stretch>
                  </pic:blipFill>
                  <pic:spPr>
                    <a:xfrm>
                      <a:off x="0" y="0"/>
                      <a:ext cx="1666875" cy="809625"/>
                    </a:xfrm>
                    <a:prstGeom prst="rect">
                      <a:avLst/>
                    </a:prstGeom>
                  </pic:spPr>
                </pic:pic>
              </a:graphicData>
            </a:graphic>
          </wp:inline>
        </w:drawing>
      </w:r>
      <w:r>
        <w:t>+NaCl</w:t>
      </w:r>
    </w:p>
    <w:p w:rsidR="00AE0895" w14:paraId="09DC4FD0" w14:textId="77777777">
      <w:pPr>
        <w:spacing w:line="360" w:lineRule="auto"/>
        <w:jc w:val="left"/>
      </w:pPr>
      <w:r>
        <w:t>(5)</w:t>
      </w:r>
      <w:r>
        <w:rPr>
          <w:rFonts w:eastAsia="Times New Roman"/>
          <w:noProof/>
          <w:kern w:val="0"/>
          <w:sz w:val="24"/>
          <w:szCs w:val="24"/>
        </w:rPr>
        <w:drawing>
          <wp:inline distT="0" distB="0" distL="0" distR="0">
            <wp:extent cx="1323975" cy="971550"/>
            <wp:effectExtent l="0" t="0" r="0" b="0"/>
            <wp:docPr id="1710452711" name="图片 1710452711" descr="@@@c46f0ecf-8b01-4926-88e7-d09ac5b4a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52711" name=""/>
                    <pic:cNvPicPr>
                      <a:picLocks noChangeAspect="1"/>
                    </pic:cNvPicPr>
                  </pic:nvPicPr>
                  <pic:blipFill>
                    <a:blip xmlns:r="http://schemas.openxmlformats.org/officeDocument/2006/relationships" r:embed="rId41"/>
                    <a:stretch>
                      <a:fillRect/>
                    </a:stretch>
                  </pic:blipFill>
                  <pic:spPr>
                    <a:xfrm>
                      <a:off x="0" y="0"/>
                      <a:ext cx="1323975" cy="971550"/>
                    </a:xfrm>
                    <a:prstGeom prst="rect">
                      <a:avLst/>
                    </a:prstGeom>
                  </pic:spPr>
                </pic:pic>
              </a:graphicData>
            </a:graphic>
          </wp:inline>
        </w:drawing>
      </w:r>
    </w:p>
    <w:p w:rsidR="00AE0895" w14:paraId="63EE8B25" w14:textId="77777777">
      <w:pPr>
        <w:spacing w:line="360" w:lineRule="auto"/>
        <w:jc w:val="left"/>
      </w:pPr>
      <w:r>
        <w:t>(6)</w:t>
      </w:r>
      <w:r>
        <w:rPr>
          <w:rFonts w:eastAsia="Times New Roman"/>
          <w:noProof/>
          <w:kern w:val="0"/>
          <w:sz w:val="24"/>
          <w:szCs w:val="24"/>
        </w:rPr>
        <w:drawing>
          <wp:inline distT="0" distB="0" distL="0" distR="0">
            <wp:extent cx="4324350" cy="1466850"/>
            <wp:effectExtent l="0" t="0" r="0" b="0"/>
            <wp:docPr id="1909363793" name="图片 1909363793" descr="@@@c20426b1-9bd5-4302-a255-678721697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63793" name=""/>
                    <pic:cNvPicPr>
                      <a:picLocks noChangeAspect="1"/>
                    </pic:cNvPicPr>
                  </pic:nvPicPr>
                  <pic:blipFill>
                    <a:blip xmlns:r="http://schemas.openxmlformats.org/officeDocument/2006/relationships" r:embed="rId42"/>
                    <a:stretch>
                      <a:fillRect/>
                    </a:stretch>
                  </pic:blipFill>
                  <pic:spPr>
                    <a:xfrm>
                      <a:off x="0" y="0"/>
                      <a:ext cx="4324350" cy="1466850"/>
                    </a:xfrm>
                    <a:prstGeom prst="rect">
                      <a:avLst/>
                    </a:prstGeom>
                  </pic:spPr>
                </pic:pic>
              </a:graphicData>
            </a:graphic>
          </wp:inline>
        </w:drawing>
      </w:r>
    </w:p>
    <w:p w:rsidR="00AE0895" w14:paraId="515CE734" w14:textId="77777777">
      <w:pPr>
        <w:spacing w:line="360" w:lineRule="auto"/>
        <w:jc w:val="left"/>
      </w:pPr>
    </w:p>
    <w:p w:rsidR="00AE0895" w14:paraId="741E8AC8" w14:textId="77777777">
      <w:pPr>
        <w:spacing w:line="360" w:lineRule="auto"/>
        <w:jc w:val="left"/>
      </w:pPr>
      <w:r>
        <w:t>【分析】</w:t>
      </w:r>
    </w:p>
    <w:p w:rsidR="00AE0895" w14:paraId="52BF1324" w14:textId="77777777">
      <w:pPr>
        <w:spacing w:line="360" w:lineRule="auto"/>
        <w:jc w:val="left"/>
      </w:pPr>
      <w:r>
        <w:t>由有机物的转化关系可知，氯化铁做催化剂作用下</w:t>
      </w:r>
      <w:r>
        <w:rPr>
          <w:rFonts w:eastAsia="Times New Roman"/>
          <w:noProof/>
          <w:kern w:val="0"/>
          <w:sz w:val="24"/>
          <w:szCs w:val="24"/>
        </w:rPr>
        <w:drawing>
          <wp:inline distT="0" distB="0" distL="0" distR="0">
            <wp:extent cx="504825" cy="428625"/>
            <wp:effectExtent l="0" t="0" r="0" b="0"/>
            <wp:docPr id="919073970" name="图片 919073970" descr="@@@67d7bfe1-480b-4042-ad02-715ed1070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73970" name=""/>
                    <pic:cNvPicPr>
                      <a:picLocks noChangeAspect="1"/>
                    </pic:cNvPicPr>
                  </pic:nvPicPr>
                  <pic:blipFill>
                    <a:blip xmlns:r="http://schemas.openxmlformats.org/officeDocument/2006/relationships" r:embed="rId43"/>
                    <a:stretch>
                      <a:fillRect/>
                    </a:stretch>
                  </pic:blipFill>
                  <pic:spPr>
                    <a:xfrm>
                      <a:off x="0" y="0"/>
                      <a:ext cx="504825" cy="428625"/>
                    </a:xfrm>
                    <a:prstGeom prst="rect">
                      <a:avLst/>
                    </a:prstGeom>
                  </pic:spPr>
                </pic:pic>
              </a:graphicData>
            </a:graphic>
          </wp:inline>
        </w:drawing>
      </w:r>
      <w:r>
        <w:t>与氯气发生取代反应生成</w:t>
      </w:r>
      <w:r>
        <w:rPr>
          <w:rFonts w:eastAsia="Times New Roman"/>
          <w:noProof/>
          <w:kern w:val="0"/>
          <w:sz w:val="24"/>
          <w:szCs w:val="24"/>
        </w:rPr>
        <w:drawing>
          <wp:inline distT="0" distB="0" distL="0" distR="0">
            <wp:extent cx="723900" cy="390525"/>
            <wp:effectExtent l="0" t="0" r="0" b="0"/>
            <wp:docPr id="574906887" name="图片 574906887" descr="@@@c95a2da7-b530-4198-b729-1482af3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06887" name=""/>
                    <pic:cNvPicPr>
                      <a:picLocks noChangeAspect="1"/>
                    </pic:cNvPicPr>
                  </pic:nvPicPr>
                  <pic:blipFill>
                    <a:blip xmlns:r="http://schemas.openxmlformats.org/officeDocument/2006/relationships" r:embed="rId44"/>
                    <a:stretch>
                      <a:fillRect/>
                    </a:stretch>
                  </pic:blipFill>
                  <pic:spPr>
                    <a:xfrm>
                      <a:off x="0" y="0"/>
                      <a:ext cx="723900" cy="390525"/>
                    </a:xfrm>
                    <a:prstGeom prst="rect">
                      <a:avLst/>
                    </a:prstGeom>
                  </pic:spPr>
                </pic:pic>
              </a:graphicData>
            </a:graphic>
          </wp:inline>
        </w:drawing>
      </w:r>
      <w:r>
        <w:t>，浓硫酸作用下</w:t>
      </w:r>
      <w:r>
        <w:rPr>
          <w:rFonts w:eastAsia="Times New Roman"/>
          <w:noProof/>
          <w:kern w:val="0"/>
          <w:sz w:val="24"/>
          <w:szCs w:val="24"/>
        </w:rPr>
        <w:drawing>
          <wp:inline distT="0" distB="0" distL="0" distR="0">
            <wp:extent cx="723900" cy="390525"/>
            <wp:effectExtent l="0" t="0" r="0" b="0"/>
            <wp:docPr id="2036671683" name="图片 2036671683" descr="@@@c95a2da7-b530-4198-b729-1482af3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71683" name=""/>
                    <pic:cNvPicPr>
                      <a:picLocks noChangeAspect="1"/>
                    </pic:cNvPicPr>
                  </pic:nvPicPr>
                  <pic:blipFill>
                    <a:blip xmlns:r="http://schemas.openxmlformats.org/officeDocument/2006/relationships" r:embed="rId44"/>
                    <a:stretch>
                      <a:fillRect/>
                    </a:stretch>
                  </pic:blipFill>
                  <pic:spPr>
                    <a:xfrm>
                      <a:off x="0" y="0"/>
                      <a:ext cx="723900" cy="390525"/>
                    </a:xfrm>
                    <a:prstGeom prst="rect">
                      <a:avLst/>
                    </a:prstGeom>
                  </pic:spPr>
                </pic:pic>
              </a:graphicData>
            </a:graphic>
          </wp:inline>
        </w:drawing>
      </w:r>
      <w:r>
        <w:t>与浓硝酸发生硝化反应生成</w:t>
      </w:r>
      <w:r>
        <w:rPr>
          <w:rFonts w:eastAsia="Times New Roman"/>
          <w:noProof/>
          <w:kern w:val="0"/>
          <w:sz w:val="24"/>
          <w:szCs w:val="24"/>
        </w:rPr>
        <w:drawing>
          <wp:inline distT="0" distB="0" distL="0" distR="0">
            <wp:extent cx="428625" cy="914400"/>
            <wp:effectExtent l="0" t="0" r="0" b="0"/>
            <wp:docPr id="231687260" name="图片 231687260" descr="@@@6dece1b4-c354-4faf-8d2e-0cb04c0a8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87260" name=""/>
                    <pic:cNvPicPr>
                      <a:picLocks noChangeAspect="1"/>
                    </pic:cNvPicPr>
                  </pic:nvPicPr>
                  <pic:blipFill>
                    <a:blip xmlns:r="http://schemas.openxmlformats.org/officeDocument/2006/relationships" r:embed="rId45"/>
                    <a:stretch>
                      <a:fillRect/>
                    </a:stretch>
                  </pic:blipFill>
                  <pic:spPr>
                    <a:xfrm>
                      <a:off x="0" y="0"/>
                      <a:ext cx="428625" cy="914400"/>
                    </a:xfrm>
                    <a:prstGeom prst="rect">
                      <a:avLst/>
                    </a:prstGeom>
                  </pic:spPr>
                </pic:pic>
              </a:graphicData>
            </a:graphic>
          </wp:inline>
        </w:drawing>
      </w:r>
      <w:r>
        <w:t>，则</w:t>
      </w:r>
      <w:r>
        <w:t>B</w:t>
      </w:r>
      <w:r>
        <w:t>为</w:t>
      </w:r>
      <w:r>
        <w:rPr>
          <w:rFonts w:eastAsia="Times New Roman"/>
          <w:noProof/>
          <w:kern w:val="0"/>
          <w:sz w:val="24"/>
          <w:szCs w:val="24"/>
        </w:rPr>
        <w:drawing>
          <wp:inline distT="0" distB="0" distL="0" distR="0">
            <wp:extent cx="428625" cy="914400"/>
            <wp:effectExtent l="0" t="0" r="0" b="0"/>
            <wp:docPr id="1382121872" name="图片 1382121872" descr="@@@6dece1b4-c354-4faf-8d2e-0cb04c0a8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21872" name=""/>
                    <pic:cNvPicPr>
                      <a:picLocks noChangeAspect="1"/>
                    </pic:cNvPicPr>
                  </pic:nvPicPr>
                  <pic:blipFill>
                    <a:blip xmlns:r="http://schemas.openxmlformats.org/officeDocument/2006/relationships" r:embed="rId45"/>
                    <a:stretch>
                      <a:fillRect/>
                    </a:stretch>
                  </pic:blipFill>
                  <pic:spPr>
                    <a:xfrm>
                      <a:off x="0" y="0"/>
                      <a:ext cx="428625" cy="914400"/>
                    </a:xfrm>
                    <a:prstGeom prst="rect">
                      <a:avLst/>
                    </a:prstGeom>
                  </pic:spPr>
                </pic:pic>
              </a:graphicData>
            </a:graphic>
          </wp:inline>
        </w:drawing>
      </w:r>
      <w:r>
        <w:t>；乙醇钠作用下</w:t>
      </w:r>
      <w:r>
        <w:rPr>
          <w:rFonts w:eastAsia="Times New Roman"/>
          <w:noProof/>
          <w:kern w:val="0"/>
          <w:sz w:val="24"/>
          <w:szCs w:val="24"/>
        </w:rPr>
        <w:drawing>
          <wp:inline distT="0" distB="0" distL="0" distR="0">
            <wp:extent cx="428625" cy="914400"/>
            <wp:effectExtent l="0" t="0" r="0" b="0"/>
            <wp:docPr id="331747892" name="图片 331747892" descr="@@@6dece1b4-c354-4faf-8d2e-0cb04c0a8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47892" name=""/>
                    <pic:cNvPicPr>
                      <a:picLocks noChangeAspect="1"/>
                    </pic:cNvPicPr>
                  </pic:nvPicPr>
                  <pic:blipFill>
                    <a:blip xmlns:r="http://schemas.openxmlformats.org/officeDocument/2006/relationships" r:embed="rId45"/>
                    <a:stretch>
                      <a:fillRect/>
                    </a:stretch>
                  </pic:blipFill>
                  <pic:spPr>
                    <a:xfrm>
                      <a:off x="0" y="0"/>
                      <a:ext cx="428625" cy="914400"/>
                    </a:xfrm>
                    <a:prstGeom prst="rect">
                      <a:avLst/>
                    </a:prstGeom>
                  </pic:spPr>
                </pic:pic>
              </a:graphicData>
            </a:graphic>
          </wp:inline>
        </w:drawing>
      </w:r>
      <w:r>
        <w:t>与甲醇发生取代反应生成</w:t>
      </w:r>
      <w:r>
        <w:rPr>
          <w:rFonts w:eastAsia="Times New Roman"/>
          <w:noProof/>
          <w:kern w:val="0"/>
          <w:sz w:val="24"/>
          <w:szCs w:val="24"/>
        </w:rPr>
        <w:drawing>
          <wp:inline distT="0" distB="0" distL="0" distR="0">
            <wp:extent cx="523875" cy="923925"/>
            <wp:effectExtent l="0" t="0" r="0" b="0"/>
            <wp:docPr id="751049724" name="图片 751049724" descr="@@@b933f179-ead2-466f-b47f-e0a757adb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9724" name=""/>
                    <pic:cNvPicPr>
                      <a:picLocks noChangeAspect="1"/>
                    </pic:cNvPicPr>
                  </pic:nvPicPr>
                  <pic:blipFill>
                    <a:blip xmlns:r="http://schemas.openxmlformats.org/officeDocument/2006/relationships" r:embed="rId46"/>
                    <a:stretch>
                      <a:fillRect/>
                    </a:stretch>
                  </pic:blipFill>
                  <pic:spPr>
                    <a:xfrm>
                      <a:off x="0" y="0"/>
                      <a:ext cx="523875" cy="923925"/>
                    </a:xfrm>
                    <a:prstGeom prst="rect">
                      <a:avLst/>
                    </a:prstGeom>
                  </pic:spPr>
                </pic:pic>
              </a:graphicData>
            </a:graphic>
          </wp:inline>
        </w:drawing>
      </w:r>
      <w:r>
        <w:t>，则</w:t>
      </w:r>
      <w:r>
        <w:t>C</w:t>
      </w:r>
      <w:r>
        <w:t>为</w:t>
      </w:r>
      <w:r>
        <w:rPr>
          <w:rFonts w:eastAsia="Times New Roman"/>
          <w:noProof/>
          <w:kern w:val="0"/>
          <w:sz w:val="24"/>
          <w:szCs w:val="24"/>
        </w:rPr>
        <w:drawing>
          <wp:inline distT="0" distB="0" distL="0" distR="0">
            <wp:extent cx="523875" cy="923925"/>
            <wp:effectExtent l="0" t="0" r="0" b="0"/>
            <wp:docPr id="85915772" name="图片 85915772" descr="@@@b933f179-ead2-466f-b47f-e0a757adb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5772" name=""/>
                    <pic:cNvPicPr>
                      <a:picLocks noChangeAspect="1"/>
                    </pic:cNvPicPr>
                  </pic:nvPicPr>
                  <pic:blipFill>
                    <a:blip xmlns:r="http://schemas.openxmlformats.org/officeDocument/2006/relationships" r:embed="rId46"/>
                    <a:stretch>
                      <a:fillRect/>
                    </a:stretch>
                  </pic:blipFill>
                  <pic:spPr>
                    <a:xfrm>
                      <a:off x="0" y="0"/>
                      <a:ext cx="523875" cy="923925"/>
                    </a:xfrm>
                    <a:prstGeom prst="rect">
                      <a:avLst/>
                    </a:prstGeom>
                  </pic:spPr>
                </pic:pic>
              </a:graphicData>
            </a:graphic>
          </wp:inline>
        </w:drawing>
      </w:r>
      <w:r>
        <w:t>；</w:t>
      </w:r>
      <w:r>
        <w:rPr>
          <w:rFonts w:eastAsia="Times New Roman"/>
          <w:noProof/>
          <w:kern w:val="0"/>
          <w:sz w:val="24"/>
          <w:szCs w:val="24"/>
        </w:rPr>
        <w:drawing>
          <wp:inline distT="0" distB="0" distL="0" distR="0">
            <wp:extent cx="523875" cy="923925"/>
            <wp:effectExtent l="0" t="0" r="0" b="0"/>
            <wp:docPr id="100045" name="图片 100045" descr="@@@b933f179-ead2-466f-b47f-e0a757adb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46"/>
                    <a:stretch>
                      <a:fillRect/>
                    </a:stretch>
                  </pic:blipFill>
                  <pic:spPr>
                    <a:xfrm>
                      <a:off x="0" y="0"/>
                      <a:ext cx="523875" cy="923925"/>
                    </a:xfrm>
                    <a:prstGeom prst="rect">
                      <a:avLst/>
                    </a:prstGeom>
                  </pic:spPr>
                </pic:pic>
              </a:graphicData>
            </a:graphic>
          </wp:inline>
        </w:drawing>
      </w:r>
      <w:r>
        <w:t>与铁、盐酸发生还原反应生成</w:t>
      </w:r>
      <w:r>
        <w:rPr>
          <w:rFonts w:eastAsia="Times New Roman"/>
          <w:noProof/>
          <w:kern w:val="0"/>
          <w:sz w:val="24"/>
          <w:szCs w:val="24"/>
        </w:rPr>
        <w:drawing>
          <wp:inline distT="0" distB="0" distL="0" distR="0">
            <wp:extent cx="485775" cy="914400"/>
            <wp:effectExtent l="0" t="0" r="0" b="0"/>
            <wp:docPr id="100047" name="图片 100047" descr="@@@1354264d-7c65-4629-b143-c81fbcf1d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47"/>
                    <a:stretch>
                      <a:fillRect/>
                    </a:stretch>
                  </pic:blipFill>
                  <pic:spPr>
                    <a:xfrm>
                      <a:off x="0" y="0"/>
                      <a:ext cx="485775" cy="914400"/>
                    </a:xfrm>
                    <a:prstGeom prst="rect">
                      <a:avLst/>
                    </a:prstGeom>
                  </pic:spPr>
                </pic:pic>
              </a:graphicData>
            </a:graphic>
          </wp:inline>
        </w:drawing>
      </w:r>
      <w:r>
        <w:t>，则</w:t>
      </w:r>
      <w:r>
        <w:t>D</w:t>
      </w:r>
      <w:r>
        <w:t>为</w:t>
      </w:r>
      <w:r>
        <w:rPr>
          <w:rFonts w:eastAsia="Times New Roman"/>
          <w:noProof/>
          <w:kern w:val="0"/>
          <w:sz w:val="24"/>
          <w:szCs w:val="24"/>
        </w:rPr>
        <w:drawing>
          <wp:inline distT="0" distB="0" distL="0" distR="0">
            <wp:extent cx="485775" cy="914400"/>
            <wp:effectExtent l="0" t="0" r="0" b="0"/>
            <wp:docPr id="100049" name="图片 100049" descr="@@@1354264d-7c65-4629-b143-c81fbcf1d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47"/>
                    <a:stretch>
                      <a:fillRect/>
                    </a:stretch>
                  </pic:blipFill>
                  <pic:spPr>
                    <a:xfrm>
                      <a:off x="0" y="0"/>
                      <a:ext cx="485775" cy="914400"/>
                    </a:xfrm>
                    <a:prstGeom prst="rect">
                      <a:avLst/>
                    </a:prstGeom>
                  </pic:spPr>
                </pic:pic>
              </a:graphicData>
            </a:graphic>
          </wp:inline>
        </w:drawing>
      </w:r>
      <w:r>
        <w:t>；</w:t>
      </w:r>
      <w:r>
        <w:rPr>
          <w:rFonts w:eastAsia="Times New Roman"/>
          <w:noProof/>
          <w:kern w:val="0"/>
          <w:sz w:val="24"/>
          <w:szCs w:val="24"/>
        </w:rPr>
        <w:drawing>
          <wp:inline distT="0" distB="0" distL="0" distR="0">
            <wp:extent cx="485775" cy="914400"/>
            <wp:effectExtent l="0" t="0" r="0" b="0"/>
            <wp:docPr id="100051" name="图片 100051" descr="@@@1354264d-7c65-4629-b143-c81fbcf1d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47"/>
                    <a:stretch>
                      <a:fillRect/>
                    </a:stretch>
                  </pic:blipFill>
                  <pic:spPr>
                    <a:xfrm>
                      <a:off x="0" y="0"/>
                      <a:ext cx="485775" cy="914400"/>
                    </a:xfrm>
                    <a:prstGeom prst="rect">
                      <a:avLst/>
                    </a:prstGeom>
                  </pic:spPr>
                </pic:pic>
              </a:graphicData>
            </a:graphic>
          </wp:inline>
        </w:drawing>
      </w:r>
      <w:r>
        <w:t>一定条件下与乙酸发生取代反</w:t>
      </w:r>
      <w:r>
        <w:t>应生成</w:t>
      </w:r>
      <w:r>
        <w:rPr>
          <w:rFonts w:eastAsia="Times New Roman"/>
          <w:noProof/>
          <w:kern w:val="0"/>
          <w:sz w:val="24"/>
          <w:szCs w:val="24"/>
        </w:rPr>
        <w:drawing>
          <wp:inline distT="0" distB="0" distL="0" distR="0">
            <wp:extent cx="752475" cy="952500"/>
            <wp:effectExtent l="0" t="0" r="0" b="0"/>
            <wp:docPr id="100053" name="图片 100053" descr="@@@70233eab-8821-4feb-8654-dd7f89746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48"/>
                    <a:stretch>
                      <a:fillRect/>
                    </a:stretch>
                  </pic:blipFill>
                  <pic:spPr>
                    <a:xfrm>
                      <a:off x="0" y="0"/>
                      <a:ext cx="752475" cy="952500"/>
                    </a:xfrm>
                    <a:prstGeom prst="rect">
                      <a:avLst/>
                    </a:prstGeom>
                  </pic:spPr>
                </pic:pic>
              </a:graphicData>
            </a:graphic>
          </wp:inline>
        </w:drawing>
      </w:r>
      <w:r>
        <w:t>，</w:t>
      </w:r>
      <w:r>
        <w:rPr>
          <w:rFonts w:eastAsia="Times New Roman"/>
          <w:noProof/>
          <w:kern w:val="0"/>
          <w:sz w:val="24"/>
          <w:szCs w:val="24"/>
        </w:rPr>
        <w:drawing>
          <wp:inline distT="0" distB="0" distL="0" distR="0">
            <wp:extent cx="752475" cy="952500"/>
            <wp:effectExtent l="0" t="0" r="0" b="0"/>
            <wp:docPr id="100055" name="图片 100055" descr="@@@70233eab-8821-4feb-8654-dd7f89746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48"/>
                    <a:stretch>
                      <a:fillRect/>
                    </a:stretch>
                  </pic:blipFill>
                  <pic:spPr>
                    <a:xfrm>
                      <a:off x="0" y="0"/>
                      <a:ext cx="752475" cy="952500"/>
                    </a:xfrm>
                    <a:prstGeom prst="rect">
                      <a:avLst/>
                    </a:prstGeom>
                  </pic:spPr>
                </pic:pic>
              </a:graphicData>
            </a:graphic>
          </wp:inline>
        </w:drawing>
      </w:r>
      <w:r>
        <w:t>经多步转化得到</w:t>
      </w:r>
      <w:r>
        <w:rPr>
          <w:rFonts w:eastAsia="Times New Roman"/>
          <w:noProof/>
          <w:kern w:val="0"/>
          <w:sz w:val="24"/>
          <w:szCs w:val="24"/>
        </w:rPr>
        <w:drawing>
          <wp:inline distT="0" distB="0" distL="0" distR="0">
            <wp:extent cx="1438275" cy="561975"/>
            <wp:effectExtent l="0" t="0" r="0" b="0"/>
            <wp:docPr id="100057" name="图片 100057" descr="@@@0f95c397-ba97-48cc-b4e1-852e87b3c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49"/>
                    <a:stretch>
                      <a:fillRect/>
                    </a:stretch>
                  </pic:blipFill>
                  <pic:spPr>
                    <a:xfrm>
                      <a:off x="0" y="0"/>
                      <a:ext cx="1438275" cy="561975"/>
                    </a:xfrm>
                    <a:prstGeom prst="rect">
                      <a:avLst/>
                    </a:prstGeom>
                  </pic:spPr>
                </pic:pic>
              </a:graphicData>
            </a:graphic>
          </wp:inline>
        </w:drawing>
      </w:r>
      <w:r>
        <w:t>，</w:t>
      </w:r>
      <w:r>
        <w:rPr>
          <w:rFonts w:eastAsia="Times New Roman"/>
          <w:noProof/>
          <w:kern w:val="0"/>
          <w:sz w:val="24"/>
          <w:szCs w:val="24"/>
        </w:rPr>
        <w:drawing>
          <wp:inline distT="0" distB="0" distL="0" distR="0">
            <wp:extent cx="1628775" cy="628650"/>
            <wp:effectExtent l="0" t="0" r="0" b="0"/>
            <wp:docPr id="100059" name="图片 100059" descr="@@@ddafd7f3-06a9-440f-aa54-99cd350ad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49"/>
                    <a:stretch>
                      <a:fillRect/>
                    </a:stretch>
                  </pic:blipFill>
                  <pic:spPr>
                    <a:xfrm>
                      <a:off x="0" y="0"/>
                      <a:ext cx="1628775" cy="628650"/>
                    </a:xfrm>
                    <a:prstGeom prst="rect">
                      <a:avLst/>
                    </a:prstGeom>
                  </pic:spPr>
                </pic:pic>
              </a:graphicData>
            </a:graphic>
          </wp:inline>
        </w:drawing>
      </w:r>
      <w:r>
        <w:t>与</w:t>
      </w:r>
      <w:r>
        <w:rPr>
          <w:rFonts w:eastAsia="Times New Roman"/>
          <w:noProof/>
          <w:kern w:val="0"/>
          <w:sz w:val="24"/>
          <w:szCs w:val="24"/>
        </w:rPr>
        <w:drawing>
          <wp:inline distT="0" distB="0" distL="0" distR="0">
            <wp:extent cx="1485900" cy="714375"/>
            <wp:effectExtent l="0" t="0" r="0" b="0"/>
            <wp:docPr id="100061" name="图片 100061" descr="@@@91eef466-4257-4390-8b02-b4f90f57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39"/>
                    <a:stretch>
                      <a:fillRect/>
                    </a:stretch>
                  </pic:blipFill>
                  <pic:spPr>
                    <a:xfrm>
                      <a:off x="0" y="0"/>
                      <a:ext cx="1485900" cy="714375"/>
                    </a:xfrm>
                    <a:prstGeom prst="rect">
                      <a:avLst/>
                    </a:prstGeom>
                  </pic:spPr>
                </pic:pic>
              </a:graphicData>
            </a:graphic>
          </wp:inline>
        </w:drawing>
      </w:r>
      <w:r>
        <w:t>生成</w:t>
      </w:r>
      <w:r>
        <w:rPr>
          <w:rFonts w:eastAsia="Times New Roman"/>
          <w:noProof/>
          <w:kern w:val="0"/>
          <w:sz w:val="24"/>
          <w:szCs w:val="24"/>
        </w:rPr>
        <w:drawing>
          <wp:inline distT="0" distB="0" distL="0" distR="0">
            <wp:extent cx="2647950" cy="771525"/>
            <wp:effectExtent l="0" t="0" r="0" b="0"/>
            <wp:docPr id="100063" name="图片 100063" descr="@@@298c0662-b0f8-498e-bb48-57cf65f47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50"/>
                    <a:stretch>
                      <a:fillRect/>
                    </a:stretch>
                  </pic:blipFill>
                  <pic:spPr>
                    <a:xfrm>
                      <a:off x="0" y="0"/>
                      <a:ext cx="2647950" cy="771525"/>
                    </a:xfrm>
                    <a:prstGeom prst="rect">
                      <a:avLst/>
                    </a:prstGeom>
                  </pic:spPr>
                </pic:pic>
              </a:graphicData>
            </a:graphic>
          </wp:inline>
        </w:drawing>
      </w:r>
      <w:r>
        <w:t>，则</w:t>
      </w:r>
      <w:r>
        <w:t>X</w:t>
      </w:r>
      <w:r>
        <w:t>为</w:t>
      </w:r>
      <w:r>
        <w:rPr>
          <w:rFonts w:eastAsia="Times New Roman"/>
          <w:noProof/>
          <w:kern w:val="0"/>
          <w:sz w:val="24"/>
          <w:szCs w:val="24"/>
        </w:rPr>
        <w:drawing>
          <wp:inline distT="0" distB="0" distL="0" distR="0">
            <wp:extent cx="1485900" cy="714375"/>
            <wp:effectExtent l="0" t="0" r="0" b="0"/>
            <wp:docPr id="100065" name="图片 100065" descr="@@@91eef466-4257-4390-8b02-b4f90f57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39"/>
                    <a:stretch>
                      <a:fillRect/>
                    </a:stretch>
                  </pic:blipFill>
                  <pic:spPr>
                    <a:xfrm>
                      <a:off x="0" y="0"/>
                      <a:ext cx="1485900" cy="714375"/>
                    </a:xfrm>
                    <a:prstGeom prst="rect">
                      <a:avLst/>
                    </a:prstGeom>
                  </pic:spPr>
                </pic:pic>
              </a:graphicData>
            </a:graphic>
          </wp:inline>
        </w:drawing>
      </w:r>
      <w:r>
        <w:t>。</w:t>
      </w:r>
    </w:p>
    <w:p w:rsidR="00AE0895" w14:paraId="074E28EB" w14:textId="77777777">
      <w:pPr>
        <w:spacing w:line="360" w:lineRule="auto"/>
        <w:jc w:val="left"/>
      </w:pPr>
      <w:r>
        <w:t>【详解】（</w:t>
      </w:r>
      <w:r>
        <w:t>1</w:t>
      </w:r>
      <w:r>
        <w:t>）</w:t>
      </w:r>
      <w:r>
        <w:t>a</w:t>
      </w:r>
      <w:r>
        <w:t>．由结构简式可知，</w:t>
      </w:r>
      <w:r>
        <w:t>G</w:t>
      </w:r>
      <w:r>
        <w:t>分子中不含有亲水基，难溶于水，故错误；</w:t>
      </w:r>
    </w:p>
    <w:p w:rsidR="00AE0895" w14:paraId="5C8474DE" w14:textId="77777777">
      <w:pPr>
        <w:spacing w:line="360" w:lineRule="auto"/>
        <w:jc w:val="left"/>
      </w:pPr>
      <w:r>
        <w:t>b</w:t>
      </w:r>
      <w:r>
        <w:t>．由结构简式可知，</w:t>
      </w:r>
      <w:r>
        <w:t>G</w:t>
      </w:r>
      <w:r>
        <w:t>分子中不含有醛基，不能发生银镜反应，故错误；</w:t>
      </w:r>
    </w:p>
    <w:p w:rsidR="00AE0895" w14:paraId="60845D03" w14:textId="77777777">
      <w:pPr>
        <w:spacing w:line="360" w:lineRule="auto"/>
        <w:jc w:val="left"/>
      </w:pPr>
      <w:r>
        <w:t>c</w:t>
      </w:r>
      <w:r>
        <w:t>．由结构简式可知，</w:t>
      </w:r>
      <w:r>
        <w:t>G</w:t>
      </w:r>
      <w:r>
        <w:t>分子中不含有酯基或酰胺基，酸性、碱性环境下均不能够发生水解反应，故错误；</w:t>
      </w:r>
    </w:p>
    <w:p w:rsidR="00AE0895" w14:paraId="50F1194D" w14:textId="77777777">
      <w:pPr>
        <w:spacing w:line="360" w:lineRule="auto"/>
        <w:jc w:val="left"/>
      </w:pPr>
      <w:r>
        <w:t>d</w:t>
      </w:r>
      <w:r>
        <w:t>．由结构简式可知，</w:t>
      </w:r>
      <w:r>
        <w:t>G</w:t>
      </w:r>
      <w:r>
        <w:t>分子中含有苯环，一定条件下能发生加成反应，也能发生取代反应，故正确；</w:t>
      </w:r>
    </w:p>
    <w:p w:rsidR="00AE0895" w14:paraId="4C647750" w14:textId="77777777">
      <w:pPr>
        <w:spacing w:line="360" w:lineRule="auto"/>
        <w:jc w:val="left"/>
      </w:pPr>
      <w:r>
        <w:t>故选</w:t>
      </w:r>
      <w:r>
        <w:t>d</w:t>
      </w:r>
      <w:r>
        <w:t>；</w:t>
      </w:r>
    </w:p>
    <w:p w:rsidR="00AE0895" w14:paraId="454217D2" w14:textId="77777777">
      <w:pPr>
        <w:spacing w:line="360" w:lineRule="auto"/>
        <w:jc w:val="left"/>
      </w:pPr>
      <w:r>
        <w:t>（</w:t>
      </w:r>
      <w:r>
        <w:t>2</w:t>
      </w:r>
      <w:r>
        <w:t>）</w:t>
      </w:r>
    </w:p>
    <w:p w:rsidR="00AE0895" w14:paraId="1398B260" w14:textId="77777777">
      <w:pPr>
        <w:spacing w:line="360" w:lineRule="auto"/>
        <w:jc w:val="left"/>
      </w:pPr>
      <w:r>
        <w:t>由分析可知，苯转化为</w:t>
      </w:r>
      <w:r>
        <w:t>A</w:t>
      </w:r>
      <w:r>
        <w:t>的反应条件与试剂是为氯化铁做催化剂作用下</w:t>
      </w:r>
      <w:r>
        <w:rPr>
          <w:rFonts w:eastAsia="Times New Roman"/>
          <w:noProof/>
          <w:kern w:val="0"/>
          <w:sz w:val="24"/>
          <w:szCs w:val="24"/>
        </w:rPr>
        <w:drawing>
          <wp:inline distT="0" distB="0" distL="0" distR="0">
            <wp:extent cx="504825" cy="428625"/>
            <wp:effectExtent l="0" t="0" r="0" b="0"/>
            <wp:docPr id="100067" name="图片 100067" descr="@@@67d7bfe1-480b-4042-ad02-715ed1070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43"/>
                    <a:stretch>
                      <a:fillRect/>
                    </a:stretch>
                  </pic:blipFill>
                  <pic:spPr>
                    <a:xfrm>
                      <a:off x="0" y="0"/>
                      <a:ext cx="504825" cy="428625"/>
                    </a:xfrm>
                    <a:prstGeom prst="rect">
                      <a:avLst/>
                    </a:prstGeom>
                  </pic:spPr>
                </pic:pic>
              </a:graphicData>
            </a:graphic>
          </wp:inline>
        </w:drawing>
      </w:r>
      <w:r>
        <w:t>与氯气发生取代反应生成</w:t>
      </w:r>
      <w:r>
        <w:rPr>
          <w:rFonts w:eastAsia="Times New Roman"/>
          <w:noProof/>
          <w:kern w:val="0"/>
          <w:sz w:val="24"/>
          <w:szCs w:val="24"/>
        </w:rPr>
        <w:drawing>
          <wp:inline distT="0" distB="0" distL="0" distR="0">
            <wp:extent cx="723900" cy="390525"/>
            <wp:effectExtent l="0" t="0" r="0" b="0"/>
            <wp:docPr id="100069" name="图片 100069" descr="@@@c95a2da7-b530-4198-b729-1482af3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44"/>
                    <a:stretch>
                      <a:fillRect/>
                    </a:stretch>
                  </pic:blipFill>
                  <pic:spPr>
                    <a:xfrm>
                      <a:off x="0" y="0"/>
                      <a:ext cx="723900" cy="390525"/>
                    </a:xfrm>
                    <a:prstGeom prst="rect">
                      <a:avLst/>
                    </a:prstGeom>
                  </pic:spPr>
                </pic:pic>
              </a:graphicData>
            </a:graphic>
          </wp:inline>
        </w:drawing>
      </w:r>
      <w:r>
        <w:t>和氯化氢；</w:t>
      </w:r>
      <w:r>
        <w:t>B</w:t>
      </w:r>
      <w:r>
        <w:t>的结构简式为</w:t>
      </w:r>
      <w:r>
        <w:rPr>
          <w:rFonts w:eastAsia="Times New Roman"/>
          <w:noProof/>
          <w:kern w:val="0"/>
          <w:sz w:val="24"/>
          <w:szCs w:val="24"/>
        </w:rPr>
        <w:drawing>
          <wp:inline distT="0" distB="0" distL="0" distR="0">
            <wp:extent cx="428625" cy="914400"/>
            <wp:effectExtent l="0" t="0" r="0" b="0"/>
            <wp:docPr id="100071" name="图片 100071" descr="@@@6dece1b4-c354-4faf-8d2e-0cb04c0a8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45"/>
                    <a:stretch>
                      <a:fillRect/>
                    </a:stretch>
                  </pic:blipFill>
                  <pic:spPr>
                    <a:xfrm>
                      <a:off x="0" y="0"/>
                      <a:ext cx="428625" cy="914400"/>
                    </a:xfrm>
                    <a:prstGeom prst="rect">
                      <a:avLst/>
                    </a:prstGeom>
                  </pic:spPr>
                </pic:pic>
              </a:graphicData>
            </a:graphic>
          </wp:inline>
        </w:drawing>
      </w:r>
      <w:r>
        <w:t>，官能团为硝基和碳氯键，故答案为：</w:t>
      </w:r>
      <w:r>
        <w:t>FeCl</w:t>
      </w:r>
      <w:r>
        <w:rPr>
          <w:vertAlign w:val="subscript"/>
        </w:rPr>
        <w:t>3</w:t>
      </w:r>
      <w:r>
        <w:t>、</w:t>
      </w:r>
      <w:r>
        <w:t>Cl</w:t>
      </w:r>
      <w:r>
        <w:rPr>
          <w:vertAlign w:val="subscript"/>
        </w:rPr>
        <w:t>2</w:t>
      </w:r>
      <w:r>
        <w:t>；硝基、碳氯键；</w:t>
      </w:r>
    </w:p>
    <w:p w:rsidR="00AE0895" w14:paraId="63FFD39B" w14:textId="77777777">
      <w:pPr>
        <w:spacing w:line="360" w:lineRule="auto"/>
        <w:jc w:val="left"/>
      </w:pPr>
      <w:r>
        <w:t>（</w:t>
      </w:r>
      <w:r>
        <w:t>3</w:t>
      </w:r>
      <w:r>
        <w:t>）</w:t>
      </w:r>
    </w:p>
    <w:p w:rsidR="00AE0895" w14:paraId="6865CD21" w14:textId="77777777">
      <w:pPr>
        <w:spacing w:line="360" w:lineRule="auto"/>
        <w:jc w:val="left"/>
      </w:pPr>
      <w:r>
        <w:t>由分析可知，</w:t>
      </w:r>
      <w:r>
        <w:t>C→D</w:t>
      </w:r>
      <w:r>
        <w:t>的反应为</w:t>
      </w:r>
      <w:r>
        <w:rPr>
          <w:rFonts w:eastAsia="Times New Roman"/>
          <w:noProof/>
          <w:kern w:val="0"/>
          <w:sz w:val="24"/>
          <w:szCs w:val="24"/>
        </w:rPr>
        <w:drawing>
          <wp:inline distT="0" distB="0" distL="0" distR="0">
            <wp:extent cx="523875" cy="923925"/>
            <wp:effectExtent l="0" t="0" r="0" b="0"/>
            <wp:docPr id="100073" name="图片 100073" descr="@@@b933f179-ead2-466f-b47f-e0a757adb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46"/>
                    <a:stretch>
                      <a:fillRect/>
                    </a:stretch>
                  </pic:blipFill>
                  <pic:spPr>
                    <a:xfrm>
                      <a:off x="0" y="0"/>
                      <a:ext cx="523875" cy="923925"/>
                    </a:xfrm>
                    <a:prstGeom prst="rect">
                      <a:avLst/>
                    </a:prstGeom>
                  </pic:spPr>
                </pic:pic>
              </a:graphicData>
            </a:graphic>
          </wp:inline>
        </w:drawing>
      </w:r>
      <w:r>
        <w:t>与铁、盐酸发生还原反应生成</w:t>
      </w:r>
      <w:r>
        <w:rPr>
          <w:rFonts w:eastAsia="Times New Roman"/>
          <w:noProof/>
          <w:kern w:val="0"/>
          <w:sz w:val="24"/>
          <w:szCs w:val="24"/>
        </w:rPr>
        <w:drawing>
          <wp:inline distT="0" distB="0" distL="0" distR="0">
            <wp:extent cx="485775" cy="914400"/>
            <wp:effectExtent l="0" t="0" r="0" b="0"/>
            <wp:docPr id="100075" name="图片 100075" descr="@@@1354264d-7c65-4629-b143-c81fbcf1d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47"/>
                    <a:stretch>
                      <a:fillRect/>
                    </a:stretch>
                  </pic:blipFill>
                  <pic:spPr>
                    <a:xfrm>
                      <a:off x="0" y="0"/>
                      <a:ext cx="485775" cy="914400"/>
                    </a:xfrm>
                    <a:prstGeom prst="rect">
                      <a:avLst/>
                    </a:prstGeom>
                  </pic:spPr>
                </pic:pic>
              </a:graphicData>
            </a:graphic>
          </wp:inline>
        </w:drawing>
      </w:r>
      <w:r>
        <w:t>，</w:t>
      </w:r>
      <w:r>
        <w:t>D→E</w:t>
      </w:r>
      <w:r>
        <w:t>的反应</w:t>
      </w:r>
      <w:r>
        <w:t>为</w:t>
      </w:r>
      <w:r>
        <w:rPr>
          <w:rFonts w:eastAsia="Times New Roman"/>
          <w:noProof/>
          <w:kern w:val="0"/>
          <w:sz w:val="24"/>
          <w:szCs w:val="24"/>
        </w:rPr>
        <w:drawing>
          <wp:inline distT="0" distB="0" distL="0" distR="0">
            <wp:extent cx="485775" cy="914400"/>
            <wp:effectExtent l="0" t="0" r="0" b="0"/>
            <wp:docPr id="100077" name="图片 100077" descr="@@@1354264d-7c65-4629-b143-c81fbcf1d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47"/>
                    <a:stretch>
                      <a:fillRect/>
                    </a:stretch>
                  </pic:blipFill>
                  <pic:spPr>
                    <a:xfrm>
                      <a:off x="0" y="0"/>
                      <a:ext cx="485775" cy="914400"/>
                    </a:xfrm>
                    <a:prstGeom prst="rect">
                      <a:avLst/>
                    </a:prstGeom>
                  </pic:spPr>
                </pic:pic>
              </a:graphicData>
            </a:graphic>
          </wp:inline>
        </w:drawing>
      </w:r>
      <w:r>
        <w:t>一定条件下与乙酸发生取代反应生成</w:t>
      </w:r>
      <w:r>
        <w:rPr>
          <w:rFonts w:eastAsia="Times New Roman"/>
          <w:noProof/>
          <w:kern w:val="0"/>
          <w:sz w:val="24"/>
          <w:szCs w:val="24"/>
        </w:rPr>
        <w:drawing>
          <wp:inline distT="0" distB="0" distL="0" distR="0">
            <wp:extent cx="752475" cy="952500"/>
            <wp:effectExtent l="0" t="0" r="0" b="0"/>
            <wp:docPr id="100079" name="图片 100079" descr="@@@70233eab-8821-4feb-8654-dd7f89746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48"/>
                    <a:stretch>
                      <a:fillRect/>
                    </a:stretch>
                  </pic:blipFill>
                  <pic:spPr>
                    <a:xfrm>
                      <a:off x="0" y="0"/>
                      <a:ext cx="752475" cy="952500"/>
                    </a:xfrm>
                    <a:prstGeom prst="rect">
                      <a:avLst/>
                    </a:prstGeom>
                  </pic:spPr>
                </pic:pic>
              </a:graphicData>
            </a:graphic>
          </wp:inline>
        </w:drawing>
      </w:r>
      <w:r>
        <w:t>和水，故答案为：还原反应；取代反应；</w:t>
      </w:r>
    </w:p>
    <w:p w:rsidR="00AE0895" w14:paraId="247B5371" w14:textId="77777777">
      <w:pPr>
        <w:spacing w:line="360" w:lineRule="auto"/>
        <w:jc w:val="left"/>
      </w:pPr>
      <w:r>
        <w:t>（</w:t>
      </w:r>
      <w:r>
        <w:t>4</w:t>
      </w:r>
      <w:r>
        <w:t>）</w:t>
      </w:r>
    </w:p>
    <w:p w:rsidR="00AE0895" w14:paraId="2A3CD178" w14:textId="77777777">
      <w:pPr>
        <w:spacing w:line="360" w:lineRule="auto"/>
        <w:jc w:val="left"/>
      </w:pPr>
      <w:r>
        <w:t>由分析可知，</w:t>
      </w:r>
      <w:r>
        <w:t>X</w:t>
      </w:r>
      <w:r>
        <w:t>的结构简式为</w:t>
      </w:r>
      <w:r>
        <w:rPr>
          <w:rFonts w:eastAsia="Times New Roman"/>
          <w:noProof/>
          <w:kern w:val="0"/>
          <w:sz w:val="24"/>
          <w:szCs w:val="24"/>
        </w:rPr>
        <w:drawing>
          <wp:inline distT="0" distB="0" distL="0" distR="0">
            <wp:extent cx="1485900" cy="714375"/>
            <wp:effectExtent l="0" t="0" r="0" b="0"/>
            <wp:docPr id="100081" name="图片 100081" descr="@@@91eef466-4257-4390-8b02-b4f90f57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39"/>
                    <a:stretch>
                      <a:fillRect/>
                    </a:stretch>
                  </pic:blipFill>
                  <pic:spPr>
                    <a:xfrm>
                      <a:off x="0" y="0"/>
                      <a:ext cx="1485900" cy="714375"/>
                    </a:xfrm>
                    <a:prstGeom prst="rect">
                      <a:avLst/>
                    </a:prstGeom>
                  </pic:spPr>
                </pic:pic>
              </a:graphicData>
            </a:graphic>
          </wp:inline>
        </w:drawing>
      </w:r>
      <w:r>
        <w:t>，</w:t>
      </w:r>
      <w:r>
        <w:rPr>
          <w:rFonts w:eastAsia="Times New Roman"/>
          <w:noProof/>
          <w:kern w:val="0"/>
          <w:sz w:val="24"/>
          <w:szCs w:val="24"/>
        </w:rPr>
        <w:drawing>
          <wp:inline distT="0" distB="0" distL="0" distR="0">
            <wp:extent cx="1485900" cy="714375"/>
            <wp:effectExtent l="0" t="0" r="0" b="0"/>
            <wp:docPr id="100083" name="图片 100083" descr="@@@91eef466-4257-4390-8b02-b4f90f57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39"/>
                    <a:stretch>
                      <a:fillRect/>
                    </a:stretch>
                  </pic:blipFill>
                  <pic:spPr>
                    <a:xfrm>
                      <a:off x="0" y="0"/>
                      <a:ext cx="1485900" cy="714375"/>
                    </a:xfrm>
                    <a:prstGeom prst="rect">
                      <a:avLst/>
                    </a:prstGeom>
                  </pic:spPr>
                </pic:pic>
              </a:graphicData>
            </a:graphic>
          </wp:inline>
        </w:drawing>
      </w:r>
      <w:r>
        <w:t>在氢氧化钠溶液中共热发生水解反应生成</w:t>
      </w:r>
      <w:r>
        <w:rPr>
          <w:rFonts w:eastAsia="Times New Roman"/>
          <w:noProof/>
          <w:kern w:val="0"/>
          <w:sz w:val="24"/>
          <w:szCs w:val="24"/>
        </w:rPr>
        <w:drawing>
          <wp:inline distT="0" distB="0" distL="0" distR="0">
            <wp:extent cx="1666875" cy="809625"/>
            <wp:effectExtent l="0" t="0" r="0" b="0"/>
            <wp:docPr id="100085" name="图片 100085" descr="@@@cde756ea-de93-44f2-b29f-08703291c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40"/>
                    <a:stretch>
                      <a:fillRect/>
                    </a:stretch>
                  </pic:blipFill>
                  <pic:spPr>
                    <a:xfrm>
                      <a:off x="0" y="0"/>
                      <a:ext cx="1666875" cy="809625"/>
                    </a:xfrm>
                    <a:prstGeom prst="rect">
                      <a:avLst/>
                    </a:prstGeom>
                  </pic:spPr>
                </pic:pic>
              </a:graphicData>
            </a:graphic>
          </wp:inline>
        </w:drawing>
      </w:r>
      <w:r>
        <w:t>和氯化钠，反应的化学方程式为</w:t>
      </w:r>
      <w:r>
        <w:rPr>
          <w:rFonts w:eastAsia="Times New Roman"/>
          <w:noProof/>
          <w:kern w:val="0"/>
          <w:sz w:val="24"/>
          <w:szCs w:val="24"/>
        </w:rPr>
        <w:drawing>
          <wp:inline distT="0" distB="0" distL="0" distR="0">
            <wp:extent cx="1485900" cy="714375"/>
            <wp:effectExtent l="0" t="0" r="0" b="0"/>
            <wp:docPr id="100087" name="图片 100087" descr="@@@91eef466-4257-4390-8b02-b4f90f57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39"/>
                    <a:stretch>
                      <a:fillRect/>
                    </a:stretch>
                  </pic:blipFill>
                  <pic:spPr>
                    <a:xfrm>
                      <a:off x="0" y="0"/>
                      <a:ext cx="1485900" cy="714375"/>
                    </a:xfrm>
                    <a:prstGeom prst="rect">
                      <a:avLst/>
                    </a:prstGeom>
                  </pic:spPr>
                </pic:pic>
              </a:graphicData>
            </a:graphic>
          </wp:inline>
        </w:drawing>
      </w:r>
      <w:r>
        <w:t>+NaOH</w:t>
      </w:r>
      <m:oMath>
        <m:limUpp>
          <m:limUppPr>
            <m:ctrlPr>
              <w:rPr>
                <w:rFonts w:ascii="Cambria Math" w:hAnsi="Cambria Math"/>
              </w:rPr>
            </m:ctrlPr>
          </m:limUppPr>
          <m:e>
            <m:limLow>
              <m:limLowPr>
                <m:ctrlPr>
                  <w:rPr>
                    <w:rFonts w:ascii="Cambria Math" w:hAnsi="Cambria Math"/>
                  </w:rPr>
                </m:ctrlPr>
              </m:limLowPr>
              <m:e>
                <m:r>
                  <w:rPr>
                    <w:rFonts w:ascii="Cambria Math" w:hAnsi="Cambria Math" w:cs="Cambria Math"/>
                  </w:rPr>
                  <m:t>→</m:t>
                </m:r>
              </m:e>
              <m:lim>
                <m:r>
                  <m:rPr>
                    <m:nor/>
                  </m:rPr>
                  <w:rPr>
                    <w:rFonts w:ascii="Cambria Math" w:hAnsi="Cambria Math" w:cs="Cambria Math"/>
                  </w:rPr>
                  <m:t>Δ</m:t>
                </m:r>
              </m:lim>
            </m:limLow>
          </m:e>
          <m:lim>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O</m:t>
            </m:r>
          </m:lim>
        </m:limUpp>
      </m:oMath>
      <w:r>
        <w:rPr>
          <w:rFonts w:eastAsia="Times New Roman"/>
          <w:noProof/>
          <w:kern w:val="0"/>
          <w:sz w:val="24"/>
          <w:szCs w:val="24"/>
        </w:rPr>
        <w:drawing>
          <wp:inline distT="0" distB="0" distL="0" distR="0">
            <wp:extent cx="1666875" cy="809625"/>
            <wp:effectExtent l="0" t="0" r="0" b="0"/>
            <wp:docPr id="932557008" name="图片 100089" descr="@@@cde756ea-de93-44f2-b29f-08703291c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57008" name=""/>
                    <pic:cNvPicPr>
                      <a:picLocks noChangeAspect="1"/>
                    </pic:cNvPicPr>
                  </pic:nvPicPr>
                  <pic:blipFill>
                    <a:blip xmlns:r="http://schemas.openxmlformats.org/officeDocument/2006/relationships" r:embed="rId40"/>
                    <a:stretch>
                      <a:fillRect/>
                    </a:stretch>
                  </pic:blipFill>
                  <pic:spPr>
                    <a:xfrm>
                      <a:off x="0" y="0"/>
                      <a:ext cx="1666875" cy="809625"/>
                    </a:xfrm>
                    <a:prstGeom prst="rect">
                      <a:avLst/>
                    </a:prstGeom>
                  </pic:spPr>
                </pic:pic>
              </a:graphicData>
            </a:graphic>
          </wp:inline>
        </w:drawing>
      </w:r>
      <w:r>
        <w:t>+NaCl</w:t>
      </w:r>
      <w:r>
        <w:t>，故答案为：</w:t>
      </w:r>
      <w:r>
        <w:rPr>
          <w:rFonts w:eastAsia="Times New Roman"/>
          <w:noProof/>
          <w:kern w:val="0"/>
          <w:sz w:val="24"/>
          <w:szCs w:val="24"/>
        </w:rPr>
        <w:drawing>
          <wp:inline distT="0" distB="0" distL="0" distR="0">
            <wp:extent cx="1485900" cy="714375"/>
            <wp:effectExtent l="0" t="0" r="0" b="0"/>
            <wp:docPr id="100091" name="图片 100091" descr="@@@91eef466-4257-4390-8b02-b4f90f57a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39"/>
                    <a:stretch>
                      <a:fillRect/>
                    </a:stretch>
                  </pic:blipFill>
                  <pic:spPr>
                    <a:xfrm>
                      <a:off x="0" y="0"/>
                      <a:ext cx="1485900" cy="714375"/>
                    </a:xfrm>
                    <a:prstGeom prst="rect">
                      <a:avLst/>
                    </a:prstGeom>
                  </pic:spPr>
                </pic:pic>
              </a:graphicData>
            </a:graphic>
          </wp:inline>
        </w:drawing>
      </w:r>
      <w:r>
        <w:t>+NaOH</w:t>
      </w:r>
      <m:oMath>
        <m:limUpp>
          <m:limUppPr>
            <m:ctrlPr>
              <w:rPr>
                <w:rFonts w:ascii="Cambria Math" w:hAnsi="Cambria Math"/>
              </w:rPr>
            </m:ctrlPr>
          </m:limUppPr>
          <m:e>
            <m:limLow>
              <m:limLowPr>
                <m:ctrlPr>
                  <w:rPr>
                    <w:rFonts w:ascii="Cambria Math" w:hAnsi="Cambria Math"/>
                  </w:rPr>
                </m:ctrlPr>
              </m:limLowPr>
              <m:e>
                <m:r>
                  <w:rPr>
                    <w:rFonts w:ascii="Cambria Math" w:hAnsi="Cambria Math" w:cs="Cambria Math"/>
                  </w:rPr>
                  <m:t>→</m:t>
                </m:r>
              </m:e>
              <m:lim>
                <m:r>
                  <m:rPr>
                    <m:nor/>
                  </m:rPr>
                  <w:rPr>
                    <w:rFonts w:ascii="Cambria Math" w:hAnsi="Cambria Math" w:cs="Cambria Math"/>
                  </w:rPr>
                  <m:t>Δ</m:t>
                </m:r>
              </m:lim>
            </m:limLow>
          </m:e>
          <m:lim>
            <m:sSub>
              <m:sSubPr>
                <m:ctrlPr>
                  <w:rPr>
                    <w:rFonts w:ascii="Cambria Math" w:hAnsi="Cambria Math"/>
                  </w:rPr>
                </m:ctrlPr>
              </m:sSubPr>
              <m:e>
                <m:r>
                  <m:rPr>
                    <m:nor/>
                  </m:rPr>
                  <w:rPr>
                    <w:rFonts w:ascii="Cambria Math" w:hAnsi="Cambria Math" w:cs="Cambria Math"/>
                  </w:rPr>
                  <m:t>H</m:t>
                </m:r>
              </m:e>
              <m:sub>
                <m:r>
                  <m:rPr>
                    <m:nor/>
                  </m:rPr>
                  <w:rPr>
                    <w:rFonts w:ascii="Cambria Math" w:hAnsi="Cambria Math" w:cs="Cambria Math"/>
                  </w:rPr>
                  <m:t>2</m:t>
                </m:r>
              </m:sub>
            </m:sSub>
            <m:r>
              <m:rPr>
                <m:nor/>
              </m:rPr>
              <w:rPr>
                <w:rFonts w:ascii="Cambria Math" w:hAnsi="Cambria Math" w:cs="Cambria Math"/>
              </w:rPr>
              <m:t>O</m:t>
            </m:r>
          </m:lim>
        </m:limUpp>
      </m:oMath>
      <w:r>
        <w:rPr>
          <w:rFonts w:eastAsia="Times New Roman"/>
          <w:noProof/>
          <w:kern w:val="0"/>
          <w:sz w:val="24"/>
          <w:szCs w:val="24"/>
        </w:rPr>
        <w:drawing>
          <wp:inline distT="0" distB="0" distL="0" distR="0">
            <wp:extent cx="1666875" cy="809625"/>
            <wp:effectExtent l="0" t="0" r="0" b="0"/>
            <wp:docPr id="100093" name="图片 100093" descr="@@@cde756ea-de93-44f2-b29f-08703291c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40"/>
                    <a:stretch>
                      <a:fillRect/>
                    </a:stretch>
                  </pic:blipFill>
                  <pic:spPr>
                    <a:xfrm>
                      <a:off x="0" y="0"/>
                      <a:ext cx="1666875" cy="809625"/>
                    </a:xfrm>
                    <a:prstGeom prst="rect">
                      <a:avLst/>
                    </a:prstGeom>
                  </pic:spPr>
                </pic:pic>
              </a:graphicData>
            </a:graphic>
          </wp:inline>
        </w:drawing>
      </w:r>
      <w:r>
        <w:t>+NaCl</w:t>
      </w:r>
      <w:r>
        <w:t>；</w:t>
      </w:r>
    </w:p>
    <w:p w:rsidR="00AE0895" w14:paraId="59B859AA" w14:textId="77777777">
      <w:pPr>
        <w:spacing w:line="360" w:lineRule="auto"/>
        <w:jc w:val="left"/>
      </w:pPr>
      <w:r>
        <w:t>（</w:t>
      </w:r>
      <w:r>
        <w:t>5</w:t>
      </w:r>
      <w:r>
        <w:t>）</w:t>
      </w:r>
    </w:p>
    <w:p w:rsidR="00AE0895" w14:paraId="1054B6D6" w14:textId="77777777">
      <w:pPr>
        <w:spacing w:line="360" w:lineRule="auto"/>
        <w:jc w:val="left"/>
      </w:pPr>
      <w:r>
        <w:t>由分析可知，</w:t>
      </w:r>
      <w:r>
        <w:t>D</w:t>
      </w:r>
      <w:r>
        <w:t>的结构简式为</w:t>
      </w:r>
      <w:r>
        <w:rPr>
          <w:rFonts w:eastAsia="Times New Roman"/>
          <w:noProof/>
          <w:kern w:val="0"/>
          <w:sz w:val="24"/>
          <w:szCs w:val="24"/>
        </w:rPr>
        <w:drawing>
          <wp:inline distT="0" distB="0" distL="0" distR="0">
            <wp:extent cx="514350" cy="933450"/>
            <wp:effectExtent l="0" t="0" r="0" b="0"/>
            <wp:docPr id="100095" name="图片 100095" descr="@@@59f4fa51-e840-42fe-9652-5ee730abd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51"/>
                    <a:stretch>
                      <a:fillRect/>
                    </a:stretch>
                  </pic:blipFill>
                  <pic:spPr>
                    <a:xfrm>
                      <a:off x="0" y="0"/>
                      <a:ext cx="514350" cy="933450"/>
                    </a:xfrm>
                    <a:prstGeom prst="rect">
                      <a:avLst/>
                    </a:prstGeom>
                  </pic:spPr>
                </pic:pic>
              </a:graphicData>
            </a:graphic>
          </wp:inline>
        </w:drawing>
      </w:r>
      <w:r>
        <w:t>，</w:t>
      </w:r>
      <w:r>
        <w:rPr>
          <w:rFonts w:eastAsia="Times New Roman"/>
          <w:noProof/>
          <w:kern w:val="0"/>
          <w:sz w:val="24"/>
          <w:szCs w:val="24"/>
        </w:rPr>
        <w:drawing>
          <wp:inline distT="0" distB="0" distL="0" distR="0">
            <wp:extent cx="514350" cy="933450"/>
            <wp:effectExtent l="0" t="0" r="0" b="0"/>
            <wp:docPr id="100097" name="图片 100097" descr="@@@59f4fa51-e840-42fe-9652-5ee730abd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51"/>
                    <a:stretch>
                      <a:fillRect/>
                    </a:stretch>
                  </pic:blipFill>
                  <pic:spPr>
                    <a:xfrm>
                      <a:off x="0" y="0"/>
                      <a:ext cx="514350" cy="933450"/>
                    </a:xfrm>
                    <a:prstGeom prst="rect">
                      <a:avLst/>
                    </a:prstGeom>
                  </pic:spPr>
                </pic:pic>
              </a:graphicData>
            </a:graphic>
          </wp:inline>
        </w:drawing>
      </w:r>
      <w:r>
        <w:t>的同分异构体能够与氯化铁溶液发生显色反应说明分子中含有酚羟基，则苯环上一溴代物仅有</w:t>
      </w:r>
      <w:r>
        <w:t>2</w:t>
      </w:r>
      <w:r>
        <w:t>种的结构简式为</w:t>
      </w:r>
      <w:r>
        <w:rPr>
          <w:rFonts w:eastAsia="Times New Roman"/>
          <w:noProof/>
          <w:kern w:val="0"/>
          <w:sz w:val="24"/>
          <w:szCs w:val="24"/>
        </w:rPr>
        <w:drawing>
          <wp:inline distT="0" distB="0" distL="0" distR="0">
            <wp:extent cx="1295400" cy="952500"/>
            <wp:effectExtent l="0" t="0" r="0" b="0"/>
            <wp:docPr id="100099" name="图片 100099" descr="@@@d2586ff4-d21b-4ad0-b284-0f7d29684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52"/>
                    <a:stretch>
                      <a:fillRect/>
                    </a:stretch>
                  </pic:blipFill>
                  <pic:spPr>
                    <a:xfrm>
                      <a:off x="0" y="0"/>
                      <a:ext cx="1295400" cy="952500"/>
                    </a:xfrm>
                    <a:prstGeom prst="rect">
                      <a:avLst/>
                    </a:prstGeom>
                  </pic:spPr>
                </pic:pic>
              </a:graphicData>
            </a:graphic>
          </wp:inline>
        </w:drawing>
      </w:r>
      <w:r>
        <w:t>，故答案为：</w:t>
      </w:r>
      <w:r>
        <w:rPr>
          <w:rFonts w:eastAsia="Times New Roman"/>
          <w:noProof/>
          <w:kern w:val="0"/>
          <w:sz w:val="24"/>
          <w:szCs w:val="24"/>
        </w:rPr>
        <w:drawing>
          <wp:inline distT="0" distB="0" distL="0" distR="0">
            <wp:extent cx="1323975" cy="971550"/>
            <wp:effectExtent l="0" t="0" r="0" b="0"/>
            <wp:docPr id="100101" name="图片 100101" descr="@@@bfe480af-2222-45db-822e-bd3c1379c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52"/>
                    <a:stretch>
                      <a:fillRect/>
                    </a:stretch>
                  </pic:blipFill>
                  <pic:spPr>
                    <a:xfrm>
                      <a:off x="0" y="0"/>
                      <a:ext cx="1323975" cy="971550"/>
                    </a:xfrm>
                    <a:prstGeom prst="rect">
                      <a:avLst/>
                    </a:prstGeom>
                  </pic:spPr>
                </pic:pic>
              </a:graphicData>
            </a:graphic>
          </wp:inline>
        </w:drawing>
      </w:r>
      <w:r>
        <w:t>；</w:t>
      </w:r>
    </w:p>
    <w:p w:rsidR="00AE0895" w14:paraId="1CF6EEAF" w14:textId="77777777">
      <w:pPr>
        <w:spacing w:line="360" w:lineRule="auto"/>
        <w:jc w:val="left"/>
      </w:pPr>
      <w:r>
        <w:t>（</w:t>
      </w:r>
      <w:r>
        <w:t>6</w:t>
      </w:r>
      <w:r>
        <w:t>）</w:t>
      </w:r>
    </w:p>
    <w:p w:rsidR="00AE0895" w14:paraId="482F793B" w14:textId="77777777">
      <w:pPr>
        <w:spacing w:line="360" w:lineRule="auto"/>
        <w:jc w:val="left"/>
      </w:pPr>
      <w:r>
        <w:t>由有机物的转化关系可知，以甲苯为有机原料合成</w:t>
      </w:r>
      <w:r>
        <w:rPr>
          <w:rFonts w:eastAsia="Times New Roman"/>
          <w:noProof/>
          <w:kern w:val="0"/>
          <w:sz w:val="24"/>
          <w:szCs w:val="24"/>
        </w:rPr>
        <w:drawing>
          <wp:inline distT="0" distB="0" distL="0" distR="0">
            <wp:extent cx="1524000" cy="400050"/>
            <wp:effectExtent l="0" t="0" r="0" b="0"/>
            <wp:docPr id="100103" name="图片 100103" descr="@@@23b52bce-0b2f-4b67-a5ee-777af560e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53"/>
                    <a:stretch>
                      <a:fillRect/>
                    </a:stretch>
                  </pic:blipFill>
                  <pic:spPr>
                    <a:xfrm>
                      <a:off x="0" y="0"/>
                      <a:ext cx="1524000" cy="400050"/>
                    </a:xfrm>
                    <a:prstGeom prst="rect">
                      <a:avLst/>
                    </a:prstGeom>
                  </pic:spPr>
                </pic:pic>
              </a:graphicData>
            </a:graphic>
          </wp:inline>
        </w:drawing>
      </w:r>
      <w:r>
        <w:t>的合成步骤为浓硫酸作用下甲苯与浓硝酸发生硝化反应生成对硝基甲苯，对硝基甲苯与铁、盐酸发生还原反应生成对甲基苯胺；甲苯与酸性高锰酸钾溶液发生氧化反应生成苯甲酸，一定条件下苯甲酸与对甲基苯胺发生取代反应生成</w:t>
      </w:r>
      <w:r>
        <w:rPr>
          <w:rFonts w:eastAsia="Times New Roman"/>
          <w:noProof/>
          <w:kern w:val="0"/>
          <w:sz w:val="24"/>
          <w:szCs w:val="24"/>
        </w:rPr>
        <w:drawing>
          <wp:inline distT="0" distB="0" distL="0" distR="0">
            <wp:extent cx="1666875" cy="438150"/>
            <wp:effectExtent l="0" t="0" r="0" b="0"/>
            <wp:docPr id="100105" name="图片 100105" descr="@@@b3171485-9a46-4084-a37a-53c5ee25a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53"/>
                    <a:stretch>
                      <a:fillRect/>
                    </a:stretch>
                  </pic:blipFill>
                  <pic:spPr>
                    <a:xfrm>
                      <a:off x="0" y="0"/>
                      <a:ext cx="1666875" cy="438150"/>
                    </a:xfrm>
                    <a:prstGeom prst="rect">
                      <a:avLst/>
                    </a:prstGeom>
                  </pic:spPr>
                </pic:pic>
              </a:graphicData>
            </a:graphic>
          </wp:inline>
        </w:drawing>
      </w:r>
      <w:r>
        <w:t>，合成路线为</w:t>
      </w:r>
      <w:r>
        <w:rPr>
          <w:rFonts w:eastAsia="Times New Roman"/>
          <w:noProof/>
          <w:kern w:val="0"/>
          <w:sz w:val="24"/>
          <w:szCs w:val="24"/>
        </w:rPr>
        <w:drawing>
          <wp:inline distT="0" distB="0" distL="0" distR="0">
            <wp:extent cx="4648200" cy="1571625"/>
            <wp:effectExtent l="0" t="0" r="0" b="0"/>
            <wp:docPr id="100107" name="图片 100107" descr="@@@5afdd7b5-7e99-4f17-af4f-847c633eb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54"/>
                    <a:stretch>
                      <a:fillRect/>
                    </a:stretch>
                  </pic:blipFill>
                  <pic:spPr>
                    <a:xfrm>
                      <a:off x="0" y="0"/>
                      <a:ext cx="4648200" cy="1571625"/>
                    </a:xfrm>
                    <a:prstGeom prst="rect">
                      <a:avLst/>
                    </a:prstGeom>
                  </pic:spPr>
                </pic:pic>
              </a:graphicData>
            </a:graphic>
          </wp:inline>
        </w:drawing>
      </w:r>
      <w:r>
        <w:t>。</w:t>
      </w:r>
    </w:p>
    <w:p w:rsidR="00AE0895" w14:paraId="604A951D" w14:textId="77777777">
      <w:pPr>
        <w:spacing w:line="360" w:lineRule="auto"/>
        <w:jc w:val="left"/>
      </w:pPr>
    </w:p>
    <w:sectPr>
      <w:headerReference w:type="even" r:id="rId55"/>
      <w:headerReference w:type="default" r:id="rId56"/>
      <w:footerReference w:type="even" r:id="rId57"/>
      <w:footerReference w:type="default" r:id="rId58"/>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1"/>
    <w:family w:val="roman"/>
    <w:notTrueType/>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14:paraId="22A9392D" w14:textId="3CC33293">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2E69BC">
      <w:rPr>
        <w:noProof/>
      </w:rPr>
      <w:instrText>8</w:instrText>
    </w:r>
    <w:r>
      <w:rPr>
        <w:noProof/>
      </w:rPr>
      <w:fldChar w:fldCharType="end"/>
    </w:r>
    <w:r>
      <w:instrText xml:space="preserve"> </w:instrText>
    </w:r>
    <w:r>
      <w:fldChar w:fldCharType="separate"/>
    </w:r>
    <w:r w:rsidR="002E69BC">
      <w:rPr>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E69BC">
      <w:rPr>
        <w:noProof/>
      </w:rPr>
      <w:instrText>11</w:instrText>
    </w:r>
    <w:r>
      <w:rPr>
        <w:noProof/>
      </w:rPr>
      <w:fldChar w:fldCharType="end"/>
    </w:r>
    <w:r>
      <w:instrText xml:space="preserve"> </w:instrText>
    </w:r>
    <w:r>
      <w:fldChar w:fldCharType="separate"/>
    </w:r>
    <w:r w:rsidR="002E69BC">
      <w:rPr>
        <w:noProof/>
      </w:rPr>
      <w:t>11</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14:paraId="028D6BF7" w14:textId="5DFFB847">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2E69BC">
      <w:rPr>
        <w:noProof/>
      </w:rPr>
      <w:instrText>9</w:instrText>
    </w:r>
    <w:r>
      <w:rPr>
        <w:noProof/>
      </w:rPr>
      <w:fldChar w:fldCharType="end"/>
    </w:r>
    <w:r>
      <w:instrText xml:space="preserve"> </w:instrText>
    </w:r>
    <w:r>
      <w:fldChar w:fldCharType="separate"/>
    </w:r>
    <w:r w:rsidR="002E69BC">
      <w:rPr>
        <w:noProof/>
      </w:rP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E69BC">
      <w:rPr>
        <w:noProof/>
      </w:rPr>
      <w:instrText>11</w:instrText>
    </w:r>
    <w:r>
      <w:rPr>
        <w:noProof/>
      </w:rPr>
      <w:fldChar w:fldCharType="end"/>
    </w:r>
    <w:r>
      <w:instrText xml:space="preserve"> </w:instrText>
    </w:r>
    <w:r>
      <w:fldChar w:fldCharType="separate"/>
    </w:r>
    <w:r w:rsidR="002E69BC">
      <w:rPr>
        <w:noProof/>
      </w:rPr>
      <w:t>11</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14:paraId="4B0441B6" w14:textId="2B9D2571">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2E69BC">
      <w:rPr>
        <w:noProof/>
      </w:rPr>
      <w:instrText>14</w:instrText>
    </w:r>
    <w:r w:rsidR="00FA429B">
      <w:rPr>
        <w:noProof/>
      </w:rPr>
      <w:fldChar w:fldCharType="end"/>
    </w:r>
    <w:r w:rsidR="00065CD2">
      <w:instrText xml:space="preserve"> </w:instrText>
    </w:r>
    <w:r>
      <w:fldChar w:fldCharType="separate"/>
    </w:r>
    <w:r w:rsidR="002E69BC">
      <w:rPr>
        <w:noProof/>
      </w:rPr>
      <w:t>14</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2E69BC">
      <w:rPr>
        <w:noProof/>
      </w:rPr>
      <w:instrText>15</w:instrText>
    </w:r>
    <w:r w:rsidR="00FA429B">
      <w:rPr>
        <w:noProof/>
      </w:rPr>
      <w:fldChar w:fldCharType="end"/>
    </w:r>
    <w:r w:rsidR="003F38F2">
      <w:instrText xml:space="preserve"> </w:instrText>
    </w:r>
    <w:r>
      <w:fldChar w:fldCharType="separate"/>
    </w:r>
    <w:r w:rsidR="002E69BC">
      <w:rPr>
        <w:noProof/>
      </w:rPr>
      <w:t>15</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14:paraId="7684D6BE" w14:textId="48A21373">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2E69BC">
      <w:rPr>
        <w:noProof/>
      </w:rPr>
      <w:instrText>1</w:instrText>
    </w:r>
    <w:r w:rsidR="00FA429B">
      <w:rPr>
        <w:noProof/>
      </w:rPr>
      <w:fldChar w:fldCharType="end"/>
    </w:r>
    <w:r w:rsidR="00065CD2">
      <w:instrText xml:space="preserve"> </w:instrText>
    </w:r>
    <w:r>
      <w:fldChar w:fldCharType="separate"/>
    </w:r>
    <w:r w:rsidR="002E69BC">
      <w:rPr>
        <w:noProof/>
      </w:rPr>
      <w:t>1</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2E69BC">
      <w:rPr>
        <w:noProof/>
      </w:rPr>
      <w:instrText>15</w:instrText>
    </w:r>
    <w:r w:rsidR="00FA429B">
      <w:rPr>
        <w:noProof/>
      </w:rPr>
      <w:fldChar w:fldCharType="end"/>
    </w:r>
    <w:r w:rsidR="003F38F2">
      <w:instrText xml:space="preserve"> </w:instrText>
    </w:r>
    <w:r>
      <w:fldChar w:fldCharType="separate"/>
    </w:r>
    <w:r w:rsidR="002E69BC">
      <w:rPr>
        <w:noProof/>
      </w:rPr>
      <w:t>15</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14:paraId="54700EDF"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14:paraId="540B9058" w14:textId="77777777"/>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2E69BC"/>
    <w:rsid w:val="003F38F2"/>
    <w:rsid w:val="004151FC"/>
    <w:rsid w:val="0064153B"/>
    <w:rsid w:val="006B16C5"/>
    <w:rsid w:val="00776133"/>
    <w:rsid w:val="00855687"/>
    <w:rsid w:val="008C07DE"/>
    <w:rsid w:val="009E611B"/>
    <w:rsid w:val="00A30CCE"/>
    <w:rsid w:val="00AC3E9C"/>
    <w:rsid w:val="00AE0895"/>
    <w:rsid w:val="00BC4F14"/>
    <w:rsid w:val="00BC62FB"/>
    <w:rsid w:val="00BF535F"/>
    <w:rsid w:val="00C02FC6"/>
    <w:rsid w:val="00C806B0"/>
    <w:rsid w:val="00E476EE"/>
    <w:rsid w:val="00EF035E"/>
    <w:rsid w:val="00F06ED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footer" Target="footer1.xml" /><Relationship Id="rId29" Type="http://schemas.openxmlformats.org/officeDocument/2006/relationships/footer" Target="footer2.xml"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customXml" Target="../customXml/item1.xml"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image" Target="media/image1.png"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png" /><Relationship Id="rId53" Type="http://schemas.openxmlformats.org/officeDocument/2006/relationships/image" Target="media/image48.png" /><Relationship Id="rId54" Type="http://schemas.openxmlformats.org/officeDocument/2006/relationships/image" Target="media/image49.png" /><Relationship Id="rId55" Type="http://schemas.openxmlformats.org/officeDocument/2006/relationships/header" Target="header1.xml" /><Relationship Id="rId56" Type="http://schemas.openxmlformats.org/officeDocument/2006/relationships/header" Target="header2.xml" /><Relationship Id="rId57" Type="http://schemas.openxmlformats.org/officeDocument/2006/relationships/footer" Target="footer3.xml" /><Relationship Id="rId58" Type="http://schemas.openxmlformats.org/officeDocument/2006/relationships/footer" Target="footer4.xml" /><Relationship Id="rId59" Type="http://schemas.openxmlformats.org/officeDocument/2006/relationships/theme" Target="theme/theme1.xml" /><Relationship Id="rId6" Type="http://schemas.openxmlformats.org/officeDocument/2006/relationships/image" Target="media/image2.png" /><Relationship Id="rId60" Type="http://schemas.openxmlformats.org/officeDocument/2006/relationships/styles" Target="styles.xml"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2.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2740</Words>
  <Characters>15621</Characters>
  <Application>Microsoft Office Word</Application>
  <DocSecurity>0</DocSecurity>
  <Lines>130</Lines>
  <Paragraphs>36</Paragraphs>
  <ScaleCrop>false</ScaleCrop>
  <Company/>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YC S</cp:lastModifiedBy>
  <cp:revision>15</cp:revision>
  <dcterms:created xsi:type="dcterms:W3CDTF">2017-07-19T12:07:00Z</dcterms:created>
  <dcterms:modified xsi:type="dcterms:W3CDTF">2024-04-29T16:04:00Z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