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left"/>
        <w:textAlignment w:val="center"/>
        <w:rPr>
          <w:rFonts w:hint="default" w:ascii="Times New Roman" w:hAnsi="Times New Roman" w:cs="Times New Roman"/>
          <w:bCs/>
          <w:szCs w:val="21"/>
        </w:rPr>
      </w:pPr>
      <w:r>
        <w:rPr>
          <w:rFonts w:hint="default" w:ascii="Times New Roman" w:hAnsi="Times New Roman" w:cs="Times New Roman"/>
          <w:b/>
          <w:szCs w:val="21"/>
        </w:rPr>
        <w:t>第二部分</w:t>
      </w:r>
      <w:r>
        <w:rPr>
          <w:rFonts w:hint="eastAsia" w:ascii="Times New Roman" w:hAnsi="Times New Roman" w:cs="Times New Roman"/>
          <w:b/>
          <w:szCs w:val="21"/>
          <w:lang w:val="en-US" w:eastAsia="zh-CN"/>
        </w:rPr>
        <w:t xml:space="preserve"> </w:t>
      </w:r>
      <w:r>
        <w:rPr>
          <w:rFonts w:hint="default" w:ascii="Times New Roman" w:hAnsi="Times New Roman" w:cs="Times New Roman"/>
          <w:bCs/>
          <w:szCs w:val="21"/>
        </w:rPr>
        <w:t>阅读下列短文，从每题所给的A、B、C、D四个选项中选出最佳选项。</w:t>
      </w:r>
    </w:p>
    <w:p>
      <w:pPr>
        <w:spacing w:line="440" w:lineRule="exact"/>
        <w:ind w:firstLine="422" w:firstLineChars="200"/>
        <w:jc w:val="center"/>
        <w:textAlignment w:val="center"/>
        <w:rPr>
          <w:rFonts w:hint="default" w:ascii="Times New Roman" w:hAnsi="Times New Roman" w:cs="Times New Roman"/>
          <w:b/>
          <w:szCs w:val="21"/>
        </w:rPr>
      </w:pPr>
      <w:r>
        <w:rPr>
          <w:rFonts w:hint="default" w:ascii="Times New Roman" w:hAnsi="Times New Roman" w:cs="Times New Roman"/>
          <w:b/>
          <w:szCs w:val="21"/>
        </w:rPr>
        <w:t>A</w:t>
      </w:r>
    </w:p>
    <w:p>
      <w:pPr>
        <w:shd w:val="clear" w:color="auto" w:fill="auto"/>
        <w:spacing w:line="360" w:lineRule="auto"/>
        <w:jc w:val="center"/>
        <w:textAlignment w:val="center"/>
        <w:rPr>
          <w:rFonts w:hint="default" w:ascii="Times New Roman" w:hAnsi="Times New Roman" w:cs="Times New Roman"/>
        </w:rPr>
      </w:pPr>
      <w:r>
        <w:rPr>
          <w:rFonts w:hint="default" w:ascii="Times New Roman" w:hAnsi="Times New Roman" w:cs="Times New Roman"/>
          <w:b/>
        </w:rPr>
        <w:t>Drinks to keep you cool as the world heats up</w:t>
      </w:r>
    </w:p>
    <w:p>
      <w:pPr>
        <w:shd w:val="clear" w:color="auto" w:fill="auto"/>
        <w:spacing w:line="360" w:lineRule="auto"/>
        <w:ind w:firstLine="420" w:firstLineChars="200"/>
        <w:jc w:val="left"/>
        <w:textAlignment w:val="center"/>
        <w:rPr>
          <w:rFonts w:hint="default" w:ascii="Times New Roman" w:hAnsi="Times New Roman" w:cs="Times New Roman"/>
        </w:rPr>
      </w:pPr>
      <w:r>
        <w:rPr>
          <w:rFonts w:hint="default" w:ascii="Times New Roman" w:hAnsi="Times New Roman" w:cs="Times New Roman"/>
        </w:rPr>
        <w:t>For months, I’ve been researching the drinks that people in hot places use to cool down. And I’m going to share four of my favorites that have been getting me through the hot days in my air conditioner-free apartment.</w:t>
      </w:r>
    </w:p>
    <w:p>
      <w:pPr>
        <w:shd w:val="clear" w:color="auto" w:fill="auto"/>
        <w:spacing w:line="360" w:lineRule="auto"/>
        <w:jc w:val="left"/>
        <w:textAlignment w:val="center"/>
        <w:rPr>
          <w:rFonts w:hint="default" w:ascii="Times New Roman" w:hAnsi="Times New Roman" w:cs="Times New Roman"/>
          <w:b/>
        </w:rPr>
      </w:pPr>
      <w:r>
        <w:rPr>
          <w:rFonts w:hint="default" w:ascii="Times New Roman" w:hAnsi="Times New Roman" w:cs="Times New Roman"/>
          <w:b/>
        </w:rPr>
        <w:t>Limonana</w:t>
      </w:r>
    </w:p>
    <w:p>
      <w:pPr>
        <w:shd w:val="clear" w:color="auto" w:fill="auto"/>
        <w:spacing w:line="360" w:lineRule="auto"/>
        <w:jc w:val="left"/>
        <w:textAlignment w:val="center"/>
        <w:rPr>
          <w:rFonts w:hint="default" w:ascii="Times New Roman" w:hAnsi="Times New Roman" w:cs="Times New Roman"/>
        </w:rPr>
      </w:pPr>
      <w:r>
        <w:rPr>
          <w:rFonts w:hint="default" w:ascii="Times New Roman" w:hAnsi="Times New Roman" w:cs="Times New Roman"/>
        </w:rPr>
        <w:t>I’ve rarely seen a lemonade that I didn’t want to get my hands on, but this one is next-level. The recipe I used, from two Egyptian American sisters, is simple. If you’re a fan of cool drinks, this one is their sweet, workday-friendly cousin.</w:t>
      </w:r>
    </w:p>
    <w:p>
      <w:pPr>
        <w:shd w:val="clear" w:color="auto" w:fill="auto"/>
        <w:spacing w:line="360" w:lineRule="auto"/>
        <w:jc w:val="left"/>
        <w:textAlignment w:val="center"/>
        <w:rPr>
          <w:rFonts w:hint="default" w:ascii="Times New Roman" w:hAnsi="Times New Roman" w:cs="Times New Roman"/>
          <w:b/>
        </w:rPr>
      </w:pPr>
      <w:r>
        <w:rPr>
          <w:rFonts w:hint="default" w:ascii="Times New Roman" w:hAnsi="Times New Roman" w:cs="Times New Roman"/>
          <w:b/>
        </w:rPr>
        <w:t>Mango Lassi</w:t>
      </w:r>
    </w:p>
    <w:p>
      <w:pPr>
        <w:shd w:val="clear" w:color="auto" w:fill="auto"/>
        <w:spacing w:line="360" w:lineRule="auto"/>
        <w:jc w:val="left"/>
        <w:textAlignment w:val="center"/>
        <w:rPr>
          <w:rFonts w:hint="default" w:ascii="Times New Roman" w:hAnsi="Times New Roman" w:cs="Times New Roman"/>
        </w:rPr>
      </w:pPr>
      <w:r>
        <w:rPr>
          <w:rFonts w:hint="default" w:ascii="Times New Roman" w:hAnsi="Times New Roman" w:cs="Times New Roman"/>
        </w:rPr>
        <w:t>Am I going to lie and tell you that I’ve made a mango lassi in my dirty electric machine that can barely turn ice cream into milkshake? No. I haven’t. What I have done is drive down the street and purchase a crate of them from one of my favorite restaurants. But if I were going to attempt these, I’d probably start with this recipe from Tea for Turmeric.</w:t>
      </w:r>
    </w:p>
    <w:p>
      <w:pPr>
        <w:shd w:val="clear" w:color="auto" w:fill="auto"/>
        <w:spacing w:line="360" w:lineRule="auto"/>
        <w:jc w:val="left"/>
        <w:textAlignment w:val="center"/>
        <w:rPr>
          <w:rFonts w:hint="default" w:ascii="Times New Roman" w:hAnsi="Times New Roman" w:cs="Times New Roman"/>
          <w:b/>
        </w:rPr>
      </w:pPr>
      <w:r>
        <w:rPr>
          <w:rFonts w:hint="default" w:ascii="Times New Roman" w:hAnsi="Times New Roman" w:cs="Times New Roman"/>
          <w:b/>
        </w:rPr>
        <w:t>Mint Tea</w:t>
      </w:r>
    </w:p>
    <w:p>
      <w:pPr>
        <w:shd w:val="clear" w:color="auto" w:fill="auto"/>
        <w:spacing w:line="360" w:lineRule="auto"/>
        <w:jc w:val="left"/>
        <w:textAlignment w:val="center"/>
        <w:rPr>
          <w:rFonts w:hint="default" w:ascii="Times New Roman" w:hAnsi="Times New Roman" w:cs="Times New Roman"/>
        </w:rPr>
      </w:pPr>
      <w:r>
        <w:rPr>
          <w:rFonts w:hint="default" w:ascii="Times New Roman" w:hAnsi="Times New Roman" w:cs="Times New Roman"/>
        </w:rPr>
        <w:t>Haters will say a hot drink doesn’t belong to this list. To those people, I say: I believe in science. In all seriousness, folks in some of the hottest parts of the world have been drinking hot tea to cool down for centuries. And while the particular type of tea varies from culture to culture, mint tea has been my saving grace this summer.</w:t>
      </w:r>
    </w:p>
    <w:p>
      <w:pPr>
        <w:shd w:val="clear" w:color="auto" w:fill="auto"/>
        <w:spacing w:line="360" w:lineRule="auto"/>
        <w:jc w:val="left"/>
        <w:textAlignment w:val="center"/>
        <w:rPr>
          <w:rFonts w:hint="default" w:ascii="Times New Roman" w:hAnsi="Times New Roman" w:cs="Times New Roman"/>
          <w:b/>
        </w:rPr>
      </w:pPr>
      <w:r>
        <w:rPr>
          <w:rFonts w:hint="default" w:ascii="Times New Roman" w:hAnsi="Times New Roman" w:cs="Times New Roman"/>
          <w:b/>
        </w:rPr>
        <w:t>Red Drink</w:t>
      </w:r>
    </w:p>
    <w:p>
      <w:pPr>
        <w:shd w:val="clear" w:color="auto" w:fill="auto"/>
        <w:spacing w:line="360" w:lineRule="auto"/>
        <w:ind w:firstLine="560"/>
        <w:jc w:val="both"/>
        <w:textAlignment w:val="center"/>
        <w:rPr>
          <w:rFonts w:hint="default" w:ascii="Times New Roman" w:hAnsi="Times New Roman" w:cs="Times New Roman"/>
          <w:b/>
        </w:rPr>
      </w:pPr>
      <w:r>
        <w:rPr>
          <w:rFonts w:hint="default" w:ascii="Times New Roman" w:hAnsi="Times New Roman" w:cs="Times New Roman"/>
        </w:rPr>
        <w:t>There are versions of this everywhere from Dakar to Bridgetown to Galveston. And while Red drink is often associated with Juneteenth, it’s available in different ways and cooling enough to be consumed all season long. The possibilities for this drink are endless, and the recipes are everywhere.</w:t>
      </w:r>
    </w:p>
    <w:p>
      <w:pPr>
        <w:shd w:val="clear" w:color="auto" w:fill="auto"/>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2</w:t>
      </w:r>
      <w:r>
        <w:rPr>
          <w:rFonts w:hint="default" w:ascii="Times New Roman" w:hAnsi="Times New Roman" w:cs="Times New Roman"/>
        </w:rPr>
        <w:t>1</w:t>
      </w:r>
      <w:r>
        <w:rPr>
          <w:rFonts w:hint="eastAsia" w:ascii="Times New Roman" w:hAnsi="Times New Roman" w:cs="Times New Roman"/>
          <w:lang w:eastAsia="zh-CN"/>
        </w:rPr>
        <w:t xml:space="preserve">. </w:t>
      </w:r>
      <w:r>
        <w:rPr>
          <w:rFonts w:hint="default" w:ascii="Times New Roman" w:hAnsi="Times New Roman" w:cs="Times New Roman"/>
        </w:rPr>
        <w:t>What does the author think of Limonana?</w:t>
      </w:r>
    </w:p>
    <w:p>
      <w:pPr>
        <w:shd w:val="clear" w:color="auto" w:fill="auto"/>
        <w:tabs>
          <w:tab w:val="left" w:pos="4156"/>
        </w:tabs>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It’s hard to prepare.</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It’s much too sweet.</w:t>
      </w:r>
    </w:p>
    <w:p>
      <w:pPr>
        <w:shd w:val="clear" w:color="auto" w:fill="auto"/>
        <w:tabs>
          <w:tab w:val="left" w:pos="4156"/>
        </w:tabs>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It’s born for workdays.</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It’s better than other lemonade.</w:t>
      </w:r>
    </w:p>
    <w:p>
      <w:pPr>
        <w:shd w:val="clear" w:color="auto" w:fill="auto"/>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2</w:t>
      </w:r>
      <w:r>
        <w:rPr>
          <w:rFonts w:hint="default" w:ascii="Times New Roman" w:hAnsi="Times New Roman" w:cs="Times New Roman"/>
        </w:rPr>
        <w:t>2</w:t>
      </w:r>
      <w:r>
        <w:rPr>
          <w:rFonts w:hint="eastAsia" w:ascii="Times New Roman" w:hAnsi="Times New Roman" w:cs="Times New Roman"/>
          <w:lang w:eastAsia="zh-CN"/>
        </w:rPr>
        <w:t xml:space="preserve">. </w:t>
      </w:r>
      <w:r>
        <w:rPr>
          <w:rFonts w:hint="default" w:ascii="Times New Roman" w:hAnsi="Times New Roman" w:cs="Times New Roman"/>
        </w:rPr>
        <w:t>Which of the following is a hot drink?</w:t>
      </w:r>
    </w:p>
    <w:p>
      <w:pPr>
        <w:shd w:val="clear" w:color="auto" w:fill="auto"/>
        <w:tabs>
          <w:tab w:val="left" w:pos="2078"/>
          <w:tab w:val="left" w:pos="4156"/>
          <w:tab w:val="left" w:pos="6234"/>
        </w:tabs>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Limonana.</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Mango Lassi.</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Mint Tea.</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Red Drink.</w:t>
      </w:r>
    </w:p>
    <w:p>
      <w:pPr>
        <w:shd w:val="clear" w:color="auto" w:fill="auto"/>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2</w:t>
      </w:r>
      <w:r>
        <w:rPr>
          <w:rFonts w:hint="default" w:ascii="Times New Roman" w:hAnsi="Times New Roman" w:cs="Times New Roman"/>
        </w:rPr>
        <w:t>3</w:t>
      </w:r>
      <w:r>
        <w:rPr>
          <w:rFonts w:hint="eastAsia" w:ascii="Times New Roman" w:hAnsi="Times New Roman" w:cs="Times New Roman"/>
          <w:lang w:eastAsia="zh-CN"/>
        </w:rPr>
        <w:t xml:space="preserve">. </w:t>
      </w:r>
      <w:r>
        <w:rPr>
          <w:rFonts w:hint="default" w:ascii="Times New Roman" w:hAnsi="Times New Roman" w:cs="Times New Roman"/>
        </w:rPr>
        <w:t>What do the four drinks have in common?</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They involve complex processing methods.</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They are ready-made and workday-friendly.</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They are prepared for people in cold winter.</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They are for people in hot places to cool down.</w:t>
      </w:r>
    </w:p>
    <w:p>
      <w:pPr>
        <w:spacing w:line="440" w:lineRule="exact"/>
        <w:ind w:firstLine="422" w:firstLineChars="200"/>
        <w:jc w:val="center"/>
        <w:textAlignment w:val="center"/>
        <w:rPr>
          <w:rFonts w:hint="default" w:ascii="Times New Roman" w:hAnsi="Times New Roman" w:cs="Times New Roman"/>
          <w:b/>
          <w:szCs w:val="21"/>
          <w:lang w:val="en-US" w:eastAsia="zh-CN"/>
        </w:rPr>
      </w:pPr>
      <w:r>
        <w:rPr>
          <w:rFonts w:hint="default" w:ascii="Times New Roman" w:hAnsi="Times New Roman" w:cs="Times New Roman"/>
          <w:b/>
          <w:szCs w:val="21"/>
          <w:lang w:val="en-US" w:eastAsia="zh-CN"/>
        </w:rPr>
        <w:t>B</w:t>
      </w:r>
    </w:p>
    <w:p>
      <w:pPr>
        <w:shd w:val="clear" w:color="auto" w:fill="auto"/>
        <w:spacing w:line="360" w:lineRule="auto"/>
        <w:jc w:val="both"/>
        <w:textAlignment w:val="center"/>
        <w:rPr>
          <w:rFonts w:hint="default" w:ascii="Times New Roman" w:hAnsi="Times New Roman" w:cs="Times New Roman"/>
        </w:rPr>
      </w:pPr>
      <w:r>
        <w:rPr>
          <w:rFonts w:hint="default" w:ascii="Times New Roman" w:hAnsi="Times New Roman" w:cs="Times New Roman"/>
        </w:rPr>
        <w:t xml:space="preserve">My daughter is a smart kid, but she’ d never read an entire chapter book for pleasure. She had never developed any habit of classic deep reading —with two eyes in front of paper, and nothing else going on. When I faced this truth, it felt like a </w:t>
      </w:r>
      <w:r>
        <w:rPr>
          <w:rFonts w:hint="default" w:ascii="Times New Roman" w:hAnsi="Times New Roman" w:cs="Times New Roman"/>
          <w:u w:val="single"/>
        </w:rPr>
        <w:t>parenting failure</w:t>
      </w:r>
      <w:r>
        <w:rPr>
          <w:rFonts w:hint="default" w:ascii="Times New Roman" w:hAnsi="Times New Roman" w:cs="Times New Roman"/>
        </w:rPr>
        <w:t>. Even though we’d read many storybooks when she was younger and we lived in a house stuffed with books, I hadn’t managed to instill</w:t>
      </w:r>
      <w:r>
        <w:rPr>
          <w:rFonts w:hint="eastAsia" w:ascii="Times New Roman" w:hAnsi="Times New Roman" w:cs="Times New Roman"/>
          <w:lang w:eastAsia="zh-CN"/>
        </w:rPr>
        <w:t>(</w:t>
      </w:r>
      <w:r>
        <w:rPr>
          <w:rFonts w:hint="default" w:ascii="Times New Roman" w:hAnsi="Times New Roman" w:cs="Times New Roman"/>
        </w:rPr>
        <w:t>灌输</w:t>
      </w:r>
      <w:r>
        <w:rPr>
          <w:rFonts w:hint="eastAsia" w:ascii="Times New Roman" w:hAnsi="Times New Roman" w:cs="Times New Roman"/>
          <w:lang w:eastAsia="zh-CN"/>
        </w:rPr>
        <w:t>)</w:t>
      </w:r>
      <w:r>
        <w:rPr>
          <w:rFonts w:hint="default" w:ascii="Times New Roman" w:hAnsi="Times New Roman" w:cs="Times New Roman"/>
        </w:rPr>
        <w:t>one of life’s fundamental pleasures in my kid.</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As a lifelong reader, I understand how reading enhances the fabric of our experience. Yet my daughter claimed to dislike reading. I told her reading novels was the best way to learn about how people’s insides work. She said she could learn more from the people on social media, who were all about spilling their insides. I said books offered storytelling. She said, “Smartphones.” I said books taught history. She said, “The Internet.”</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I could not win our debates, because few of my daughter’s arguments against reading seemed wrong to me. Yes, reading is a way to discover new worlds — so is the entire Internet. But that’s not why I wanted my daughter to pick up a book. It was about experiencing a certain magic. You know when an author describes a feeling you didn’t have, and a hundred lightbulbs go off on the top of your head? I wanted her to have a chance at feeling that. A screen-based medium can’t create this kind of relationship because, by its nature, the medium must fill in all the blanks for you. Books leave space for blanks—and for the internal invention they can inspire.</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So I decided to cut through all the reasoning with a cold, hard practicality: cash. I told my11-year-old I would pay her $100 to read a novel within a month. Of course, she said yes. She finished the book in seven days. Then she even asked for the sequel</w:t>
      </w:r>
      <w:r>
        <w:rPr>
          <w:rFonts w:hint="eastAsia" w:ascii="Times New Roman" w:hAnsi="Times New Roman" w:cs="Times New Roman"/>
          <w:lang w:eastAsia="zh-CN"/>
        </w:rPr>
        <w:t>(</w:t>
      </w:r>
      <w:r>
        <w:rPr>
          <w:rFonts w:hint="default" w:ascii="Times New Roman" w:hAnsi="Times New Roman" w:cs="Times New Roman"/>
        </w:rPr>
        <w:t>续集</w:t>
      </w:r>
      <w:r>
        <w:rPr>
          <w:rFonts w:hint="eastAsia" w:ascii="Times New Roman" w:hAnsi="Times New Roman" w:cs="Times New Roman"/>
          <w:lang w:eastAsia="zh-CN"/>
        </w:rPr>
        <w:t>)</w:t>
      </w:r>
      <w:r>
        <w:rPr>
          <w:rFonts w:hint="default" w:ascii="Times New Roman" w:hAnsi="Times New Roman" w:cs="Times New Roman"/>
        </w:rPr>
        <w:t xml:space="preserve">— at no extra charge. Will this lead to her reading </w:t>
      </w:r>
      <w:r>
        <w:rPr>
          <w:rFonts w:hint="default" w:ascii="Times New Roman" w:hAnsi="Times New Roman" w:eastAsia="Times New Roman" w:cs="Times New Roman"/>
          <w:i/>
        </w:rPr>
        <w:t>Little Women</w:t>
      </w:r>
      <w:r>
        <w:rPr>
          <w:rFonts w:hint="default" w:ascii="Times New Roman" w:hAnsi="Times New Roman" w:cs="Times New Roman"/>
        </w:rPr>
        <w:t>? Will it result in a lifelong habit of reading? I don’t know. What I do know is that I finally opened a new door for her to the printed page. That feels like the best money I ever spent.</w:t>
      </w:r>
    </w:p>
    <w:p>
      <w:pPr>
        <w:shd w:val="clear" w:color="auto" w:fill="auto"/>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2</w:t>
      </w:r>
      <w:r>
        <w:rPr>
          <w:rFonts w:hint="default" w:ascii="Times New Roman" w:hAnsi="Times New Roman" w:cs="Times New Roman"/>
        </w:rPr>
        <w:t>4</w:t>
      </w:r>
      <w:r>
        <w:rPr>
          <w:rFonts w:hint="eastAsia" w:ascii="Times New Roman" w:hAnsi="Times New Roman" w:cs="Times New Roman"/>
          <w:lang w:eastAsia="zh-CN"/>
        </w:rPr>
        <w:t xml:space="preserve">. </w:t>
      </w:r>
      <w:r>
        <w:rPr>
          <w:rFonts w:hint="default" w:ascii="Times New Roman" w:hAnsi="Times New Roman" w:cs="Times New Roman"/>
        </w:rPr>
        <w:t>What does the “parenting failure” in paragraph 1 refer to?</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Failure to get along well with her daughter.</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Failure to meet her daughter’s emotional needs.</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Failure to develop a reading habit in her daughter.</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Failure to provide enough storybooks in the house.</w:t>
      </w:r>
    </w:p>
    <w:p>
      <w:pPr>
        <w:shd w:val="clear" w:color="auto" w:fill="auto"/>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2</w:t>
      </w:r>
      <w:r>
        <w:rPr>
          <w:rFonts w:hint="default" w:ascii="Times New Roman" w:hAnsi="Times New Roman" w:cs="Times New Roman"/>
        </w:rPr>
        <w:t>5</w:t>
      </w:r>
      <w:r>
        <w:rPr>
          <w:rFonts w:hint="eastAsia" w:ascii="Times New Roman" w:hAnsi="Times New Roman" w:cs="Times New Roman"/>
          <w:lang w:eastAsia="zh-CN"/>
        </w:rPr>
        <w:t xml:space="preserve">. </w:t>
      </w:r>
      <w:r>
        <w:rPr>
          <w:rFonts w:hint="default" w:ascii="Times New Roman" w:hAnsi="Times New Roman" w:cs="Times New Roman"/>
        </w:rPr>
        <w:t>Why does the author want her daughter to read books?</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To help her discover new worlds.</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To help her fill in all the blanks.</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To help her spend less time on the Internet.</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To let her feel a moment of deep connection.</w:t>
      </w:r>
    </w:p>
    <w:p>
      <w:pPr>
        <w:shd w:val="clear" w:color="auto" w:fill="auto"/>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2</w:t>
      </w:r>
      <w:r>
        <w:rPr>
          <w:rFonts w:hint="default" w:ascii="Times New Roman" w:hAnsi="Times New Roman" w:cs="Times New Roman"/>
        </w:rPr>
        <w:t>6</w:t>
      </w:r>
      <w:r>
        <w:rPr>
          <w:rFonts w:hint="eastAsia" w:ascii="Times New Roman" w:hAnsi="Times New Roman" w:cs="Times New Roman"/>
          <w:lang w:eastAsia="zh-CN"/>
        </w:rPr>
        <w:t xml:space="preserve">. </w:t>
      </w:r>
      <w:r>
        <w:rPr>
          <w:rFonts w:hint="default" w:ascii="Times New Roman" w:hAnsi="Times New Roman" w:cs="Times New Roman"/>
        </w:rPr>
        <w:t>How does the author feel about spending $100 to encourage her daughter to read?</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She regrets spending the money.</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She is unsure if it will lead to a love of reading.</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She feels disappointed with the final outcome.</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She is confident in her daughter’s future choices.</w:t>
      </w:r>
    </w:p>
    <w:p>
      <w:pPr>
        <w:shd w:val="clear" w:color="auto" w:fill="auto"/>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2</w:t>
      </w:r>
      <w:r>
        <w:rPr>
          <w:rFonts w:hint="default" w:ascii="Times New Roman" w:hAnsi="Times New Roman" w:cs="Times New Roman"/>
        </w:rPr>
        <w:t>7</w:t>
      </w:r>
      <w:r>
        <w:rPr>
          <w:rFonts w:hint="eastAsia" w:ascii="Times New Roman" w:hAnsi="Times New Roman" w:cs="Times New Roman"/>
          <w:lang w:eastAsia="zh-CN"/>
        </w:rPr>
        <w:t xml:space="preserve">. </w:t>
      </w:r>
      <w:r>
        <w:rPr>
          <w:rFonts w:hint="default" w:ascii="Times New Roman" w:hAnsi="Times New Roman" w:cs="Times New Roman"/>
        </w:rPr>
        <w:t>What could be a best title for the passage?</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Creating a Reader: A Mother’s Journey</w:t>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Encouraging Reading: Tips for Children</w:t>
      </w:r>
    </w:p>
    <w:p>
      <w:pPr>
        <w:shd w:val="clear" w:color="auto" w:fill="auto"/>
        <w:spacing w:line="360" w:lineRule="auto"/>
        <w:ind w:left="30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The Magic of Books in a Digital Age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The Decline of Reading Among Children</w:t>
      </w:r>
    </w:p>
    <w:p>
      <w:pPr>
        <w:spacing w:line="440" w:lineRule="exact"/>
        <w:ind w:firstLine="422" w:firstLineChars="200"/>
        <w:jc w:val="center"/>
        <w:textAlignment w:val="center"/>
        <w:rPr>
          <w:rFonts w:hint="default" w:ascii="Times New Roman" w:hAnsi="Times New Roman" w:cs="Times New Roman"/>
          <w:b/>
          <w:szCs w:val="21"/>
          <w:lang w:val="en-US" w:eastAsia="zh-CN"/>
        </w:rPr>
      </w:pPr>
      <w:r>
        <w:rPr>
          <w:rFonts w:hint="default" w:ascii="Times New Roman" w:hAnsi="Times New Roman" w:cs="Times New Roman"/>
          <w:b/>
          <w:szCs w:val="21"/>
          <w:lang w:val="en-US" w:eastAsia="zh-CN"/>
        </w:rPr>
        <w:t>C</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In soccer, the goalkeeper is a team’s last line of defense, whose primary role is to stand in the goal mouth and prevent the opposing team from scoring. This highly specialized position involves diving or jumping to block the ball and “save” it from entering the goal.</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A goalkeeper’s view of the match play is often blocked by other players, so these explosive movements typically require split-second decisions based on limited sensory information. Michael Quinn of University College Dublin and his colleagues therefore predicted that goalkeepers would have an enhanced ability to combine information from the different senses compared to other players.</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 xml:space="preserve">To test this, they performed a research to measure the so-called “temporal binding window” </w:t>
      </w:r>
      <w:r>
        <w:rPr>
          <w:rFonts w:hint="eastAsia" w:ascii="Times New Roman" w:hAnsi="Times New Roman" w:cs="Times New Roman"/>
          <w:lang w:eastAsia="zh-CN"/>
        </w:rPr>
        <w:t>(</w:t>
      </w:r>
      <w:r>
        <w:rPr>
          <w:rFonts w:hint="default" w:ascii="Times New Roman" w:hAnsi="Times New Roman" w:cs="Times New Roman"/>
        </w:rPr>
        <w:t>the time period in which different sensory inputs are perceived as one event</w:t>
      </w:r>
      <w:r>
        <w:rPr>
          <w:rFonts w:hint="eastAsia" w:ascii="Times New Roman" w:hAnsi="Times New Roman" w:cs="Times New Roman"/>
          <w:lang w:eastAsia="zh-CN"/>
        </w:rPr>
        <w:t>)</w:t>
      </w:r>
      <w:r>
        <w:rPr>
          <w:rFonts w:hint="default" w:ascii="Times New Roman" w:hAnsi="Times New Roman" w:cs="Times New Roman"/>
        </w:rPr>
        <w:t xml:space="preserve"> in 20 professional goalkeepers, 20 outfield soccer players, and 20 age</w:t>
      </w:r>
      <w:r>
        <w:rPr>
          <w:rFonts w:hint="eastAsia" w:ascii="Times New Roman" w:hAnsi="Times New Roman" w:cs="Times New Roman"/>
          <w:lang w:val="en-US" w:eastAsia="zh-CN"/>
        </w:rPr>
        <w:t>-</w:t>
      </w:r>
      <w:r>
        <w:rPr>
          <w:rFonts w:hint="default" w:ascii="Times New Roman" w:hAnsi="Times New Roman" w:cs="Times New Roman"/>
        </w:rPr>
        <w:t>matched control participants who do not play soccer. This involved showing the participants a series of flashes and beeps presented to them at varying intervals and asking them to report how many flashes they saw. Typically, one flash accompanied by two beeps creates the illusion</w:t>
      </w:r>
      <w:r>
        <w:rPr>
          <w:rFonts w:hint="eastAsia" w:ascii="Times New Roman" w:hAnsi="Times New Roman" w:cs="Times New Roman"/>
          <w:lang w:eastAsia="zh-CN"/>
        </w:rPr>
        <w:t>(</w:t>
      </w:r>
      <w:r>
        <w:rPr>
          <w:rFonts w:hint="default" w:ascii="Times New Roman" w:hAnsi="Times New Roman" w:cs="Times New Roman"/>
        </w:rPr>
        <w:t>错觉</w:t>
      </w:r>
      <w:r>
        <w:rPr>
          <w:rFonts w:hint="eastAsia" w:ascii="Times New Roman" w:hAnsi="Times New Roman" w:cs="Times New Roman"/>
          <w:lang w:eastAsia="zh-CN"/>
        </w:rPr>
        <w:t>)</w:t>
      </w:r>
      <w:r>
        <w:rPr>
          <w:rFonts w:hint="default" w:ascii="Times New Roman" w:hAnsi="Times New Roman" w:cs="Times New Roman"/>
        </w:rPr>
        <w:t>of perceiving two flashes, as long as the flash and the beeps are presented close enough together.</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Quinn and his colleagues found that this temporal binding window was narrower in the professional goalkeepers than in the outfield players and non</w:t>
      </w:r>
      <w:r>
        <w:rPr>
          <w:rFonts w:hint="eastAsia" w:ascii="Times New Roman" w:hAnsi="Times New Roman" w:cs="Times New Roman"/>
          <w:lang w:val="en-US" w:eastAsia="zh-CN"/>
        </w:rPr>
        <w:t>-</w:t>
      </w:r>
      <w:r>
        <w:rPr>
          <w:rFonts w:hint="default" w:ascii="Times New Roman" w:hAnsi="Times New Roman" w:cs="Times New Roman"/>
        </w:rPr>
        <w:t>players. In other words, the flash and beeps had to be presented fractions</w:t>
      </w:r>
      <w:r>
        <w:rPr>
          <w:rFonts w:hint="eastAsia" w:ascii="Times New Roman" w:hAnsi="Times New Roman" w:cs="Times New Roman"/>
          <w:lang w:eastAsia="zh-CN"/>
        </w:rPr>
        <w:t>(</w:t>
      </w:r>
      <w:r>
        <w:rPr>
          <w:rFonts w:hint="default" w:ascii="Times New Roman" w:hAnsi="Times New Roman" w:cs="Times New Roman"/>
        </w:rPr>
        <w:t>片刻</w:t>
      </w:r>
      <w:r>
        <w:rPr>
          <w:rFonts w:hint="eastAsia" w:ascii="Times New Roman" w:hAnsi="Times New Roman" w:cs="Times New Roman"/>
          <w:lang w:eastAsia="zh-CN"/>
        </w:rPr>
        <w:t>)</w:t>
      </w:r>
      <w:r>
        <w:rPr>
          <w:rFonts w:hint="default" w:ascii="Times New Roman" w:hAnsi="Times New Roman" w:cs="Times New Roman"/>
        </w:rPr>
        <w:t>of a second closer to each other in order for the goalkeepers to experience the illusion. They were not easily fooled.</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Goalkeepers are apparently better at separating out different sorts of sensory input, which allows them to focus on what is important when faced with on-rushing players in a noisy stadium. The study also showed they were more efficient at processing confusing inputs, and at estimating the timing of events.</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However, Quinn said that many questions remain. The research cannot tell if a goalkeeper’s experience trains them to separate these sensory signals to enhance their performance, or if a pre-existing tendency to separate auditory</w:t>
      </w:r>
      <w:r>
        <w:rPr>
          <w:rFonts w:hint="eastAsia" w:ascii="Times New Roman" w:hAnsi="Times New Roman" w:cs="Times New Roman"/>
          <w:lang w:eastAsia="zh-CN"/>
        </w:rPr>
        <w:t>(</w:t>
      </w:r>
      <w:r>
        <w:rPr>
          <w:rFonts w:hint="default" w:ascii="Times New Roman" w:hAnsi="Times New Roman" w:cs="Times New Roman"/>
        </w:rPr>
        <w:t>听觉的</w:t>
      </w:r>
      <w:r>
        <w:rPr>
          <w:rFonts w:hint="eastAsia" w:ascii="Times New Roman" w:hAnsi="Times New Roman" w:cs="Times New Roman"/>
          <w:lang w:eastAsia="zh-CN"/>
        </w:rPr>
        <w:t>)</w:t>
      </w:r>
      <w:r>
        <w:rPr>
          <w:rFonts w:hint="default" w:ascii="Times New Roman" w:hAnsi="Times New Roman" w:cs="Times New Roman"/>
        </w:rPr>
        <w:t>and visual signals may attract some to the position of goalkeeper. These will be the focus of further research.</w:t>
      </w:r>
    </w:p>
    <w:p>
      <w:pPr>
        <w:shd w:val="clear" w:color="auto" w:fill="auto"/>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28</w:t>
      </w:r>
      <w:r>
        <w:rPr>
          <w:rFonts w:hint="eastAsia" w:ascii="Times New Roman" w:hAnsi="Times New Roman" w:cs="Times New Roman"/>
          <w:lang w:eastAsia="zh-CN"/>
        </w:rPr>
        <w:t xml:space="preserve">. </w:t>
      </w:r>
      <w:r>
        <w:rPr>
          <w:rFonts w:hint="default" w:ascii="Times New Roman" w:hAnsi="Times New Roman" w:cs="Times New Roman"/>
        </w:rPr>
        <w:t>Which aspect of soccer goalkeepers does the research focus on?</w:t>
      </w:r>
    </w:p>
    <w:p>
      <w:pPr>
        <w:shd w:val="clear" w:color="auto" w:fill="auto"/>
        <w:tabs>
          <w:tab w:val="left" w:pos="4156"/>
        </w:tabs>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Their role in the team.</w:t>
      </w:r>
      <w:r>
        <w:rPr>
          <w:rFonts w:hint="default" w:ascii="Times New Roman" w:hAnsi="Times New Roman" w:cs="Times New Roma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Their athletic techniques.</w:t>
      </w:r>
    </w:p>
    <w:p>
      <w:pPr>
        <w:shd w:val="clear" w:color="auto" w:fill="auto"/>
        <w:tabs>
          <w:tab w:val="left" w:pos="4156"/>
        </w:tabs>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Their basic psychological needs.</w:t>
      </w:r>
      <w:r>
        <w:rPr>
          <w:rFonts w:hint="default" w:ascii="Times New Roman" w:hAnsi="Times New Roman" w:cs="Times New Roma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Their multisensory processing ability.</w:t>
      </w:r>
    </w:p>
    <w:p>
      <w:pPr>
        <w:shd w:val="clear" w:color="auto" w:fill="auto"/>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29</w:t>
      </w:r>
      <w:r>
        <w:rPr>
          <w:rFonts w:hint="eastAsia" w:ascii="Times New Roman" w:hAnsi="Times New Roman" w:cs="Times New Roman"/>
          <w:lang w:eastAsia="zh-CN"/>
        </w:rPr>
        <w:t xml:space="preserve">. </w:t>
      </w:r>
      <w:r>
        <w:rPr>
          <w:rFonts w:hint="default" w:ascii="Times New Roman" w:hAnsi="Times New Roman" w:cs="Times New Roman"/>
        </w:rPr>
        <w:t>What is paragraph 3 of the text mainly about?</w:t>
      </w:r>
    </w:p>
    <w:p>
      <w:pPr>
        <w:shd w:val="clear" w:color="auto" w:fill="auto"/>
        <w:tabs>
          <w:tab w:val="left" w:pos="4156"/>
        </w:tabs>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The design of Quinn’s research.</w:t>
      </w:r>
      <w:r>
        <w:rPr>
          <w:rFonts w:hint="default" w:ascii="Times New Roman" w:hAnsi="Times New Roman" w:cs="Times New Roma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The causes of misperception.</w:t>
      </w:r>
    </w:p>
    <w:p>
      <w:pPr>
        <w:shd w:val="clear" w:color="auto" w:fill="auto"/>
        <w:tabs>
          <w:tab w:val="left" w:pos="4156"/>
        </w:tabs>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The profile of soccer players.</w:t>
      </w:r>
      <w:r>
        <w:rPr>
          <w:rFonts w:hint="default" w:ascii="Times New Roman" w:hAnsi="Times New Roman" w:cs="Times New Roma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The basics of a research mindset.</w:t>
      </w:r>
    </w:p>
    <w:p>
      <w:pPr>
        <w:shd w:val="clear" w:color="auto" w:fill="auto"/>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30</w:t>
      </w:r>
      <w:r>
        <w:rPr>
          <w:rFonts w:hint="eastAsia" w:ascii="Times New Roman" w:hAnsi="Times New Roman" w:cs="Times New Roman"/>
          <w:lang w:eastAsia="zh-CN"/>
        </w:rPr>
        <w:t xml:space="preserve">. </w:t>
      </w:r>
      <w:r>
        <w:rPr>
          <w:rFonts w:hint="default" w:ascii="Times New Roman" w:hAnsi="Times New Roman" w:cs="Times New Roman"/>
        </w:rPr>
        <w:t>What did the research reveal about soccer goalkeepers?</w:t>
      </w:r>
    </w:p>
    <w:p>
      <w:pPr>
        <w:shd w:val="clear" w:color="auto" w:fill="auto"/>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They had temporal illusions at smaller intervals.</w:t>
      </w:r>
    </w:p>
    <w:p>
      <w:pPr>
        <w:shd w:val="clear" w:color="auto" w:fill="auto"/>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They could rapidly and precisely separate sensory inputs.</w:t>
      </w:r>
    </w:p>
    <w:p>
      <w:pPr>
        <w:shd w:val="clear" w:color="auto" w:fill="auto"/>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They relied less on sensory inputs to make on - site decisions.</w:t>
      </w:r>
    </w:p>
    <w:p>
      <w:pPr>
        <w:shd w:val="clear" w:color="auto" w:fill="auto"/>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They were better at predicting the outcome of a football match.</w:t>
      </w:r>
    </w:p>
    <w:p>
      <w:pPr>
        <w:shd w:val="clear" w:color="auto" w:fill="auto"/>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31</w:t>
      </w:r>
      <w:r>
        <w:rPr>
          <w:rFonts w:hint="eastAsia" w:ascii="Times New Roman" w:hAnsi="Times New Roman" w:cs="Times New Roman"/>
          <w:lang w:eastAsia="zh-CN"/>
        </w:rPr>
        <w:t xml:space="preserve">. </w:t>
      </w:r>
      <w:r>
        <w:rPr>
          <w:rFonts w:hint="default" w:ascii="Times New Roman" w:hAnsi="Times New Roman" w:cs="Times New Roman"/>
        </w:rPr>
        <w:t>What will be the focus of the future research on soccer goalkeepers?</w:t>
      </w:r>
    </w:p>
    <w:p>
      <w:pPr>
        <w:shd w:val="clear" w:color="auto" w:fill="auto"/>
        <w:tabs>
          <w:tab w:val="left" w:pos="4156"/>
        </w:tabs>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What qualities they must possess.</w:t>
      </w:r>
      <w:r>
        <w:rPr>
          <w:rFonts w:hint="default" w:ascii="Times New Roman" w:hAnsi="Times New Roman" w:cs="Times New Roman"/>
        </w:rPr>
        <w:tab/>
      </w:r>
    </w:p>
    <w:p>
      <w:pPr>
        <w:shd w:val="clear" w:color="auto" w:fill="auto"/>
        <w:tabs>
          <w:tab w:val="left" w:pos="4156"/>
        </w:tabs>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How they can enhance their performance.</w:t>
      </w:r>
    </w:p>
    <w:p>
      <w:pPr>
        <w:shd w:val="clear" w:color="auto" w:fill="auto"/>
        <w:tabs>
          <w:tab w:val="left" w:pos="4156"/>
        </w:tabs>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Where their perceptual differences come from.</w:t>
      </w:r>
      <w:r>
        <w:rPr>
          <w:rFonts w:hint="default" w:ascii="Times New Roman" w:hAnsi="Times New Roman" w:cs="Times New Roman"/>
        </w:rPr>
        <w:tab/>
      </w:r>
    </w:p>
    <w:p>
      <w:pPr>
        <w:shd w:val="clear" w:color="auto" w:fill="auto"/>
        <w:tabs>
          <w:tab w:val="left" w:pos="4156"/>
        </w:tabs>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Whether they should be trained at an earlier stage.</w:t>
      </w:r>
    </w:p>
    <w:p>
      <w:pPr>
        <w:spacing w:line="440" w:lineRule="exact"/>
        <w:ind w:firstLine="422" w:firstLineChars="200"/>
        <w:jc w:val="center"/>
        <w:textAlignment w:val="center"/>
        <w:rPr>
          <w:rFonts w:hint="default" w:ascii="Times New Roman" w:hAnsi="Times New Roman" w:cs="Times New Roman"/>
          <w:b/>
          <w:szCs w:val="21"/>
          <w:lang w:val="en-US" w:eastAsia="zh-CN"/>
        </w:rPr>
      </w:pPr>
      <w:r>
        <w:rPr>
          <w:rFonts w:hint="default" w:ascii="Times New Roman" w:hAnsi="Times New Roman" w:cs="Times New Roman"/>
          <w:b/>
          <w:szCs w:val="21"/>
          <w:lang w:val="en-US" w:eastAsia="zh-CN"/>
        </w:rPr>
        <w:t>D</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Science should guide policy, but caution is needed when technologies like CRISPR have the potential to exclude rather than assist people to live their lives.</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CRISPR can be used to treat disease. Yet the far-reaching, more worrying promise of this</w:t>
      </w:r>
      <w:r>
        <w:rPr>
          <w:rFonts w:hint="default" w:ascii="Times New Roman" w:hAnsi="Times New Roman" w:eastAsia="Times New Roman" w:cs="Times New Roman"/>
          <w:kern w:val="0"/>
          <w:sz w:val="24"/>
          <w:szCs w:val="24"/>
        </w:rPr>
        <w:t>  </w:t>
      </w:r>
      <w:r>
        <w:rPr>
          <w:rFonts w:hint="default" w:ascii="Times New Roman" w:hAnsi="Times New Roman" w:cs="Times New Roman"/>
        </w:rPr>
        <w:t>technology — one about which scientists seem at once excited and cautious — lies in its ability to eliminate from the gene pool what medical science identifies as faulty or abnormal genes that cause difference in individual people. Certainly, goes the logic of CRISPR’s promise, the goal of ridding future generations of terrible diseases that cause suffering and death and exhaust resources, seems an unquestionable enterprise.</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This logic is consistent with wider societal views. The idea that ridding society of genetic differences that count as defect</w:t>
      </w:r>
      <w:r>
        <w:rPr>
          <w:rFonts w:hint="eastAsia" w:ascii="Times New Roman" w:hAnsi="Times New Roman" w:cs="Times New Roman"/>
          <w:lang w:eastAsia="zh-CN"/>
        </w:rPr>
        <w:t>(</w:t>
      </w:r>
      <w:r>
        <w:rPr>
          <w:rFonts w:hint="default" w:ascii="Times New Roman" w:hAnsi="Times New Roman" w:cs="Times New Roman"/>
        </w:rPr>
        <w:t>缺陷</w:t>
      </w:r>
      <w:r>
        <w:rPr>
          <w:rFonts w:hint="eastAsia" w:ascii="Times New Roman" w:hAnsi="Times New Roman" w:cs="Times New Roman"/>
          <w:lang w:eastAsia="zh-CN"/>
        </w:rPr>
        <w:t>)</w:t>
      </w:r>
      <w:r>
        <w:rPr>
          <w:rFonts w:hint="default" w:ascii="Times New Roman" w:hAnsi="Times New Roman" w:cs="Times New Roman"/>
        </w:rPr>
        <w:t>is an undeniable “good” continues to be pervasive. Editing out a gene-linked condition, supporters may argue, is different from editing out a person, and curing disease is a good thing. But our genetic conditions are not simply entities that can be clipped away from us and our genetic conditions form a fundamental part of who we are.</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Using genome manipulation tools and performing genetic selection is equal to a new form of eugenic</w:t>
      </w:r>
      <w:r>
        <w:rPr>
          <w:rFonts w:hint="eastAsia" w:ascii="Times New Roman" w:hAnsi="Times New Roman" w:cs="Times New Roman"/>
          <w:lang w:eastAsia="zh-CN"/>
        </w:rPr>
        <w:t>(</w:t>
      </w:r>
      <w:r>
        <w:rPr>
          <w:rFonts w:hint="default" w:ascii="Times New Roman" w:hAnsi="Times New Roman" w:cs="Times New Roman"/>
        </w:rPr>
        <w:t>优生学的</w:t>
      </w:r>
      <w:r>
        <w:rPr>
          <w:rFonts w:hint="eastAsia" w:ascii="Times New Roman" w:hAnsi="Times New Roman" w:cs="Times New Roman"/>
          <w:lang w:eastAsia="zh-CN"/>
        </w:rPr>
        <w:t>)</w:t>
      </w:r>
      <w:r>
        <w:rPr>
          <w:rFonts w:hint="default" w:ascii="Times New Roman" w:hAnsi="Times New Roman" w:cs="Times New Roman"/>
        </w:rPr>
        <w:t>thinking grounded in what the communications studies scholar James L. Chemey calls “common sense” ableism, a belief system that allows people to simultaneously deny any commitment to distasteful eugenic principles while also holding them up. Ultimately, “common sense” ableism embodies a similar goal of cleansing unacceptable human variations that the campaigns to eliminate the supposedly inferior have held in the past.</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People with “bad” genes shouldn’t be edited out of existence in some version of a utopian</w:t>
      </w:r>
      <w:r>
        <w:rPr>
          <w:rFonts w:hint="eastAsia" w:ascii="Times New Roman" w:hAnsi="Times New Roman" w:cs="Times New Roman"/>
          <w:lang w:eastAsia="zh-CN"/>
        </w:rPr>
        <w:t>(</w:t>
      </w:r>
      <w:r>
        <w:rPr>
          <w:rFonts w:hint="default" w:ascii="Times New Roman" w:hAnsi="Times New Roman" w:cs="Times New Roman"/>
        </w:rPr>
        <w:t>乌托邦的</w:t>
      </w:r>
      <w:r>
        <w:rPr>
          <w:rFonts w:hint="eastAsia" w:ascii="Times New Roman" w:hAnsi="Times New Roman" w:cs="Times New Roman"/>
          <w:lang w:eastAsia="zh-CN"/>
        </w:rPr>
        <w:t>)</w:t>
      </w:r>
      <w:r>
        <w:rPr>
          <w:rFonts w:hint="default" w:ascii="Times New Roman" w:hAnsi="Times New Roman" w:cs="Times New Roman"/>
        </w:rPr>
        <w:t>future. Evaluating the quality of life of another person is morally questionable in a society based on the concept that all people are of equal value regardless of their individual differences.</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Expanding diversity in all its forms, including disability, strengthens the human community ethically and biologically because it opens the public and private sphere to a variety of perspectives, experiences and ideas to live together with mutual flourishing.</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 xml:space="preserve">Genome editing is powerful in reshaping medical treatments, but it can also be harmful by editing out the kinds of people that medical science, and the society it has shaped, categorize as diseased or genetically contaminated—people who are understood as having bad genes. We should be reminded that bad genes don’t necessarily lead to bad lives, just as good genes don’t necessarily lead to good lives. If CRISPR is put to use to eliminate rather than to treat genetic difference, </w:t>
      </w:r>
      <w:r>
        <w:rPr>
          <w:rFonts w:hint="default" w:ascii="Times New Roman" w:hAnsi="Times New Roman" w:cs="Times New Roman"/>
          <w:u w:val="single"/>
        </w:rPr>
        <w:t>we as a society would essentially instrumentalize this moralistic and reductionist assumption.</w:t>
      </w:r>
    </w:p>
    <w:p>
      <w:pPr>
        <w:shd w:val="clear" w:color="auto" w:fill="auto"/>
        <w:spacing w:line="360" w:lineRule="auto"/>
        <w:jc w:val="left"/>
        <w:textAlignment w:val="center"/>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val="en-US" w:eastAsia="zh-CN"/>
        </w:rPr>
        <w:t>2</w:t>
      </w:r>
      <w:r>
        <w:rPr>
          <w:rFonts w:hint="eastAsia" w:ascii="Times New Roman" w:hAnsi="Times New Roman" w:cs="Times New Roman"/>
          <w:lang w:eastAsia="zh-CN"/>
        </w:rPr>
        <w:t xml:space="preserve">. </w:t>
      </w:r>
      <w:r>
        <w:rPr>
          <w:rFonts w:hint="default" w:ascii="Times New Roman" w:hAnsi="Times New Roman" w:cs="Times New Roman"/>
        </w:rPr>
        <w:t>According to the author, CRISPR is</w:t>
      </w:r>
      <w:r>
        <w:rPr>
          <w:rFonts w:hint="eastAsia" w:ascii="Times New Roman" w:hAnsi="Times New Roman" w:cs="Times New Roman"/>
          <w:lang w:val="en-US" w:eastAsia="zh-CN"/>
        </w:rPr>
        <w:t xml:space="preserve"> </w:t>
      </w:r>
      <w:r>
        <w:rPr>
          <w:rFonts w:hint="default" w:ascii="Times New Roman" w:hAnsi="Times New Roman" w:cs="Times New Roman"/>
        </w:rPr>
        <w:t>________.</w:t>
      </w:r>
    </w:p>
    <w:p>
      <w:pPr>
        <w:shd w:val="clear" w:color="auto" w:fill="auto"/>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a necessary evil in treating severe diseases</w:t>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a questionable tool for removing faulty genes</w:t>
      </w:r>
    </w:p>
    <w:p>
      <w:pPr>
        <w:shd w:val="clear" w:color="auto" w:fill="auto"/>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a promising technology to conserve resources</w:t>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a logical approach to improving human genetics</w:t>
      </w:r>
    </w:p>
    <w:p>
      <w:pPr>
        <w:shd w:val="clear" w:color="auto" w:fill="auto"/>
        <w:spacing w:line="360" w:lineRule="auto"/>
        <w:jc w:val="left"/>
        <w:textAlignment w:val="center"/>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val="en-US" w:eastAsia="zh-CN"/>
        </w:rPr>
        <w:t>3</w:t>
      </w:r>
      <w:r>
        <w:rPr>
          <w:rFonts w:hint="eastAsia" w:ascii="Times New Roman" w:hAnsi="Times New Roman" w:cs="Times New Roman"/>
          <w:lang w:eastAsia="zh-CN"/>
        </w:rPr>
        <w:t xml:space="preserve">. </w:t>
      </w:r>
      <w:r>
        <w:rPr>
          <w:rFonts w:hint="default" w:ascii="Times New Roman" w:hAnsi="Times New Roman" w:cs="Times New Roman"/>
        </w:rPr>
        <w:t>The author discusses “common sense” ableism in Paragraph 4 to</w:t>
      </w:r>
      <w:r>
        <w:rPr>
          <w:rFonts w:hint="eastAsia" w:ascii="Times New Roman" w:hAnsi="Times New Roman" w:cs="Times New Roman"/>
          <w:lang w:val="en-US" w:eastAsia="zh-CN"/>
        </w:rPr>
        <w:t xml:space="preserve"> </w:t>
      </w:r>
      <w:r>
        <w:rPr>
          <w:rFonts w:hint="default" w:ascii="Times New Roman" w:hAnsi="Times New Roman" w:cs="Times New Roman"/>
        </w:rPr>
        <w:t>________.</w:t>
      </w:r>
    </w:p>
    <w:p>
      <w:pPr>
        <w:shd w:val="clear" w:color="auto" w:fill="auto"/>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compare genetic selection to eugenic thinking</w:t>
      </w:r>
    </w:p>
    <w:p>
      <w:pPr>
        <w:shd w:val="clear" w:color="auto" w:fill="auto"/>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trace the evolution of genetic selection in history</w:t>
      </w:r>
    </w:p>
    <w:p>
      <w:pPr>
        <w:shd w:val="clear" w:color="auto" w:fill="auto"/>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offer an example of campaigns to remove bad genes</w:t>
      </w:r>
    </w:p>
    <w:p>
      <w:pPr>
        <w:shd w:val="clear" w:color="auto" w:fill="auto"/>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reveal the root of the societal view on genetic differences</w:t>
      </w:r>
    </w:p>
    <w:p>
      <w:pPr>
        <w:shd w:val="clear" w:color="auto" w:fill="auto"/>
        <w:spacing w:line="360" w:lineRule="auto"/>
        <w:jc w:val="left"/>
        <w:textAlignment w:val="center"/>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val="en-US" w:eastAsia="zh-CN"/>
        </w:rPr>
        <w:t>4</w:t>
      </w:r>
      <w:r>
        <w:rPr>
          <w:rFonts w:hint="eastAsia" w:ascii="Times New Roman" w:hAnsi="Times New Roman" w:cs="Times New Roman"/>
          <w:lang w:eastAsia="zh-CN"/>
        </w:rPr>
        <w:t xml:space="preserve">. </w:t>
      </w:r>
      <w:r>
        <w:rPr>
          <w:rFonts w:hint="default" w:ascii="Times New Roman" w:hAnsi="Times New Roman" w:cs="Times New Roman"/>
        </w:rPr>
        <w:t>What does the underlined part in the last sentence mean?</w:t>
      </w:r>
    </w:p>
    <w:p>
      <w:pPr>
        <w:shd w:val="clear" w:color="auto" w:fill="auto"/>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People need to adopt more simplified solutions.</w:t>
      </w:r>
    </w:p>
    <w:p>
      <w:pPr>
        <w:shd w:val="clear" w:color="auto" w:fill="auto"/>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The society should apply CRISPR into other fields.</w:t>
      </w:r>
    </w:p>
    <w:p>
      <w:pPr>
        <w:shd w:val="clear" w:color="auto" w:fill="auto"/>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This belief might be widely practiced in the society.</w:t>
      </w:r>
    </w:p>
    <w:p>
      <w:pPr>
        <w:shd w:val="clear" w:color="auto" w:fill="auto"/>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The technology will be used to create a utopian future.</w:t>
      </w:r>
    </w:p>
    <w:p>
      <w:pPr>
        <w:shd w:val="clear" w:color="auto" w:fill="auto"/>
        <w:spacing w:line="360" w:lineRule="auto"/>
        <w:jc w:val="left"/>
        <w:textAlignment w:val="center"/>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val="en-US" w:eastAsia="zh-CN"/>
        </w:rPr>
        <w:t>5</w:t>
      </w:r>
      <w:r>
        <w:rPr>
          <w:rFonts w:hint="eastAsia" w:ascii="Times New Roman" w:hAnsi="Times New Roman" w:cs="Times New Roman"/>
          <w:lang w:eastAsia="zh-CN"/>
        </w:rPr>
        <w:t xml:space="preserve">. </w:t>
      </w:r>
      <w:r>
        <w:rPr>
          <w:rFonts w:hint="default" w:ascii="Times New Roman" w:hAnsi="Times New Roman" w:cs="Times New Roman"/>
        </w:rPr>
        <w:t>Which would be the best title for this passage?</w:t>
      </w:r>
    </w:p>
    <w:p>
      <w:pPr>
        <w:shd w:val="clear" w:color="auto" w:fill="auto"/>
        <w:tabs>
          <w:tab w:val="left" w:pos="4156"/>
        </w:tabs>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The Dark Side of CRISPR</w:t>
      </w:r>
      <w:r>
        <w:rPr>
          <w:rFonts w:hint="default" w:ascii="Times New Roman" w:hAnsi="Times New Roman" w:cs="Times New Roma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In the Wake of Genetic Selection</w:t>
      </w:r>
    </w:p>
    <w:p>
      <w:pPr>
        <w:shd w:val="clear" w:color="auto" w:fill="auto"/>
        <w:tabs>
          <w:tab w:val="left" w:pos="4156"/>
        </w:tabs>
        <w:spacing w:line="360" w:lineRule="auto"/>
        <w:ind w:left="38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In Defense of Our Bad Genes</w:t>
      </w:r>
      <w:r>
        <w:rPr>
          <w:rFonts w:hint="default" w:ascii="Times New Roman" w:hAnsi="Times New Roman" w:cs="Times New Roma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The Promise and Price of Gene Editing</w:t>
      </w:r>
    </w:p>
    <w:p>
      <w:pPr>
        <w:spacing w:line="440" w:lineRule="exact"/>
        <w:jc w:val="left"/>
        <w:textAlignment w:val="center"/>
        <w:rPr>
          <w:rFonts w:hint="default" w:ascii="Times New Roman" w:hAnsi="Times New Roman" w:cs="Times New Roman"/>
          <w:bCs/>
          <w:color w:val="000000"/>
          <w:szCs w:val="21"/>
        </w:rPr>
      </w:pPr>
      <w:r>
        <w:rPr>
          <w:rFonts w:hint="default" w:ascii="Times New Roman" w:hAnsi="Times New Roman" w:cs="Times New Roman"/>
          <w:b/>
          <w:color w:val="000000"/>
          <w:szCs w:val="21"/>
        </w:rPr>
        <w:t>第二节</w:t>
      </w:r>
      <w:r>
        <w:rPr>
          <w:rFonts w:hint="eastAsia" w:ascii="Times New Roman" w:hAnsi="Times New Roman" w:cs="Times New Roman"/>
          <w:b/>
          <w:color w:val="000000"/>
          <w:szCs w:val="21"/>
          <w:lang w:val="en-US" w:eastAsia="zh-CN"/>
        </w:rPr>
        <w:t xml:space="preserve"> </w:t>
      </w:r>
      <w:r>
        <w:rPr>
          <w:rFonts w:hint="default" w:ascii="Times New Roman" w:hAnsi="Times New Roman" w:cs="Times New Roman"/>
          <w:bCs/>
          <w:color w:val="000000"/>
          <w:szCs w:val="21"/>
        </w:rPr>
        <w:t>阅读下面短文，从短文后的选项中选出可以填入空白处的最佳选项。选项中有两项为多余选项。</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Who can imagine life today without an Automated Teller Machine</w:t>
      </w:r>
      <w:r>
        <w:rPr>
          <w:rFonts w:hint="eastAsia" w:ascii="Times New Roman" w:hAnsi="Times New Roman" w:cs="Times New Roman"/>
          <w:lang w:eastAsia="zh-CN"/>
        </w:rPr>
        <w:t>(</w:t>
      </w:r>
      <w:r>
        <w:rPr>
          <w:rFonts w:hint="default" w:ascii="Times New Roman" w:hAnsi="Times New Roman" w:cs="Times New Roman"/>
        </w:rPr>
        <w:t>ATM)? They are available in considerable numbers throughout the world.</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 xml:space="preserve">The first ATM was the brainchild of an enterprising Turkish-American inventor Luther George Simjian. When the idea of an automated banking machine struck him, he registered 20 patents before any bank agreed to give it a trial run. It is easy to assume that the inventor of such a popular machine was laughing all the way to the bank. </w:t>
      </w:r>
      <w:r>
        <w:rPr>
          <w:rFonts w:hint="eastAsia" w:ascii="Times New Roman" w:hAnsi="Times New Roman" w:cs="Times New Roman"/>
          <w:lang w:val="en-US" w:eastAsia="zh-CN"/>
        </w:rPr>
        <w:t>___36___</w:t>
      </w:r>
      <w:r>
        <w:rPr>
          <w:rFonts w:hint="default" w:ascii="Times New Roman" w:hAnsi="Times New Roman" w:cs="Times New Roman"/>
        </w:rPr>
        <w:t xml:space="preserve"> Within six months of its operation in New York in 1939, the device was removed due to lack of customer acceptance.</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 xml:space="preserve">It was not until 1967, nearly 30 years later, that Barclays Bank, in a careful launch, rolled out a self-service machine in London, England, which proved successful. </w:t>
      </w:r>
      <w:r>
        <w:rPr>
          <w:rFonts w:hint="eastAsia" w:ascii="Times New Roman" w:hAnsi="Times New Roman" w:cs="Times New Roman"/>
          <w:lang w:val="en-US" w:eastAsia="zh-CN"/>
        </w:rPr>
        <w:t>___37___</w:t>
      </w:r>
      <w:r>
        <w:rPr>
          <w:rFonts w:hint="default" w:ascii="Times New Roman" w:hAnsi="Times New Roman" w:cs="Times New Roman"/>
        </w:rPr>
        <w:t xml:space="preserve"> The first cash machine relied on customers’ use of prepaid tokens</w:t>
      </w:r>
      <w:r>
        <w:rPr>
          <w:rFonts w:hint="eastAsia" w:ascii="Times New Roman" w:hAnsi="Times New Roman" w:cs="Times New Roman"/>
          <w:lang w:eastAsia="zh-CN"/>
        </w:rPr>
        <w:t>(</w:t>
      </w:r>
      <w:r>
        <w:rPr>
          <w:rFonts w:hint="default" w:ascii="Times New Roman" w:hAnsi="Times New Roman" w:cs="Times New Roman"/>
        </w:rPr>
        <w:t>代币</w:t>
      </w:r>
      <w:r>
        <w:rPr>
          <w:rFonts w:hint="eastAsia" w:ascii="Times New Roman" w:hAnsi="Times New Roman" w:cs="Times New Roman"/>
          <w:lang w:eastAsia="zh-CN"/>
        </w:rPr>
        <w:t>)</w:t>
      </w:r>
      <w:r>
        <w:rPr>
          <w:rFonts w:hint="default" w:ascii="Times New Roman" w:hAnsi="Times New Roman" w:cs="Times New Roman"/>
        </w:rPr>
        <w:t>to get envelopes with a fixed amount of cash inside.</w:t>
      </w:r>
    </w:p>
    <w:p>
      <w:pPr>
        <w:shd w:val="clear" w:color="auto" w:fill="auto"/>
        <w:spacing w:line="360" w:lineRule="auto"/>
        <w:ind w:firstLine="560"/>
        <w:jc w:val="both"/>
        <w:textAlignment w:val="center"/>
        <w:rPr>
          <w:rFonts w:hint="default" w:ascii="Times New Roman" w:hAnsi="Times New Roman" w:cs="Times New Roman"/>
        </w:rPr>
      </w:pPr>
      <w:r>
        <w:rPr>
          <w:rFonts w:hint="eastAsia" w:ascii="Times New Roman" w:hAnsi="Times New Roman" w:cs="Times New Roman"/>
          <w:lang w:val="en-US" w:eastAsia="zh-CN"/>
        </w:rPr>
        <w:t>___38___</w:t>
      </w:r>
      <w:r>
        <w:rPr>
          <w:rFonts w:hint="default" w:ascii="Times New Roman" w:hAnsi="Times New Roman" w:cs="Times New Roman"/>
        </w:rPr>
        <w:t xml:space="preserve"> The banks’ principle was seemingly customer service. But it would be foolish to minimize the many advantages that cash machines provided to the banks themselves. By the late 1970s, the highest fixed cost for the average large bank was its branches. The greatest variable cost and loss to profits were its staff. Bank accounts swiftly recognized that self-service operations could reduce bank branch staff cost by70 percent.</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 xml:space="preserve">Experts quickly determined that public acceptance of ATMs counted on convenience, simplicity, speed, security and trust. </w:t>
      </w:r>
      <w:r>
        <w:rPr>
          <w:rFonts w:hint="eastAsia" w:ascii="Times New Roman" w:hAnsi="Times New Roman" w:cs="Times New Roman"/>
          <w:lang w:val="en-US" w:eastAsia="zh-CN"/>
        </w:rPr>
        <w:t>___39___</w:t>
      </w:r>
      <w:r>
        <w:rPr>
          <w:rFonts w:hint="default" w:ascii="Times New Roman" w:hAnsi="Times New Roman" w:cs="Times New Roman"/>
        </w:rPr>
        <w:t xml:space="preserve"> For maximum efficiency, ATMs had to be located near public transport or in a shopping mall, not at a branch. The busier and more crowded the location, obviously, the better. Now, roughly 75 percent of all cash provided by banks to their customers comes from cash machines. </w:t>
      </w:r>
      <w:r>
        <w:rPr>
          <w:rFonts w:hint="eastAsia" w:ascii="Times New Roman" w:hAnsi="Times New Roman" w:cs="Times New Roman"/>
          <w:lang w:val="en-US" w:eastAsia="zh-CN"/>
        </w:rPr>
        <w:t>___40___</w:t>
      </w:r>
      <w:r>
        <w:rPr>
          <w:rFonts w:hint="default" w:ascii="Times New Roman" w:hAnsi="Times New Roman" w:cs="Times New Roman"/>
        </w:rPr>
        <w:t>.</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Public acceptance of deposits</w:t>
      </w:r>
      <w:r>
        <w:rPr>
          <w:rFonts w:hint="eastAsia" w:ascii="Times New Roman" w:hAnsi="Times New Roman" w:cs="Times New Roman"/>
          <w:lang w:eastAsia="zh-CN"/>
        </w:rPr>
        <w:t>(</w:t>
      </w:r>
      <w:r>
        <w:rPr>
          <w:rFonts w:hint="default" w:ascii="Times New Roman" w:hAnsi="Times New Roman" w:cs="Times New Roman"/>
        </w:rPr>
        <w:t>存款</w:t>
      </w:r>
      <w:r>
        <w:rPr>
          <w:rFonts w:hint="eastAsia" w:ascii="Times New Roman" w:hAnsi="Times New Roman" w:cs="Times New Roman"/>
          <w:lang w:eastAsia="zh-CN"/>
        </w:rPr>
        <w:t>)</w:t>
      </w:r>
      <w:r>
        <w:rPr>
          <w:rFonts w:hint="default" w:ascii="Times New Roman" w:hAnsi="Times New Roman" w:cs="Times New Roman"/>
        </w:rPr>
        <w:t>by machine was significantly slower than customers’ usage of ATMs for withdrawals. In general, it seems that customers sometimes still prefer and trust an over-the-counter transaction(交易)for deposits.</w:t>
      </w:r>
    </w:p>
    <w:p>
      <w:pPr>
        <w:shd w:val="clear" w:color="auto" w:fill="auto"/>
        <w:spacing w:line="360" w:lineRule="auto"/>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Location, in particular, was a key factor.</w:t>
      </w:r>
    </w:p>
    <w:p>
      <w:pPr>
        <w:shd w:val="clear" w:color="auto" w:fill="auto"/>
        <w:spacing w:line="360" w:lineRule="auto"/>
        <w:jc w:val="left"/>
        <w:textAlignment w:val="center"/>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His cash machine, however, didn’t prove durable.</w:t>
      </w:r>
    </w:p>
    <w:p>
      <w:pPr>
        <w:shd w:val="clear" w:color="auto" w:fill="auto"/>
        <w:spacing w:line="360" w:lineRule="auto"/>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The device was relatively primitive, at least by today’s standards.</w:t>
      </w:r>
    </w:p>
    <w:p>
      <w:pPr>
        <w:shd w:val="clear" w:color="auto" w:fill="auto"/>
        <w:spacing w:line="360" w:lineRule="auto"/>
        <w:jc w:val="left"/>
        <w:textAlignment w:val="center"/>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However, cash machines posed some interesting, unanswered questions.</w:t>
      </w:r>
    </w:p>
    <w:p>
      <w:pPr>
        <w:shd w:val="clear" w:color="auto" w:fill="auto"/>
        <w:spacing w:line="360" w:lineRule="auto"/>
        <w:jc w:val="left"/>
        <w:textAlignment w:val="center"/>
        <w:rPr>
          <w:rFonts w:hint="default" w:ascii="Times New Roman" w:hAnsi="Times New Roman" w:cs="Times New Roman"/>
        </w:rPr>
      </w:pPr>
      <w:r>
        <w:rPr>
          <w:rFonts w:hint="default" w:ascii="Times New Roman" w:hAnsi="Times New Roman" w:cs="Times New Roman"/>
        </w:rPr>
        <w:t>E</w:t>
      </w:r>
      <w:r>
        <w:rPr>
          <w:rFonts w:hint="eastAsia" w:ascii="Times New Roman" w:hAnsi="Times New Roman" w:cs="Times New Roman"/>
          <w:lang w:eastAsia="zh-CN"/>
        </w:rPr>
        <w:t xml:space="preserve">. </w:t>
      </w:r>
      <w:r>
        <w:rPr>
          <w:rFonts w:hint="default" w:ascii="Times New Roman" w:hAnsi="Times New Roman" w:cs="Times New Roman"/>
        </w:rPr>
        <w:t>An interesting factor was the issue of bio-statistics for customer identification.</w:t>
      </w:r>
    </w:p>
    <w:p>
      <w:pPr>
        <w:shd w:val="clear" w:color="auto" w:fill="auto"/>
        <w:spacing w:line="360" w:lineRule="auto"/>
        <w:jc w:val="left"/>
        <w:textAlignment w:val="center"/>
        <w:rPr>
          <w:rFonts w:hint="default" w:ascii="Times New Roman" w:hAnsi="Times New Roman" w:cs="Times New Roman"/>
        </w:rPr>
      </w:pPr>
      <w:r>
        <w:rPr>
          <w:rFonts w:hint="default" w:ascii="Times New Roman" w:hAnsi="Times New Roman" w:cs="Times New Roman"/>
        </w:rPr>
        <w:t>F</w:t>
      </w:r>
      <w:r>
        <w:rPr>
          <w:rFonts w:hint="eastAsia" w:ascii="Times New Roman" w:hAnsi="Times New Roman" w:cs="Times New Roman"/>
          <w:lang w:eastAsia="zh-CN"/>
        </w:rPr>
        <w:t xml:space="preserve">. </w:t>
      </w:r>
      <w:r>
        <w:rPr>
          <w:rFonts w:hint="default" w:ascii="Times New Roman" w:hAnsi="Times New Roman" w:cs="Times New Roman"/>
        </w:rPr>
        <w:t>Devices originally dismissed by the public are now recognized as essential institutions.</w:t>
      </w:r>
    </w:p>
    <w:p>
      <w:pPr>
        <w:shd w:val="clear" w:color="auto" w:fill="auto"/>
        <w:spacing w:line="360" w:lineRule="auto"/>
        <w:jc w:val="left"/>
        <w:textAlignment w:val="center"/>
        <w:rPr>
          <w:rFonts w:hint="default" w:ascii="Times New Roman" w:hAnsi="Times New Roman" w:cs="Times New Roman"/>
        </w:rPr>
      </w:pPr>
      <w:r>
        <w:rPr>
          <w:rFonts w:hint="default" w:ascii="Times New Roman" w:hAnsi="Times New Roman" w:cs="Times New Roman"/>
        </w:rPr>
        <w:t>G</w:t>
      </w:r>
      <w:r>
        <w:rPr>
          <w:rFonts w:hint="eastAsia" w:ascii="Times New Roman" w:hAnsi="Times New Roman" w:cs="Times New Roman"/>
          <w:lang w:eastAsia="zh-CN"/>
        </w:rPr>
        <w:t xml:space="preserve">. </w:t>
      </w:r>
      <w:r>
        <w:rPr>
          <w:rFonts w:hint="default" w:ascii="Times New Roman" w:hAnsi="Times New Roman" w:cs="Times New Roman"/>
        </w:rPr>
        <w:t>Soon afterwards, many other banks became admittedly champions of the cash machine.</w:t>
      </w:r>
    </w:p>
    <w:p>
      <w:pPr>
        <w:spacing w:line="440" w:lineRule="exact"/>
        <w:jc w:val="left"/>
        <w:textAlignment w:val="center"/>
        <w:rPr>
          <w:rFonts w:hint="default" w:ascii="Times New Roman" w:hAnsi="Times New Roman" w:cs="Times New Roman"/>
          <w:bCs/>
          <w:color w:val="000000"/>
          <w:szCs w:val="21"/>
        </w:rPr>
      </w:pPr>
      <w:r>
        <w:rPr>
          <w:rFonts w:hint="default" w:ascii="Times New Roman" w:hAnsi="Times New Roman" w:cs="Times New Roman"/>
          <w:b/>
          <w:color w:val="000000"/>
          <w:szCs w:val="21"/>
        </w:rPr>
        <w:t>第三部分</w:t>
      </w:r>
      <w:r>
        <w:rPr>
          <w:rFonts w:hint="eastAsia" w:ascii="Times New Roman" w:hAnsi="Times New Roman" w:cs="Times New Roman"/>
          <w:b/>
          <w:color w:val="000000"/>
          <w:szCs w:val="21"/>
          <w:lang w:val="en-US" w:eastAsia="zh-CN"/>
        </w:rPr>
        <w:t xml:space="preserve"> </w:t>
      </w:r>
      <w:r>
        <w:rPr>
          <w:rFonts w:hint="default" w:ascii="Times New Roman" w:hAnsi="Times New Roman" w:cs="Times New Roman"/>
          <w:bCs/>
          <w:color w:val="000000"/>
          <w:szCs w:val="21"/>
        </w:rPr>
        <w:t>阅读下面短文，从每题所给的A、B、C、D四个选项中选出可以填入空白处的最佳选项。</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When informed that I was to stay in the hospital for a few days for treatment, I never expected it would be such a wonderful experience.</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 xml:space="preserve">A young doctor friend </w:t>
      </w:r>
      <w:r>
        <w:rPr>
          <w:rFonts w:hint="eastAsia" w:ascii="Times New Roman" w:hAnsi="Times New Roman" w:cs="Times New Roman"/>
          <w:lang w:val="en-US" w:eastAsia="zh-CN"/>
        </w:rPr>
        <w:t>___41___</w:t>
      </w:r>
      <w:r>
        <w:rPr>
          <w:rFonts w:hint="default" w:ascii="Times New Roman" w:hAnsi="Times New Roman" w:cs="Times New Roman"/>
        </w:rPr>
        <w:t xml:space="preserve"> me after his long day, remembering that I had mentioned consistent stomach pain. When he learned I had taken pain killers without being to a </w:t>
      </w:r>
      <w:r>
        <w:rPr>
          <w:rFonts w:hint="eastAsia" w:ascii="Times New Roman" w:hAnsi="Times New Roman" w:cs="Times New Roman"/>
          <w:lang w:val="en-US" w:eastAsia="zh-CN"/>
        </w:rPr>
        <w:t>___42___</w:t>
      </w:r>
      <w:r>
        <w:rPr>
          <w:rFonts w:hint="default" w:ascii="Times New Roman" w:hAnsi="Times New Roman" w:cs="Times New Roman"/>
        </w:rPr>
        <w:t xml:space="preserve">, he insisted that my stomach pains be taken seriously. I was </w:t>
      </w:r>
      <w:r>
        <w:rPr>
          <w:rFonts w:hint="eastAsia" w:ascii="Times New Roman" w:hAnsi="Times New Roman" w:cs="Times New Roman"/>
          <w:lang w:val="en-US" w:eastAsia="zh-CN"/>
        </w:rPr>
        <w:t>___43___</w:t>
      </w:r>
      <w:r>
        <w:rPr>
          <w:rFonts w:hint="default" w:ascii="Times New Roman" w:hAnsi="Times New Roman" w:cs="Times New Roman"/>
        </w:rPr>
        <w:t xml:space="preserve"> to the hospital by him immediately. He accompanied me in the emergency room, and said all the right things to get me through the process </w:t>
      </w:r>
      <w:r>
        <w:rPr>
          <w:rFonts w:hint="eastAsia" w:ascii="Times New Roman" w:hAnsi="Times New Roman" w:cs="Times New Roman"/>
          <w:lang w:val="en-US" w:eastAsia="zh-CN"/>
        </w:rPr>
        <w:t>___44___</w:t>
      </w:r>
      <w:r>
        <w:rPr>
          <w:rFonts w:hint="default" w:ascii="Times New Roman" w:hAnsi="Times New Roman" w:cs="Times New Roman"/>
        </w:rPr>
        <w:t xml:space="preserve">. I only got him to </w:t>
      </w:r>
      <w:r>
        <w:rPr>
          <w:rFonts w:hint="eastAsia" w:ascii="Times New Roman" w:hAnsi="Times New Roman" w:cs="Times New Roman"/>
          <w:lang w:val="en-US" w:eastAsia="zh-CN"/>
        </w:rPr>
        <w:t>___45___</w:t>
      </w:r>
      <w:r>
        <w:rPr>
          <w:rFonts w:hint="default" w:ascii="Times New Roman" w:hAnsi="Times New Roman" w:cs="Times New Roman"/>
        </w:rPr>
        <w:t xml:space="preserve"> me until midnight when my daughters came. I am forever </w:t>
      </w:r>
      <w:r>
        <w:rPr>
          <w:rFonts w:hint="eastAsia" w:ascii="Times New Roman" w:hAnsi="Times New Roman" w:cs="Times New Roman"/>
          <w:lang w:val="en-US" w:eastAsia="zh-CN"/>
        </w:rPr>
        <w:t>___46___</w:t>
      </w:r>
      <w:r>
        <w:rPr>
          <w:rFonts w:hint="default" w:ascii="Times New Roman" w:hAnsi="Times New Roman" w:cs="Times New Roman"/>
        </w:rPr>
        <w:t xml:space="preserve">. Two hours later, I was told I was to be </w:t>
      </w:r>
      <w:r>
        <w:rPr>
          <w:rFonts w:hint="eastAsia" w:ascii="Times New Roman" w:hAnsi="Times New Roman" w:cs="Times New Roman"/>
          <w:lang w:val="en-US" w:eastAsia="zh-CN"/>
        </w:rPr>
        <w:t>___47___</w:t>
      </w:r>
      <w:r>
        <w:rPr>
          <w:rFonts w:hint="default" w:ascii="Times New Roman" w:hAnsi="Times New Roman" w:cs="Times New Roman"/>
        </w:rPr>
        <w:t>.</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 xml:space="preserve">I enjoyed all the unaccustomed </w:t>
      </w:r>
      <w:r>
        <w:rPr>
          <w:rFonts w:hint="eastAsia" w:ascii="Times New Roman" w:hAnsi="Times New Roman" w:cs="Times New Roman"/>
          <w:lang w:val="en-US" w:eastAsia="zh-CN"/>
        </w:rPr>
        <w:t>___48___</w:t>
      </w:r>
      <w:r>
        <w:rPr>
          <w:rFonts w:hint="default" w:ascii="Times New Roman" w:hAnsi="Times New Roman" w:cs="Times New Roman"/>
        </w:rPr>
        <w:t xml:space="preserve">. Dear friends came to visit, and all my kids came. Nurses and doctors were particularly attentive, though I would never dream of </w:t>
      </w:r>
      <w:r>
        <w:rPr>
          <w:rFonts w:hint="eastAsia" w:ascii="Times New Roman" w:hAnsi="Times New Roman" w:cs="Times New Roman"/>
          <w:lang w:val="en-US" w:eastAsia="zh-CN"/>
        </w:rPr>
        <w:t>___49___</w:t>
      </w:r>
      <w:r>
        <w:rPr>
          <w:rFonts w:hint="default" w:ascii="Times New Roman" w:hAnsi="Times New Roman" w:cs="Times New Roman"/>
        </w:rPr>
        <w:t xml:space="preserve"> others. Messages of love and concern filled my phone. Between treatments, I </w:t>
      </w:r>
      <w:r>
        <w:rPr>
          <w:rFonts w:hint="eastAsia" w:ascii="Times New Roman" w:hAnsi="Times New Roman" w:cs="Times New Roman"/>
          <w:lang w:val="en-US" w:eastAsia="zh-CN"/>
        </w:rPr>
        <w:t>___50___</w:t>
      </w:r>
      <w:r>
        <w:rPr>
          <w:rFonts w:hint="default" w:ascii="Times New Roman" w:hAnsi="Times New Roman" w:cs="Times New Roman"/>
        </w:rPr>
        <w:t xml:space="preserve"> with other patients, and got interviewed by a delightful student nurse, doing a paper. What fun! My story would be included in her </w:t>
      </w:r>
      <w:r>
        <w:rPr>
          <w:rFonts w:hint="eastAsia" w:ascii="Times New Roman" w:hAnsi="Times New Roman" w:cs="Times New Roman"/>
          <w:lang w:val="en-US" w:eastAsia="zh-CN"/>
        </w:rPr>
        <w:t>___51___</w:t>
      </w:r>
      <w:r>
        <w:rPr>
          <w:rFonts w:hint="default" w:ascii="Times New Roman" w:hAnsi="Times New Roman" w:cs="Times New Roman"/>
        </w:rPr>
        <w:t>!</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 xml:space="preserve">I realized how many people </w:t>
      </w:r>
      <w:r>
        <w:rPr>
          <w:rFonts w:hint="eastAsia" w:ascii="Times New Roman" w:hAnsi="Times New Roman" w:cs="Times New Roman"/>
          <w:lang w:val="en-US" w:eastAsia="zh-CN"/>
        </w:rPr>
        <w:t>___52___</w:t>
      </w:r>
      <w:r>
        <w:rPr>
          <w:rFonts w:hint="default" w:ascii="Times New Roman" w:hAnsi="Times New Roman" w:cs="Times New Roman"/>
        </w:rPr>
        <w:t xml:space="preserve">. I am overwhelmed with gratitude for the outpouring of love, the messages and visits and continued support. This experience serves as a </w:t>
      </w:r>
      <w:r>
        <w:rPr>
          <w:rFonts w:hint="eastAsia" w:ascii="Times New Roman" w:hAnsi="Times New Roman" w:cs="Times New Roman"/>
          <w:lang w:val="en-US" w:eastAsia="zh-CN"/>
        </w:rPr>
        <w:t>___53___</w:t>
      </w:r>
      <w:r>
        <w:rPr>
          <w:rFonts w:hint="default" w:ascii="Times New Roman" w:hAnsi="Times New Roman" w:cs="Times New Roman"/>
        </w:rPr>
        <w:t xml:space="preserve">, making me aware of the wonderful people whose love gives me </w:t>
      </w:r>
      <w:r>
        <w:rPr>
          <w:rFonts w:hint="eastAsia" w:ascii="Times New Roman" w:hAnsi="Times New Roman" w:cs="Times New Roman"/>
          <w:lang w:val="en-US" w:eastAsia="zh-CN"/>
        </w:rPr>
        <w:t>___54___</w:t>
      </w:r>
      <w:r>
        <w:rPr>
          <w:rFonts w:hint="default" w:ascii="Times New Roman" w:hAnsi="Times New Roman" w:cs="Times New Roman"/>
        </w:rPr>
        <w:t xml:space="preserve"> and who fill my life with joy. And finally, stay well and please, do not </w:t>
      </w:r>
      <w:r>
        <w:rPr>
          <w:rFonts w:hint="eastAsia" w:ascii="Times New Roman" w:hAnsi="Times New Roman" w:cs="Times New Roman"/>
          <w:lang w:val="en-US" w:eastAsia="zh-CN"/>
        </w:rPr>
        <w:t>___55___</w:t>
      </w:r>
      <w:r>
        <w:rPr>
          <w:rFonts w:hint="default" w:ascii="Times New Roman" w:hAnsi="Times New Roman" w:cs="Times New Roman"/>
        </w:rPr>
        <w:t xml:space="preserve"> a consistent stomachache!</w:t>
      </w:r>
    </w:p>
    <w:p>
      <w:pPr>
        <w:shd w:val="clear" w:color="auto" w:fill="auto"/>
        <w:tabs>
          <w:tab w:val="left" w:pos="2078"/>
          <w:tab w:val="left" w:pos="4156"/>
          <w:tab w:val="left" w:pos="6234"/>
        </w:tabs>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4</w:t>
      </w:r>
      <w:r>
        <w:rPr>
          <w:rFonts w:hint="default" w:ascii="Times New Roman" w:hAnsi="Times New Roman" w:cs="Times New Roman"/>
        </w:rPr>
        <w:t>1</w:t>
      </w:r>
      <w:r>
        <w:rPr>
          <w:rFonts w:hint="eastAsia" w:ascii="Times New Roman" w:hAnsi="Times New Roman" w:cs="Times New Roman"/>
          <w:lang w:eastAsia="zh-CN"/>
        </w:rPr>
        <w:t xml:space="preserve">. </w:t>
      </w: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checked up on</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worked in with</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closed in on</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looked up to</w:t>
      </w:r>
    </w:p>
    <w:p>
      <w:pPr>
        <w:shd w:val="clear" w:color="auto" w:fill="auto"/>
        <w:tabs>
          <w:tab w:val="left" w:pos="2078"/>
          <w:tab w:val="left" w:pos="4156"/>
          <w:tab w:val="left" w:pos="6234"/>
        </w:tabs>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4</w:t>
      </w:r>
      <w:r>
        <w:rPr>
          <w:rFonts w:hint="default" w:ascii="Times New Roman" w:hAnsi="Times New Roman" w:cs="Times New Roman"/>
        </w:rPr>
        <w:t>2</w:t>
      </w:r>
      <w:r>
        <w:rPr>
          <w:rFonts w:hint="eastAsia" w:ascii="Times New Roman" w:hAnsi="Times New Roman" w:cs="Times New Roman"/>
          <w:lang w:eastAsia="zh-CN"/>
        </w:rPr>
        <w:t xml:space="preserve">. </w:t>
      </w: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relative</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nurse</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patient</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doctor</w:t>
      </w:r>
    </w:p>
    <w:p>
      <w:pPr>
        <w:shd w:val="clear" w:color="auto" w:fill="auto"/>
        <w:tabs>
          <w:tab w:val="left" w:pos="2078"/>
          <w:tab w:val="left" w:pos="4156"/>
          <w:tab w:val="left" w:pos="6234"/>
        </w:tabs>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4</w:t>
      </w:r>
      <w:r>
        <w:rPr>
          <w:rFonts w:hint="default" w:ascii="Times New Roman" w:hAnsi="Times New Roman" w:cs="Times New Roman"/>
        </w:rPr>
        <w:t>3</w:t>
      </w:r>
      <w:r>
        <w:rPr>
          <w:rFonts w:hint="eastAsia" w:ascii="Times New Roman" w:hAnsi="Times New Roman" w:cs="Times New Roman"/>
          <w:lang w:eastAsia="zh-CN"/>
        </w:rPr>
        <w:t xml:space="preserve">. </w:t>
      </w: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called</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rushed</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pushed</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moved</w:t>
      </w:r>
    </w:p>
    <w:p>
      <w:pPr>
        <w:shd w:val="clear" w:color="auto" w:fill="auto"/>
        <w:tabs>
          <w:tab w:val="left" w:pos="2078"/>
          <w:tab w:val="left" w:pos="4156"/>
          <w:tab w:val="left" w:pos="6234"/>
        </w:tabs>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4</w:t>
      </w:r>
      <w:r>
        <w:rPr>
          <w:rFonts w:hint="default" w:ascii="Times New Roman" w:hAnsi="Times New Roman" w:cs="Times New Roman"/>
        </w:rPr>
        <w:t>4</w:t>
      </w:r>
      <w:r>
        <w:rPr>
          <w:rFonts w:hint="eastAsia" w:ascii="Times New Roman" w:hAnsi="Times New Roman" w:cs="Times New Roman"/>
          <w:lang w:eastAsia="zh-CN"/>
        </w:rPr>
        <w:t xml:space="preserve">. </w:t>
      </w: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efficiently</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suddenly</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officially</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deliberately</w:t>
      </w:r>
    </w:p>
    <w:p>
      <w:pPr>
        <w:shd w:val="clear" w:color="auto" w:fill="auto"/>
        <w:tabs>
          <w:tab w:val="left" w:pos="2078"/>
          <w:tab w:val="left" w:pos="4156"/>
          <w:tab w:val="left" w:pos="6234"/>
        </w:tabs>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4</w:t>
      </w:r>
      <w:r>
        <w:rPr>
          <w:rFonts w:hint="default" w:ascii="Times New Roman" w:hAnsi="Times New Roman" w:cs="Times New Roman"/>
        </w:rPr>
        <w:t>5</w:t>
      </w:r>
      <w:r>
        <w:rPr>
          <w:rFonts w:hint="eastAsia" w:ascii="Times New Roman" w:hAnsi="Times New Roman" w:cs="Times New Roman"/>
          <w:lang w:eastAsia="zh-CN"/>
        </w:rPr>
        <w:t xml:space="preserve">. </w:t>
      </w: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send</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greet</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admire</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leave</w:t>
      </w:r>
    </w:p>
    <w:p>
      <w:pPr>
        <w:shd w:val="clear" w:color="auto" w:fill="auto"/>
        <w:tabs>
          <w:tab w:val="left" w:pos="2078"/>
          <w:tab w:val="left" w:pos="4156"/>
          <w:tab w:val="left" w:pos="6234"/>
        </w:tabs>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4</w:t>
      </w:r>
      <w:r>
        <w:rPr>
          <w:rFonts w:hint="default" w:ascii="Times New Roman" w:hAnsi="Times New Roman" w:cs="Times New Roman"/>
        </w:rPr>
        <w:t>6</w:t>
      </w:r>
      <w:r>
        <w:rPr>
          <w:rFonts w:hint="eastAsia" w:ascii="Times New Roman" w:hAnsi="Times New Roman" w:cs="Times New Roman"/>
          <w:lang w:eastAsia="zh-CN"/>
        </w:rPr>
        <w:t xml:space="preserve">. </w:t>
      </w: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satisfied</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devoted</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indebted</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amused</w:t>
      </w:r>
    </w:p>
    <w:p>
      <w:pPr>
        <w:shd w:val="clear" w:color="auto" w:fill="auto"/>
        <w:tabs>
          <w:tab w:val="left" w:pos="2078"/>
          <w:tab w:val="left" w:pos="4156"/>
          <w:tab w:val="left" w:pos="6234"/>
        </w:tabs>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4</w:t>
      </w:r>
      <w:r>
        <w:rPr>
          <w:rFonts w:hint="default" w:ascii="Times New Roman" w:hAnsi="Times New Roman" w:cs="Times New Roman"/>
        </w:rPr>
        <w:t>7</w:t>
      </w:r>
      <w:r>
        <w:rPr>
          <w:rFonts w:hint="eastAsia" w:ascii="Times New Roman" w:hAnsi="Times New Roman" w:cs="Times New Roman"/>
          <w:lang w:eastAsia="zh-CN"/>
        </w:rPr>
        <w:t xml:space="preserve">. </w:t>
      </w: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compared</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admitted</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deserted</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cheated</w:t>
      </w:r>
    </w:p>
    <w:p>
      <w:pPr>
        <w:shd w:val="clear" w:color="auto" w:fill="auto"/>
        <w:tabs>
          <w:tab w:val="left" w:pos="2078"/>
          <w:tab w:val="left" w:pos="4156"/>
          <w:tab w:val="left" w:pos="6234"/>
        </w:tabs>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4</w:t>
      </w:r>
      <w:r>
        <w:rPr>
          <w:rFonts w:hint="default" w:ascii="Times New Roman" w:hAnsi="Times New Roman" w:cs="Times New Roman"/>
        </w:rPr>
        <w:t>8</w:t>
      </w:r>
      <w:r>
        <w:rPr>
          <w:rFonts w:hint="eastAsia" w:ascii="Times New Roman" w:hAnsi="Times New Roman" w:cs="Times New Roman"/>
          <w:lang w:eastAsia="zh-CN"/>
        </w:rPr>
        <w:t xml:space="preserve">. </w:t>
      </w: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conclusion</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attention</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excitement</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silence</w:t>
      </w:r>
    </w:p>
    <w:p>
      <w:pPr>
        <w:shd w:val="clear" w:color="auto" w:fill="auto"/>
        <w:tabs>
          <w:tab w:val="left" w:pos="2078"/>
          <w:tab w:val="left" w:pos="4156"/>
          <w:tab w:val="left" w:pos="6234"/>
        </w:tabs>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4</w:t>
      </w:r>
      <w:r>
        <w:rPr>
          <w:rFonts w:hint="default" w:ascii="Times New Roman" w:hAnsi="Times New Roman" w:cs="Times New Roman"/>
        </w:rPr>
        <w:t>9</w:t>
      </w:r>
      <w:r>
        <w:rPr>
          <w:rFonts w:hint="eastAsia" w:ascii="Times New Roman" w:hAnsi="Times New Roman" w:cs="Times New Roman"/>
          <w:lang w:eastAsia="zh-CN"/>
        </w:rPr>
        <w:t xml:space="preserve">. </w:t>
      </w: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understanding</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ordering</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bothering</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cheering</w:t>
      </w:r>
    </w:p>
    <w:p>
      <w:pPr>
        <w:shd w:val="clear" w:color="auto" w:fill="auto"/>
        <w:tabs>
          <w:tab w:val="left" w:pos="2078"/>
          <w:tab w:val="left" w:pos="4156"/>
          <w:tab w:val="left" w:pos="6234"/>
        </w:tabs>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5</w:t>
      </w:r>
      <w:r>
        <w:rPr>
          <w:rFonts w:hint="default" w:ascii="Times New Roman" w:hAnsi="Times New Roman" w:cs="Times New Roman"/>
        </w:rPr>
        <w:t>0</w:t>
      </w:r>
      <w:r>
        <w:rPr>
          <w:rFonts w:hint="eastAsia" w:ascii="Times New Roman" w:hAnsi="Times New Roman" w:cs="Times New Roman"/>
          <w:lang w:eastAsia="zh-CN"/>
        </w:rPr>
        <w:t xml:space="preserve">. </w:t>
      </w: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socialized</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agreed</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competed</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reasoned</w:t>
      </w:r>
    </w:p>
    <w:p>
      <w:pPr>
        <w:shd w:val="clear" w:color="auto" w:fill="auto"/>
        <w:tabs>
          <w:tab w:val="left" w:pos="2078"/>
          <w:tab w:val="left" w:pos="4156"/>
          <w:tab w:val="left" w:pos="6234"/>
        </w:tabs>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5</w:t>
      </w:r>
      <w:r>
        <w:rPr>
          <w:rFonts w:hint="default" w:ascii="Times New Roman" w:hAnsi="Times New Roman" w:cs="Times New Roman"/>
        </w:rPr>
        <w:t>1</w:t>
      </w:r>
      <w:r>
        <w:rPr>
          <w:rFonts w:hint="eastAsia" w:ascii="Times New Roman" w:hAnsi="Times New Roman" w:cs="Times New Roman"/>
          <w:lang w:eastAsia="zh-CN"/>
        </w:rPr>
        <w:t xml:space="preserve">. </w:t>
      </w: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acts</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duties</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studies</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tricks</w:t>
      </w:r>
    </w:p>
    <w:p>
      <w:pPr>
        <w:shd w:val="clear" w:color="auto" w:fill="auto"/>
        <w:tabs>
          <w:tab w:val="left" w:pos="2078"/>
          <w:tab w:val="left" w:pos="4156"/>
          <w:tab w:val="left" w:pos="6234"/>
        </w:tabs>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5</w:t>
      </w:r>
      <w:r>
        <w:rPr>
          <w:rFonts w:hint="default" w:ascii="Times New Roman" w:hAnsi="Times New Roman" w:cs="Times New Roman"/>
        </w:rPr>
        <w:t>2</w:t>
      </w:r>
      <w:r>
        <w:rPr>
          <w:rFonts w:hint="eastAsia" w:ascii="Times New Roman" w:hAnsi="Times New Roman" w:cs="Times New Roman"/>
          <w:lang w:eastAsia="zh-CN"/>
        </w:rPr>
        <w:t xml:space="preserve">. </w:t>
      </w: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cared</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suffered</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aged</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matured</w:t>
      </w:r>
    </w:p>
    <w:p>
      <w:pPr>
        <w:shd w:val="clear" w:color="auto" w:fill="auto"/>
        <w:tabs>
          <w:tab w:val="left" w:pos="2078"/>
          <w:tab w:val="left" w:pos="4156"/>
          <w:tab w:val="left" w:pos="6234"/>
        </w:tabs>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5</w:t>
      </w:r>
      <w:r>
        <w:rPr>
          <w:rFonts w:hint="default" w:ascii="Times New Roman" w:hAnsi="Times New Roman" w:cs="Times New Roman"/>
        </w:rPr>
        <w:t>3</w:t>
      </w:r>
      <w:r>
        <w:rPr>
          <w:rFonts w:hint="eastAsia" w:ascii="Times New Roman" w:hAnsi="Times New Roman" w:cs="Times New Roman"/>
          <w:lang w:eastAsia="zh-CN"/>
        </w:rPr>
        <w:t xml:space="preserve">. </w:t>
      </w: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task</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message</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routine</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reminder</w:t>
      </w:r>
    </w:p>
    <w:p>
      <w:pPr>
        <w:shd w:val="clear" w:color="auto" w:fill="auto"/>
        <w:tabs>
          <w:tab w:val="left" w:pos="2078"/>
          <w:tab w:val="left" w:pos="4156"/>
          <w:tab w:val="left" w:pos="6234"/>
        </w:tabs>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5</w:t>
      </w:r>
      <w:r>
        <w:rPr>
          <w:rFonts w:hint="default" w:ascii="Times New Roman" w:hAnsi="Times New Roman" w:cs="Times New Roman"/>
        </w:rPr>
        <w:t>4</w:t>
      </w:r>
      <w:r>
        <w:rPr>
          <w:rFonts w:hint="eastAsia" w:ascii="Times New Roman" w:hAnsi="Times New Roman" w:cs="Times New Roman"/>
          <w:lang w:eastAsia="zh-CN"/>
        </w:rPr>
        <w:t xml:space="preserve">. </w:t>
      </w: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wealth</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value</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strength</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respect</w:t>
      </w:r>
    </w:p>
    <w:p>
      <w:pPr>
        <w:shd w:val="clear" w:color="auto" w:fill="auto"/>
        <w:tabs>
          <w:tab w:val="left" w:pos="2078"/>
          <w:tab w:val="left" w:pos="4156"/>
          <w:tab w:val="left" w:pos="6234"/>
        </w:tabs>
        <w:spacing w:line="360" w:lineRule="auto"/>
        <w:jc w:val="left"/>
        <w:textAlignment w:val="center"/>
        <w:rPr>
          <w:rFonts w:hint="default" w:ascii="Times New Roman" w:hAnsi="Times New Roman" w:cs="Times New Roman"/>
        </w:rPr>
      </w:pPr>
      <w:r>
        <w:rPr>
          <w:rFonts w:hint="eastAsia" w:ascii="Times New Roman" w:hAnsi="Times New Roman" w:cs="Times New Roman"/>
          <w:lang w:val="en-US" w:eastAsia="zh-CN"/>
        </w:rPr>
        <w:t>5</w:t>
      </w:r>
      <w:r>
        <w:rPr>
          <w:rFonts w:hint="default" w:ascii="Times New Roman" w:hAnsi="Times New Roman" w:cs="Times New Roman"/>
        </w:rPr>
        <w:t>5</w:t>
      </w:r>
      <w:r>
        <w:rPr>
          <w:rFonts w:hint="eastAsia" w:ascii="Times New Roman" w:hAnsi="Times New Roman" w:cs="Times New Roman"/>
          <w:lang w:eastAsia="zh-CN"/>
        </w:rPr>
        <w:t xml:space="preserve">. </w:t>
      </w:r>
      <w:r>
        <w:rPr>
          <w:rFonts w:hint="default" w:ascii="Times New Roman" w:hAnsi="Times New Roman" w:cs="Times New Roman"/>
        </w:rPr>
        <w:t>A</w:t>
      </w:r>
      <w:r>
        <w:rPr>
          <w:rFonts w:hint="eastAsia" w:ascii="Times New Roman" w:hAnsi="Times New Roman" w:cs="Times New Roman"/>
          <w:lang w:eastAsia="zh-CN"/>
        </w:rPr>
        <w:t xml:space="preserve">. </w:t>
      </w:r>
      <w:r>
        <w:rPr>
          <w:rFonts w:hint="default" w:ascii="Times New Roman" w:hAnsi="Times New Roman" w:cs="Times New Roman"/>
        </w:rPr>
        <w:t>notice</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eastAsia="zh-CN"/>
        </w:rPr>
        <w:t xml:space="preserve">. </w:t>
      </w:r>
      <w:r>
        <w:rPr>
          <w:rFonts w:hint="default" w:ascii="Times New Roman" w:hAnsi="Times New Roman" w:cs="Times New Roman"/>
        </w:rPr>
        <w:t>overcome</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eastAsia="zh-CN"/>
        </w:rPr>
        <w:t xml:space="preserve">. </w:t>
      </w:r>
      <w:r>
        <w:rPr>
          <w:rFonts w:hint="default" w:ascii="Times New Roman" w:hAnsi="Times New Roman" w:cs="Times New Roman"/>
        </w:rPr>
        <w:t>reserve</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eastAsia="zh-CN"/>
        </w:rPr>
        <w:t xml:space="preserve">. </w:t>
      </w:r>
      <w:r>
        <w:rPr>
          <w:rFonts w:hint="default" w:ascii="Times New Roman" w:hAnsi="Times New Roman" w:cs="Times New Roman"/>
        </w:rPr>
        <w:t>ignore</w:t>
      </w:r>
    </w:p>
    <w:p>
      <w:pPr>
        <w:spacing w:line="440" w:lineRule="exact"/>
        <w:jc w:val="left"/>
        <w:textAlignment w:val="center"/>
        <w:rPr>
          <w:rFonts w:hint="default" w:ascii="Times New Roman" w:hAnsi="Times New Roman" w:cs="Times New Roman"/>
          <w:bCs/>
          <w:color w:val="000000"/>
          <w:szCs w:val="21"/>
        </w:rPr>
      </w:pPr>
      <w:r>
        <w:rPr>
          <w:rFonts w:hint="default" w:ascii="Times New Roman" w:hAnsi="Times New Roman" w:cs="Times New Roman"/>
          <w:b/>
          <w:color w:val="000000"/>
          <w:szCs w:val="21"/>
        </w:rPr>
        <w:t>第二节</w:t>
      </w:r>
      <w:r>
        <w:rPr>
          <w:rFonts w:hint="eastAsia" w:ascii="Times New Roman" w:hAnsi="Times New Roman" w:cs="Times New Roman"/>
          <w:b/>
          <w:color w:val="000000"/>
          <w:szCs w:val="21"/>
          <w:lang w:val="en-US" w:eastAsia="zh-CN"/>
        </w:rPr>
        <w:t xml:space="preserve"> </w:t>
      </w:r>
      <w:r>
        <w:rPr>
          <w:rFonts w:hint="default" w:ascii="Times New Roman" w:hAnsi="Times New Roman" w:cs="Times New Roman"/>
          <w:bCs/>
          <w:color w:val="000000"/>
          <w:szCs w:val="21"/>
        </w:rPr>
        <w:t>阅读下面短文，在空白处填入</w:t>
      </w:r>
      <w:r>
        <w:rPr>
          <w:rFonts w:hint="default" w:ascii="Times New Roman" w:hAnsi="Times New Roman" w:eastAsia="Times New Roman" w:cs="Times New Roman"/>
          <w:bCs/>
          <w:color w:val="000000"/>
          <w:szCs w:val="21"/>
        </w:rPr>
        <w:t>1</w:t>
      </w:r>
      <w:r>
        <w:rPr>
          <w:rFonts w:hint="default" w:ascii="Times New Roman" w:hAnsi="Times New Roman" w:cs="Times New Roman"/>
          <w:bCs/>
          <w:color w:val="000000"/>
          <w:szCs w:val="21"/>
        </w:rPr>
        <w:t>个适当的单词或括号内单词的正确形式。</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 xml:space="preserve">The Huazhao Festival, or flower festival, got underway at Yuyuan Garden in Shanghai on Friday, April 12, </w:t>
      </w:r>
      <w:r>
        <w:rPr>
          <w:rFonts w:hint="eastAsia" w:ascii="Times New Roman" w:hAnsi="Times New Roman" w:eastAsia="宋体" w:cs="Times New Roman"/>
          <w:b w:val="0"/>
          <w:sz w:val="21"/>
          <w:u w:val="single"/>
          <w:lang w:val="en-US" w:eastAsia="zh-CN"/>
        </w:rPr>
        <w:t>___</w:t>
      </w:r>
      <w:r>
        <w:rPr>
          <w:rFonts w:hint="eastAsia" w:ascii="Times New Roman" w:hAnsi="Times New Roman" w:eastAsia="宋体" w:cs="Times New Roman"/>
          <w:b w:val="0"/>
          <w:sz w:val="21"/>
          <w:u w:val="none"/>
          <w:lang w:val="en-US" w:eastAsia="zh-CN"/>
        </w:rPr>
        <w:t>56</w:t>
      </w:r>
      <w:r>
        <w:rPr>
          <w:rFonts w:hint="eastAsia" w:ascii="Times New Roman" w:hAnsi="Times New Roman" w:eastAsia="宋体" w:cs="Times New Roman"/>
          <w:b w:val="0"/>
          <w:sz w:val="21"/>
          <w:u w:val="single"/>
          <w:lang w:val="en-US" w:eastAsia="zh-CN"/>
        </w:rPr>
        <w:t>___</w:t>
      </w:r>
      <w:r>
        <w:rPr>
          <w:rFonts w:hint="default" w:ascii="Times New Roman" w:hAnsi="Times New Roman" w:cs="Times New Roman"/>
        </w:rPr>
        <w:t>(offer</w:t>
      </w:r>
      <w:r>
        <w:rPr>
          <w:rFonts w:hint="eastAsia" w:ascii="Times New Roman" w:hAnsi="Times New Roman" w:cs="Times New Roman"/>
          <w:lang w:eastAsia="zh-CN"/>
        </w:rPr>
        <w:t>)</w:t>
      </w:r>
      <w:r>
        <w:rPr>
          <w:rFonts w:hint="default" w:ascii="Times New Roman" w:hAnsi="Times New Roman" w:cs="Times New Roman"/>
        </w:rPr>
        <w:t>visitors an immersive experience in traditional Chinese culture.</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u w:val="none"/>
        </w:rPr>
        <w:t xml:space="preserve">Celebrated for over 2,000 years, the festival </w:t>
      </w:r>
      <w:r>
        <w:rPr>
          <w:rFonts w:hint="eastAsia" w:ascii="Times New Roman" w:hAnsi="Times New Roman" w:eastAsia="宋体" w:cs="Times New Roman"/>
          <w:b w:val="0"/>
          <w:sz w:val="21"/>
          <w:u w:val="none"/>
          <w:lang w:val="en-US" w:eastAsia="zh-CN"/>
        </w:rPr>
        <w:t>___57___</w:t>
      </w:r>
      <w:r>
        <w:rPr>
          <w:rFonts w:hint="default" w:ascii="Times New Roman" w:hAnsi="Times New Roman" w:cs="Times New Roman"/>
          <w:u w:val="none"/>
        </w:rPr>
        <w:t>(hold</w:t>
      </w:r>
      <w:r>
        <w:rPr>
          <w:rFonts w:hint="eastAsia" w:ascii="Times New Roman" w:hAnsi="Times New Roman" w:cs="Times New Roman"/>
          <w:u w:val="none"/>
          <w:lang w:eastAsia="zh-CN"/>
        </w:rPr>
        <w:t>)</w:t>
      </w:r>
      <w:r>
        <w:rPr>
          <w:rFonts w:hint="default" w:ascii="Times New Roman" w:hAnsi="Times New Roman" w:cs="Times New Roman"/>
          <w:u w:val="none"/>
        </w:rPr>
        <w:t xml:space="preserve">in the second month of the lunar calendar to </w:t>
      </w:r>
      <w:r>
        <w:rPr>
          <w:rFonts w:hint="default" w:ascii="Times New Roman" w:hAnsi="Times New Roman" w:cs="Times New Roman"/>
        </w:rPr>
        <w:t xml:space="preserve">commemorate the birthday of the flower goddess. According to ancient </w:t>
      </w:r>
      <w:r>
        <w:rPr>
          <w:rFonts w:hint="eastAsia" w:ascii="Times New Roman" w:hAnsi="Times New Roman" w:eastAsia="宋体" w:cs="Times New Roman"/>
          <w:b w:val="0"/>
          <w:sz w:val="21"/>
          <w:u w:val="single"/>
          <w:lang w:val="en-US" w:eastAsia="zh-CN"/>
        </w:rPr>
        <w:t>___</w:t>
      </w:r>
      <w:r>
        <w:rPr>
          <w:rFonts w:hint="eastAsia" w:ascii="Times New Roman" w:hAnsi="Times New Roman" w:eastAsia="宋体" w:cs="Times New Roman"/>
          <w:b w:val="0"/>
          <w:sz w:val="21"/>
          <w:u w:val="none"/>
          <w:lang w:val="en-US" w:eastAsia="zh-CN"/>
        </w:rPr>
        <w:t>58</w:t>
      </w:r>
      <w:r>
        <w:rPr>
          <w:rFonts w:hint="eastAsia" w:ascii="Times New Roman" w:hAnsi="Times New Roman" w:eastAsia="宋体" w:cs="Times New Roman"/>
          <w:b w:val="0"/>
          <w:sz w:val="21"/>
          <w:u w:val="single"/>
          <w:lang w:val="en-US" w:eastAsia="zh-CN"/>
        </w:rPr>
        <w:t>___</w:t>
      </w:r>
      <w:r>
        <w:rPr>
          <w:rFonts w:hint="default" w:ascii="Times New Roman" w:hAnsi="Times New Roman" w:cs="Times New Roman"/>
        </w:rPr>
        <w:t>(belief), the flower goddess controls human reproduction, and it became customary to celebrate her birthday to invite prosperity.</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 xml:space="preserve">Running until April 27, the festival featured colorful installations themed </w:t>
      </w:r>
      <w:r>
        <w:rPr>
          <w:rFonts w:hint="eastAsia" w:ascii="Times New Roman" w:hAnsi="Times New Roman" w:eastAsia="宋体" w:cs="Times New Roman"/>
          <w:b w:val="0"/>
          <w:sz w:val="21"/>
          <w:u w:val="none"/>
          <w:lang w:val="en-US" w:eastAsia="zh-CN"/>
        </w:rPr>
        <w:t>___59___</w:t>
      </w:r>
      <w:r>
        <w:rPr>
          <w:rFonts w:hint="default" w:ascii="Times New Roman" w:hAnsi="Times New Roman" w:cs="Times New Roman"/>
        </w:rPr>
        <w:t xml:space="preserve"> diverse kinds of flowers and flower fairies. </w:t>
      </w:r>
      <w:r>
        <w:rPr>
          <w:rFonts w:hint="eastAsia" w:ascii="Times New Roman" w:hAnsi="Times New Roman" w:eastAsia="宋体" w:cs="Times New Roman"/>
          <w:b w:val="0"/>
          <w:sz w:val="21"/>
          <w:u w:val="none"/>
          <w:lang w:val="en-US" w:eastAsia="zh-CN"/>
        </w:rPr>
        <w:t>___60___</w:t>
      </w:r>
      <w:r>
        <w:rPr>
          <w:rFonts w:hint="default" w:ascii="Times New Roman" w:hAnsi="Times New Roman" w:cs="Times New Roman"/>
        </w:rPr>
        <w:t xml:space="preserve"> variety of activities also took place during the festival to immerse visitors in the traditional Chinese culture atmosphere, </w:t>
      </w:r>
      <w:r>
        <w:rPr>
          <w:rFonts w:hint="eastAsia" w:ascii="Times New Roman" w:hAnsi="Times New Roman" w:eastAsia="宋体" w:cs="Times New Roman"/>
          <w:b w:val="0"/>
          <w:sz w:val="21"/>
          <w:u w:val="none"/>
          <w:lang w:val="en-US" w:eastAsia="zh-CN"/>
        </w:rPr>
        <w:t>___61___</w:t>
      </w:r>
      <w:r>
        <w:rPr>
          <w:rFonts w:hint="default" w:ascii="Times New Roman" w:hAnsi="Times New Roman" w:cs="Times New Roman"/>
        </w:rPr>
        <w:t xml:space="preserve"> included light shows, cultural performances, parades, markets, blessings and various interactive events.</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 xml:space="preserve">According to the festival’s organizers, enthusiasm for traditional culture </w:t>
      </w:r>
      <w:r>
        <w:rPr>
          <w:rFonts w:hint="eastAsia" w:ascii="Times New Roman" w:hAnsi="Times New Roman" w:eastAsia="宋体" w:cs="Times New Roman"/>
          <w:b w:val="0"/>
          <w:sz w:val="21"/>
          <w:u w:val="none"/>
          <w:lang w:val="en-US" w:eastAsia="zh-CN"/>
        </w:rPr>
        <w:t>___62___</w:t>
      </w:r>
      <w:r>
        <w:rPr>
          <w:rFonts w:hint="default" w:ascii="Times New Roman" w:hAnsi="Times New Roman" w:cs="Times New Roman"/>
        </w:rPr>
        <w:t>(grow</w:t>
      </w:r>
      <w:r>
        <w:rPr>
          <w:rFonts w:hint="eastAsia" w:ascii="Times New Roman" w:hAnsi="Times New Roman" w:cs="Times New Roman"/>
          <w:lang w:eastAsia="zh-CN"/>
        </w:rPr>
        <w:t>)</w:t>
      </w:r>
      <w:r>
        <w:rPr>
          <w:rFonts w:hint="default" w:ascii="Times New Roman" w:hAnsi="Times New Roman" w:cs="Times New Roman"/>
        </w:rPr>
        <w:t xml:space="preserve">among young people in recent years. Products and activities featuring traditional elements </w:t>
      </w:r>
      <w:r>
        <w:rPr>
          <w:rFonts w:hint="eastAsia" w:ascii="Times New Roman" w:hAnsi="Times New Roman" w:eastAsia="宋体" w:cs="Times New Roman"/>
          <w:b w:val="0"/>
          <w:sz w:val="21"/>
          <w:u w:val="none"/>
          <w:lang w:val="en-US" w:eastAsia="zh-CN"/>
        </w:rPr>
        <w:t>___63___</w:t>
      </w:r>
      <w:r>
        <w:rPr>
          <w:rFonts w:hint="default" w:ascii="Times New Roman" w:hAnsi="Times New Roman" w:cs="Times New Roman"/>
        </w:rPr>
        <w:t>(combine</w:t>
      </w:r>
      <w:r>
        <w:rPr>
          <w:rFonts w:hint="eastAsia" w:ascii="Times New Roman" w:hAnsi="Times New Roman" w:cs="Times New Roman"/>
          <w:lang w:eastAsia="zh-CN"/>
        </w:rPr>
        <w:t>)</w:t>
      </w:r>
      <w:r>
        <w:rPr>
          <w:rFonts w:hint="default" w:ascii="Times New Roman" w:hAnsi="Times New Roman" w:cs="Times New Roman"/>
        </w:rPr>
        <w:t xml:space="preserve">with modern designs are becoming </w:t>
      </w:r>
      <w:r>
        <w:rPr>
          <w:rFonts w:hint="eastAsia" w:ascii="Times New Roman" w:hAnsi="Times New Roman" w:eastAsia="宋体" w:cs="Times New Roman"/>
          <w:b w:val="0"/>
          <w:sz w:val="21"/>
          <w:u w:val="none"/>
          <w:lang w:val="en-US" w:eastAsia="zh-CN"/>
        </w:rPr>
        <w:t>___64___</w:t>
      </w:r>
      <w:r>
        <w:rPr>
          <w:rFonts w:hint="default" w:ascii="Times New Roman" w:hAnsi="Times New Roman" w:cs="Times New Roman"/>
        </w:rPr>
        <w:t>(increasing</w:t>
      </w:r>
      <w:r>
        <w:rPr>
          <w:rFonts w:hint="eastAsia" w:ascii="Times New Roman" w:hAnsi="Times New Roman" w:cs="Times New Roman"/>
          <w:lang w:eastAsia="zh-CN"/>
        </w:rPr>
        <w:t>)</w:t>
      </w:r>
      <w:r>
        <w:rPr>
          <w:rFonts w:hint="default" w:ascii="Times New Roman" w:hAnsi="Times New Roman" w:cs="Times New Roman"/>
        </w:rPr>
        <w:t xml:space="preserve">popular. Through special events like the Huazhao celebrations, the organizers aimed </w:t>
      </w:r>
      <w:r>
        <w:rPr>
          <w:rFonts w:hint="eastAsia" w:ascii="Times New Roman" w:hAnsi="Times New Roman" w:eastAsia="宋体" w:cs="Times New Roman"/>
          <w:b w:val="0"/>
          <w:sz w:val="21"/>
          <w:u w:val="none"/>
          <w:lang w:val="en-US" w:eastAsia="zh-CN"/>
        </w:rPr>
        <w:t>___65___</w:t>
      </w:r>
      <w:r>
        <w:rPr>
          <w:rFonts w:hint="default" w:ascii="Times New Roman" w:hAnsi="Times New Roman" w:cs="Times New Roman"/>
        </w:rPr>
        <w:t>(promote</w:t>
      </w:r>
      <w:r>
        <w:rPr>
          <w:rFonts w:hint="eastAsia" w:ascii="Times New Roman" w:hAnsi="Times New Roman" w:cs="Times New Roman"/>
          <w:lang w:eastAsia="zh-CN"/>
        </w:rPr>
        <w:t>)</w:t>
      </w:r>
      <w:r>
        <w:rPr>
          <w:rFonts w:hint="default" w:ascii="Times New Roman" w:hAnsi="Times New Roman" w:cs="Times New Roman"/>
        </w:rPr>
        <w:t>traditional culture and boost spending at the same time.</w:t>
      </w:r>
    </w:p>
    <w:p>
      <w:pPr>
        <w:shd w:val="clear" w:color="auto" w:fill="auto"/>
        <w:spacing w:line="360" w:lineRule="auto"/>
        <w:ind w:firstLine="422" w:firstLineChars="200"/>
        <w:jc w:val="left"/>
        <w:textAlignment w:val="center"/>
        <w:rPr>
          <w:rFonts w:hint="default" w:ascii="Times New Roman" w:hAnsi="Times New Roman" w:cs="Times New Roman"/>
        </w:rPr>
      </w:pPr>
      <w:r>
        <w:rPr>
          <w:rFonts w:hint="default" w:ascii="Times New Roman" w:hAnsi="Times New Roman" w:cs="Times New Roman"/>
          <w:b/>
          <w:color w:val="000000"/>
          <w:szCs w:val="21"/>
        </w:rPr>
        <w:t xml:space="preserve">第四部分 </w:t>
      </w:r>
      <w:r>
        <w:rPr>
          <w:rFonts w:hint="default" w:ascii="Times New Roman" w:hAnsi="Times New Roman" w:cs="Times New Roman"/>
          <w:lang w:val="en-US" w:eastAsia="zh-CN"/>
        </w:rPr>
        <w:t xml:space="preserve">66. </w:t>
      </w:r>
      <w:r>
        <w:rPr>
          <w:rFonts w:hint="default" w:ascii="Times New Roman" w:hAnsi="Times New Roman" w:cs="Times New Roman"/>
        </w:rPr>
        <w:t>假定你是李华，上周你校举办了首届校园美食节。请你为校英文报写一篇报道，介绍此次活动。内容包括：1. 活动的目的；2. 活动的内容；3. 学生的反响。</w:t>
      </w:r>
    </w:p>
    <w:p>
      <w:pPr>
        <w:shd w:val="clear" w:color="auto" w:fill="auto"/>
        <w:spacing w:line="360" w:lineRule="auto"/>
        <w:ind w:firstLine="420" w:firstLineChars="200"/>
        <w:jc w:val="left"/>
        <w:textAlignment w:val="center"/>
        <w:rPr>
          <w:rFonts w:hint="default" w:ascii="Times New Roman" w:hAnsi="Times New Roman" w:cs="Times New Roman"/>
        </w:rPr>
      </w:pPr>
      <w:r>
        <w:rPr>
          <w:rFonts w:hint="default" w:ascii="Times New Roman" w:hAnsi="Times New Roman" w:cs="Times New Roman"/>
        </w:rPr>
        <w:t>注意：1. 写作词数应为80左右；2. 请在答题卡的相应位置作答。</w:t>
      </w:r>
    </w:p>
    <w:p>
      <w:pPr>
        <w:shd w:val="clear" w:color="auto" w:fill="auto"/>
        <w:spacing w:line="360" w:lineRule="auto"/>
        <w:jc w:val="center"/>
        <w:textAlignment w:val="center"/>
        <w:rPr>
          <w:rFonts w:hint="default" w:ascii="Times New Roman" w:hAnsi="Times New Roman" w:cs="Times New Roman"/>
        </w:rPr>
      </w:pPr>
      <w:r>
        <w:rPr>
          <w:rFonts w:hint="default" w:ascii="Times New Roman" w:hAnsi="Times New Roman" w:cs="Times New Roman"/>
          <w:b/>
        </w:rPr>
        <w:t>The First Ever Food Festival</w:t>
      </w:r>
    </w:p>
    <w:p>
      <w:pPr>
        <w:shd w:val="clear" w:color="auto" w:fill="auto"/>
        <w:spacing w:line="360" w:lineRule="auto"/>
        <w:ind w:firstLine="420" w:firstLineChars="200"/>
        <w:jc w:val="left"/>
        <w:textAlignment w:val="center"/>
        <w:rPr>
          <w:rFonts w:hint="default" w:ascii="Times New Roman" w:hAnsi="Times New Roman" w:eastAsia="宋体" w:cs="Times New Roman"/>
        </w:rPr>
      </w:pPr>
      <w:r>
        <w:rPr>
          <w:rFonts w:hint="default" w:ascii="Times New Roman" w:hAnsi="Times New Roman" w:eastAsia="宋体" w:cs="Times New Roman"/>
        </w:rPr>
        <w:t>________________________________________________________________________________________</w:t>
      </w:r>
    </w:p>
    <w:p>
      <w:pPr>
        <w:spacing w:line="440" w:lineRule="exact"/>
        <w:jc w:val="left"/>
        <w:textAlignment w:val="center"/>
        <w:rPr>
          <w:rFonts w:hint="default" w:ascii="Times New Roman" w:hAnsi="Times New Roman" w:cs="Times New Roman"/>
        </w:rPr>
      </w:pPr>
      <w:r>
        <w:rPr>
          <w:rFonts w:hint="default" w:ascii="Times New Roman" w:hAnsi="Times New Roman" w:cs="Times New Roman"/>
          <w:b/>
          <w:color w:val="000000"/>
          <w:szCs w:val="21"/>
        </w:rPr>
        <w:t>第二节(满分25分)</w:t>
      </w:r>
      <w:r>
        <w:rPr>
          <w:rFonts w:hint="eastAsia" w:ascii="Times New Roman" w:hAnsi="Times New Roman" w:cs="Times New Roman"/>
          <w:b/>
          <w:color w:val="000000"/>
          <w:szCs w:val="21"/>
          <w:lang w:val="en-US" w:eastAsia="zh-CN"/>
        </w:rPr>
        <w:t xml:space="preserve"> </w:t>
      </w:r>
      <w:r>
        <w:rPr>
          <w:rFonts w:hint="default" w:ascii="Times New Roman" w:hAnsi="Times New Roman" w:cs="Times New Roman"/>
        </w:rPr>
        <w:t>67.阅读下面材料，根据其内容和所给段落开头语续写两段，使之构成一篇完整的短文。</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I went up to the roof for a break after studying for an hour and watched the 50 or so people swimming in the natural rock pool below our house. It was a sunny day—a blue, cloudless sky over a calm sea. But then, as I looked in the distance, I discovered three or four big waves heading towards the shore. I</w:t>
      </w:r>
      <w:r>
        <w:rPr>
          <w:rFonts w:hint="default" w:ascii="Times New Roman" w:hAnsi="Times New Roman" w:cs="Times New Roman"/>
          <w:lang w:val="en-US" w:eastAsia="zh-CN"/>
        </w:rPr>
        <w:t>’</w:t>
      </w:r>
      <w:r>
        <w:rPr>
          <w:rFonts w:hint="default" w:ascii="Times New Roman" w:hAnsi="Times New Roman" w:cs="Times New Roman"/>
        </w:rPr>
        <w:t>d seen these mini-tsunamis(海啸</w:t>
      </w:r>
      <w:r>
        <w:rPr>
          <w:rFonts w:hint="eastAsia" w:ascii="Times New Roman" w:hAnsi="Times New Roman" w:cs="Times New Roman"/>
          <w:lang w:eastAsia="zh-CN"/>
        </w:rPr>
        <w:t>)</w:t>
      </w:r>
      <w:r>
        <w:rPr>
          <w:rFonts w:hint="default" w:ascii="Times New Roman" w:hAnsi="Times New Roman" w:cs="Times New Roman"/>
        </w:rPr>
        <w:t>many times before. They were heading at speed in the direction of the pool. Most people knew how to look out for them, but from the screams that started coming from the beach, I could tell someone was in trouble.</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Without thinking, I ran down into the street, holding my body board(俯伏冲浪板</w:t>
      </w:r>
      <w:r>
        <w:rPr>
          <w:rFonts w:hint="eastAsia" w:ascii="Times New Roman" w:hAnsi="Times New Roman" w:cs="Times New Roman"/>
          <w:lang w:eastAsia="zh-CN"/>
        </w:rPr>
        <w:t>)</w:t>
      </w:r>
      <w:r>
        <w:rPr>
          <w:rFonts w:hint="default" w:ascii="Times New Roman" w:hAnsi="Times New Roman" w:cs="Times New Roman"/>
        </w:rPr>
        <w:t>on the way and shouted at a stranger to go inside my house and call the coastguard. My neighbor Moises had heard the screaming as well and was also outside with his body board, so together we rushed to the steps that led down to the sea.</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Once we got closer, we discovered the waves had pulled a boy and a girl from the pool and into the open sea. I knew that the nearest boat would take at least 30 minutes to reach us. Waiting for help wasn't a choice. I wasn't used to this sort of emergency—I’d never been trained as a lifeguard-but I didn't think twice about trying to save them. I supposed in a way I wanted to impress everyone: at 19, a deal like that can seem like a good opportunity to show off.</w:t>
      </w:r>
    </w:p>
    <w:p>
      <w:pPr>
        <w:shd w:val="clear" w:color="auto" w:fill="auto"/>
        <w:spacing w:line="360" w:lineRule="auto"/>
        <w:ind w:firstLine="560"/>
        <w:jc w:val="both"/>
        <w:textAlignment w:val="center"/>
        <w:rPr>
          <w:rFonts w:hint="default" w:ascii="Times New Roman" w:hAnsi="Times New Roman" w:cs="Times New Roman"/>
        </w:rPr>
      </w:pPr>
      <w:r>
        <w:rPr>
          <w:rFonts w:hint="default" w:ascii="Times New Roman" w:hAnsi="Times New Roman" w:cs="Times New Roman"/>
        </w:rPr>
        <w:t>Moises and I dived into the water and it took us 10 minutes to get to them. When we finally reached them, they were almost lifeless with only their heads coming in and out of the water. We could tell they were still alive from their small breaths but it was clear they wouldn't have been able to stay there much longer. I held the boy and pulled him over my board. Moises moved the girl onto his board. We discussed pushing them back to the shore, but we were too far out.</w:t>
      </w:r>
    </w:p>
    <w:p>
      <w:pPr>
        <w:keepNext w:val="0"/>
        <w:keepLines w:val="0"/>
        <w:pageBreakBefore w:val="0"/>
        <w:widowControl w:val="0"/>
        <w:kinsoku/>
        <w:wordWrap/>
        <w:overflowPunct/>
        <w:topLinePunct w:val="0"/>
        <w:autoSpaceDE/>
        <w:autoSpaceDN/>
        <w:bidi w:val="0"/>
        <w:snapToGrid/>
        <w:spacing w:line="360" w:lineRule="auto"/>
        <w:ind w:firstLine="420" w:firstLineChars="200"/>
        <w:jc w:val="left"/>
        <w:textAlignment w:val="center"/>
        <w:rPr>
          <w:rFonts w:hint="default" w:ascii="Times New Roman" w:hAnsi="Times New Roman" w:cs="Times New Roman"/>
          <w:i w:val="0"/>
          <w:iCs w:val="0"/>
          <w:color w:val="000000"/>
        </w:rPr>
      </w:pPr>
      <w:r>
        <w:rPr>
          <w:rFonts w:hint="default" w:ascii="Times New Roman" w:hAnsi="Times New Roman" w:cs="Times New Roman"/>
          <w:i w:val="0"/>
          <w:iCs w:val="0"/>
          <w:color w:val="000000"/>
        </w:rPr>
        <w:t>注意：</w:t>
      </w:r>
      <w:r>
        <w:rPr>
          <w:rFonts w:hint="default" w:ascii="Times New Roman" w:hAnsi="Times New Roman" w:eastAsia="Times New Roman" w:cs="Times New Roman"/>
          <w:i w:val="0"/>
          <w:iCs w:val="0"/>
          <w:color w:val="000000"/>
        </w:rPr>
        <w:t>1.</w:t>
      </w:r>
      <w:r>
        <w:rPr>
          <w:rFonts w:hint="eastAsia" w:ascii="Times New Roman" w:hAnsi="Times New Roman" w:eastAsia="宋体" w:cs="Times New Roman"/>
          <w:i w:val="0"/>
          <w:iCs w:val="0"/>
          <w:color w:val="000000"/>
          <w:lang w:val="en-US" w:eastAsia="zh-CN"/>
        </w:rPr>
        <w:t xml:space="preserve"> </w:t>
      </w:r>
      <w:r>
        <w:rPr>
          <w:rFonts w:hint="default" w:ascii="Times New Roman" w:hAnsi="Times New Roman" w:cs="Times New Roman"/>
          <w:i w:val="0"/>
          <w:iCs w:val="0"/>
          <w:color w:val="000000"/>
        </w:rPr>
        <w:t>续写词数应为</w:t>
      </w:r>
      <w:r>
        <w:rPr>
          <w:rFonts w:hint="default" w:ascii="Times New Roman" w:hAnsi="Times New Roman" w:eastAsia="Times New Roman" w:cs="Times New Roman"/>
          <w:i w:val="0"/>
          <w:iCs w:val="0"/>
          <w:color w:val="000000"/>
        </w:rPr>
        <w:t>150</w:t>
      </w:r>
      <w:r>
        <w:rPr>
          <w:rFonts w:hint="default" w:ascii="Times New Roman" w:hAnsi="Times New Roman" w:cs="Times New Roman"/>
          <w:i w:val="0"/>
          <w:iCs w:val="0"/>
          <w:color w:val="000000"/>
        </w:rPr>
        <w:t>左右</w:t>
      </w:r>
      <w:r>
        <w:rPr>
          <w:rFonts w:hint="eastAsia" w:ascii="Times New Roman" w:hAnsi="Times New Roman" w:cs="Times New Roman"/>
          <w:i w:val="0"/>
          <w:iCs w:val="0"/>
          <w:color w:val="000000"/>
          <w:lang w:eastAsia="zh-CN"/>
        </w:rPr>
        <w:t>；</w:t>
      </w:r>
      <w:r>
        <w:rPr>
          <w:rFonts w:hint="default" w:ascii="Times New Roman" w:hAnsi="Times New Roman" w:cs="Times New Roman"/>
          <w:i w:val="0"/>
          <w:iCs w:val="0"/>
        </w:rPr>
        <w:drawing>
          <wp:inline distT="0" distB="0" distL="114300" distR="114300">
            <wp:extent cx="1270" cy="635"/>
            <wp:effectExtent l="0" t="0" r="0" b="0"/>
            <wp:docPr id="10" name="图片 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学科网 zxxk.com"/>
                    <pic:cNvPicPr>
                      <a:picLocks noChangeAspect="1"/>
                    </pic:cNvPicPr>
                  </pic:nvPicPr>
                  <pic:blipFill>
                    <a:blip r:embed="rId10"/>
                    <a:stretch>
                      <a:fillRect/>
                    </a:stretch>
                  </pic:blipFill>
                  <pic:spPr>
                    <a:xfrm>
                      <a:off x="0" y="0"/>
                      <a:ext cx="1270" cy="635"/>
                    </a:xfrm>
                    <a:prstGeom prst="rect">
                      <a:avLst/>
                    </a:prstGeom>
                    <a:noFill/>
                    <a:ln>
                      <a:noFill/>
                    </a:ln>
                  </pic:spPr>
                </pic:pic>
              </a:graphicData>
            </a:graphic>
          </wp:inline>
        </w:drawing>
      </w:r>
      <w:r>
        <w:rPr>
          <w:rFonts w:hint="default" w:ascii="Times New Roman" w:hAnsi="Times New Roman" w:eastAsia="Times New Roman" w:cs="Times New Roman"/>
          <w:i w:val="0"/>
          <w:iCs w:val="0"/>
          <w:color w:val="000000"/>
        </w:rPr>
        <w:t>2.</w:t>
      </w:r>
      <w:r>
        <w:rPr>
          <w:rFonts w:hint="eastAsia" w:ascii="Times New Roman" w:hAnsi="Times New Roman" w:eastAsia="宋体" w:cs="Times New Roman"/>
          <w:i w:val="0"/>
          <w:iCs w:val="0"/>
          <w:color w:val="000000"/>
          <w:lang w:val="en-US" w:eastAsia="zh-CN"/>
        </w:rPr>
        <w:t xml:space="preserve"> </w:t>
      </w:r>
      <w:r>
        <w:rPr>
          <w:rFonts w:hint="default" w:ascii="Times New Roman" w:hAnsi="Times New Roman" w:cs="Times New Roman"/>
          <w:i w:val="0"/>
          <w:iCs w:val="0"/>
          <w:color w:val="000000"/>
        </w:rPr>
        <w:t>请按如下格式在答题卡的相应位置作答。</w:t>
      </w:r>
      <w:r>
        <w:rPr>
          <w:rFonts w:hint="default" w:ascii="Times New Roman" w:hAnsi="Times New Roman" w:cs="Times New Roman"/>
          <w:i w:val="0"/>
          <w:iCs w:val="0"/>
        </w:rPr>
        <w:drawing>
          <wp:inline distT="0" distB="0" distL="114300" distR="114300">
            <wp:extent cx="1270" cy="635"/>
            <wp:effectExtent l="0" t="0" r="0" b="0"/>
            <wp:docPr id="8"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学科网 zxxk.com"/>
                    <pic:cNvPicPr>
                      <a:picLocks noChangeAspect="1"/>
                    </pic:cNvPicPr>
                  </pic:nvPicPr>
                  <pic:blipFill>
                    <a:blip r:embed="rId10"/>
                    <a:stretch>
                      <a:fillRect/>
                    </a:stretch>
                  </pic:blipFill>
                  <pic:spPr>
                    <a:xfrm>
                      <a:off x="0" y="0"/>
                      <a:ext cx="1270" cy="635"/>
                    </a:xfrm>
                    <a:prstGeom prst="rect">
                      <a:avLst/>
                    </a:prstGeom>
                    <a:noFill/>
                    <a:ln>
                      <a:noFill/>
                    </a:ln>
                  </pic:spPr>
                </pic:pic>
              </a:graphicData>
            </a:graphic>
          </wp:inline>
        </w:drawing>
      </w:r>
    </w:p>
    <w:p>
      <w:pPr>
        <w:shd w:val="clear" w:color="auto" w:fill="auto"/>
        <w:spacing w:line="360" w:lineRule="auto"/>
        <w:jc w:val="left"/>
        <w:textAlignment w:val="center"/>
        <w:rPr>
          <w:rFonts w:hint="default" w:ascii="Times New Roman" w:hAnsi="Times New Roman" w:cs="Times New Roman"/>
        </w:rPr>
      </w:pPr>
      <w:r>
        <w:rPr>
          <w:rFonts w:hint="default" w:ascii="Times New Roman" w:hAnsi="Times New Roman" w:cs="Times New Roman"/>
        </w:rPr>
        <w:t xml:space="preserve">Paragraph 1: </w:t>
      </w:r>
    </w:p>
    <w:p>
      <w:pPr>
        <w:shd w:val="clear" w:color="auto" w:fill="auto"/>
        <w:spacing w:line="360" w:lineRule="auto"/>
        <w:ind w:firstLine="560"/>
        <w:jc w:val="both"/>
        <w:textAlignment w:val="center"/>
        <w:rPr>
          <w:rFonts w:hint="default" w:ascii="Times New Roman" w:hAnsi="Times New Roman" w:cs="Times New Roman" w:eastAsiaTheme="minorEastAsia"/>
          <w:lang w:val="en-US" w:eastAsia="zh-CN"/>
        </w:rPr>
      </w:pPr>
      <w:r>
        <w:rPr>
          <w:rFonts w:hint="default" w:ascii="Times New Roman" w:hAnsi="Times New Roman" w:cs="Times New Roman"/>
        </w:rPr>
        <w:t xml:space="preserve">We had to wait. </w:t>
      </w:r>
      <w:r>
        <w:rPr>
          <w:rFonts w:hint="eastAsia" w:ascii="Times New Roman" w:hAnsi="Times New Roman" w:cs="Times New Roman"/>
          <w:lang w:val="en-US" w:eastAsia="zh-CN"/>
        </w:rPr>
        <w:t>_________________________________________________________________________</w:t>
      </w:r>
    </w:p>
    <w:p>
      <w:pPr>
        <w:shd w:val="clear" w:color="auto" w:fill="auto"/>
        <w:spacing w:line="360" w:lineRule="auto"/>
        <w:jc w:val="left"/>
        <w:textAlignment w:val="center"/>
        <w:rPr>
          <w:rFonts w:hint="default" w:ascii="Times New Roman" w:hAnsi="Times New Roman" w:cs="Times New Roman"/>
        </w:rPr>
      </w:pPr>
      <w:r>
        <w:rPr>
          <w:rFonts w:hint="default" w:ascii="Times New Roman" w:hAnsi="Times New Roman" w:cs="Times New Roman"/>
        </w:rPr>
        <w:t>Paragraph 2:</w:t>
      </w:r>
    </w:p>
    <w:p>
      <w:pPr>
        <w:shd w:val="clear" w:color="auto" w:fill="auto"/>
        <w:spacing w:line="360" w:lineRule="auto"/>
        <w:ind w:firstLine="560"/>
        <w:jc w:val="both"/>
        <w:textAlignment w:val="center"/>
        <w:rPr>
          <w:rFonts w:hint="default" w:ascii="Times New Roman" w:hAnsi="Times New Roman" w:cs="Times New Roman" w:eastAsiaTheme="minorEastAsia"/>
          <w:lang w:val="en-US" w:eastAsia="zh-CN"/>
        </w:rPr>
      </w:pPr>
      <w:r>
        <w:rPr>
          <w:rFonts w:hint="default" w:ascii="Times New Roman" w:hAnsi="Times New Roman" w:cs="Times New Roman"/>
        </w:rPr>
        <w:t xml:space="preserve">That night, word came from the hospital that the two people were in good condition. </w:t>
      </w:r>
      <w:r>
        <w:rPr>
          <w:rFonts w:hint="eastAsia" w:ascii="Times New Roman" w:hAnsi="Times New Roman" w:cs="Times New Roman"/>
          <w:lang w:val="en-US" w:eastAsia="zh-CN"/>
        </w:rPr>
        <w:t>__________________</w:t>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17" w:right="1077" w:bottom="1417" w:left="1077" w:header="851" w:footer="992" w:gutter="0"/>
      <w:cols w:space="425" w:num="1"/>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4"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55" o:spid="_x0000_s2055"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o:title=""/>
          <o:lock v:ext="edit" aspectratio="t"/>
        </v:shape>
      </w:pict>
    </w:r>
    <w:r>
      <w:rPr>
        <w:rFonts w:hint="eastAsia" w:ascii="Times New Roman" w:hAnsi="Times New Roman" w:eastAsia="宋体" w:cs="Times New Roman"/>
        <w:color w:val="FFFFFF"/>
        <w:kern w:val="0"/>
        <w:sz w:val="2"/>
        <w:szCs w:val="2"/>
      </w:rPr>
      <w:t>学科网</w:t>
    </w:r>
    <w:r>
      <w:rPr>
        <w:rFonts w:hint="eastAsia" w:ascii="Times New Roman" w:hAnsi="Times New Roman" w:eastAsia="宋体" w:cs="Times New Roman"/>
        <w:color w:val="FFFFFF"/>
        <w:kern w:val="0"/>
        <w:sz w:val="2"/>
        <w:szCs w:val="2"/>
        <w:lang w:eastAsia="zh-CN"/>
      </w:rPr>
      <w:t>(</w:t>
    </w:r>
    <w:r>
      <w:rPr>
        <w:rFonts w:hint="eastAsia" w:ascii="Times New Roman" w:hAnsi="Times New Roman" w:eastAsia="宋体" w:cs="Times New Roman"/>
        <w:color w:val="FFFFFF"/>
        <w:kern w:val="0"/>
        <w:sz w:val="2"/>
        <w:szCs w:val="2"/>
      </w:rPr>
      <w:t>北京</w:t>
    </w:r>
    <w:r>
      <w:rPr>
        <w:rFonts w:hint="eastAsia" w:ascii="Times New Roman" w:hAnsi="Times New Roman" w:eastAsia="宋体" w:cs="Times New Roman"/>
        <w:color w:val="FFFFFF"/>
        <w:kern w:val="0"/>
        <w:sz w:val="2"/>
        <w:szCs w:val="2"/>
        <w:lang w:eastAsia="zh-CN"/>
      </w:rPr>
      <w:t>)</w:t>
    </w:r>
    <w:r>
      <w:rPr>
        <w:rFonts w:hint="eastAsia" w:ascii="Times New Roman" w:hAnsi="Times New Roman" w:eastAsia="宋体" w:cs="Times New Roman"/>
        <w:color w:val="FFFFFF"/>
        <w:kern w:val="0"/>
        <w:sz w:val="2"/>
        <w:szCs w:val="2"/>
      </w:rPr>
      <w:t>股份有限公司</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56" o:spid="_x0000_s2056" o:spt="136" alt="学科网 zxxk.com" type="#_x0000_t136" style="position:absolute;left:0pt;margin-left:158.95pt;margin-top:407.9pt;height:2.85pt;width:2.85pt;mso-position-horizontal-relative:margin;mso-position-vertical-relative:margin;rotation:20643840f;z-index:-251654144;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7"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2" r:href="rId3"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p>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rPr>
        <w:rFonts w:ascii="Times New Roman" w:hAnsi="Times New Roman" w:eastAsia="宋体" w:cs="Times New Roman"/>
        <w:kern w:val="0"/>
        <w:sz w:val="2"/>
        <w:szCs w:val="2"/>
      </w:rPr>
    </w:pPr>
    <w:r>
      <w:pict>
        <v:shape id="_x0000_s2051" o:spid="_x0000_s2051"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HorizontalSpacing w:val="106"/>
  <w:drawingGridVerticalSpacing w:val="159"/>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mZWIwMjJhZjU1ZTk5ZjIzZjc4MWEyZDlmN2VhNzgifQ=="/>
  </w:docVars>
  <w:rsids>
    <w:rsidRoot w:val="00363227"/>
    <w:rsid w:val="0001360E"/>
    <w:rsid w:val="00041561"/>
    <w:rsid w:val="00051F46"/>
    <w:rsid w:val="000D38AA"/>
    <w:rsid w:val="000D7007"/>
    <w:rsid w:val="000E4A0D"/>
    <w:rsid w:val="00146953"/>
    <w:rsid w:val="001A598E"/>
    <w:rsid w:val="001E4C65"/>
    <w:rsid w:val="0027067E"/>
    <w:rsid w:val="002771D2"/>
    <w:rsid w:val="002E56FE"/>
    <w:rsid w:val="00363227"/>
    <w:rsid w:val="003F1D2B"/>
    <w:rsid w:val="0040402F"/>
    <w:rsid w:val="004151FC"/>
    <w:rsid w:val="0047331D"/>
    <w:rsid w:val="00486104"/>
    <w:rsid w:val="0056487D"/>
    <w:rsid w:val="006E406D"/>
    <w:rsid w:val="00775536"/>
    <w:rsid w:val="007A4194"/>
    <w:rsid w:val="0085328A"/>
    <w:rsid w:val="009035F2"/>
    <w:rsid w:val="00913910"/>
    <w:rsid w:val="00B205AE"/>
    <w:rsid w:val="00BF2518"/>
    <w:rsid w:val="00BF4AD7"/>
    <w:rsid w:val="00C02FC6"/>
    <w:rsid w:val="00C14085"/>
    <w:rsid w:val="00C2613D"/>
    <w:rsid w:val="00DD0D58"/>
    <w:rsid w:val="00E46A78"/>
    <w:rsid w:val="00E8727B"/>
    <w:rsid w:val="00FB568B"/>
    <w:rsid w:val="068A2327"/>
    <w:rsid w:val="072B0904"/>
    <w:rsid w:val="100412E2"/>
    <w:rsid w:val="133B1FFB"/>
    <w:rsid w:val="16E966CD"/>
    <w:rsid w:val="180876AB"/>
    <w:rsid w:val="189D5D5B"/>
    <w:rsid w:val="19745050"/>
    <w:rsid w:val="1D86257E"/>
    <w:rsid w:val="245803BB"/>
    <w:rsid w:val="273B787B"/>
    <w:rsid w:val="28D349F5"/>
    <w:rsid w:val="2CD145F9"/>
    <w:rsid w:val="2EA717EA"/>
    <w:rsid w:val="32956289"/>
    <w:rsid w:val="33B4115C"/>
    <w:rsid w:val="33EA363D"/>
    <w:rsid w:val="36050AA1"/>
    <w:rsid w:val="38CE513F"/>
    <w:rsid w:val="3D6411EC"/>
    <w:rsid w:val="3E961B8F"/>
    <w:rsid w:val="3FB5666C"/>
    <w:rsid w:val="42773FFF"/>
    <w:rsid w:val="48A903E9"/>
    <w:rsid w:val="48F7611D"/>
    <w:rsid w:val="4AC2553B"/>
    <w:rsid w:val="4D656B82"/>
    <w:rsid w:val="4E9563FB"/>
    <w:rsid w:val="64C96AF7"/>
    <w:rsid w:val="691427CE"/>
    <w:rsid w:val="69531548"/>
    <w:rsid w:val="6C0F35D0"/>
    <w:rsid w:val="73A76F37"/>
    <w:rsid w:val="746D36DD"/>
    <w:rsid w:val="7C7D0CB0"/>
    <w:rsid w:val="7E4D3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Plain Text"/>
    <w:basedOn w:val="1"/>
    <w:qFormat/>
    <w:uiPriority w:val="0"/>
    <w:rPr>
      <w:rFonts w:ascii="宋体" w:hAnsi="Courier New" w:eastAsia="宋体" w:cs="Times New Roman"/>
      <w:szCs w:val="21"/>
      <w:lang w:val="zh-CN" w:eastAsia="zh-CN"/>
    </w:rPr>
  </w:style>
  <w:style w:type="paragraph" w:styleId="4">
    <w:name w:val="Balloon Text"/>
    <w:basedOn w:val="1"/>
    <w:link w:val="13"/>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10">
    <w:name w:val="Hyperlink"/>
    <w:basedOn w:val="9"/>
    <w:semiHidden/>
    <w:unhideWhenUsed/>
    <w:qFormat/>
    <w:uiPriority w:val="99"/>
    <w:rPr>
      <w:color w:val="0000FF"/>
      <w:u w:val="single"/>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 w:type="character" w:customStyle="1" w:styleId="13">
    <w:name w:val="批注框文本 Char"/>
    <w:basedOn w:val="9"/>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4"/>
    <customShpInfo spid="_x0000_s2055"/>
    <customShpInfo spid="_x0000_s2056"/>
    <customShpInfo spid="_x0000_s2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5173</Words>
  <Characters>16272</Characters>
  <Lines>0</Lines>
  <Paragraphs>0</Paragraphs>
  <TotalTime>17</TotalTime>
  <ScaleCrop>false</ScaleCrop>
  <LinksUpToDate>false</LinksUpToDate>
  <CharactersWithSpaces>19390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2019-12-17T03:45:00Z</dcterms:created>
  <dc:creator>高三015</dc:creator>
  <cp:lastModifiedBy>samsung</cp:lastModifiedBy>
  <dcterms:modified xsi:type="dcterms:W3CDTF">2024-12-31T02:54:08Z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2052-11.1.0.10228</vt:lpwstr>
  </property>
</Properties>
</file>