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6beb118dd4fe8" /><Relationship Type="http://schemas.openxmlformats.org/package/2006/relationships/metadata/core-properties" Target="/package/services/metadata/core-properties/36894ee9140e4eb297a738dd04cc848f.psmdcp" Id="R413967f1982d46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900" w:lineRule="exact"/>
        <w:ind/>
        <w:jc w:val="center"/>
      </w:pPr>
      <w:r>
        <w:rPr>
          <w:sz w:val="40"/>
          <w:color w:val="000000"/>
        </w:rPr>
        <w:t xml:space="preserve">浙江强基联盟2024年10月高三联考</w:t>
      </w:r>
    </w:p>
    <w:p>
      <w:pPr>
        <w:spacing w:line="1080" w:lineRule="exact"/>
        <w:ind/>
        <w:jc w:val="center"/>
      </w:pPr>
      <w:r>
        <w:rPr>
          <w:sz w:val="48"/>
          <w:color w:val="000000"/>
        </w:rPr>
        <w:t xml:space="preserve">化学卷参考答案与评分标准</w:t>
      </w:r>
    </w:p>
    <w:p>
      <w:pPr>
        <w:spacing w:line="580" w:lineRule="exact"/>
        <w:ind w:firstLine="0"/>
        <w:jc w:val="both"/>
      </w:pPr>
      <w:r>
        <w:rPr>
          <w:sz w:val="22"/>
          <w:color w:val="000000"/>
        </w:rPr>
        <w:t xml:space="preserve">1.B		能与氢氟酸反应，但并非产生盐和水，A错误；“长征七号”采用了液氧煤油发动机，煤油是混合物，B</w:t>
      </w:r>
      <w:r>
        <w:rPr>
          <w:sz w:val="22"/>
          <w:color w:val="000000"/>
        </w:rPr>
        <w:t xml:space="preserve">正确；根据分散质微粒直径大小，将分散系分为溶液、胶体和浊液，C错误；根据电解质的电离程度，将其分为</w:t>
      </w:r>
      <w:r>
        <w:rPr>
          <w:sz w:val="22"/>
          <w:color w:val="000000"/>
        </w:rPr>
        <w:t xml:space="preserve">强电解质和弱电解质，D错误。</w:t>
      </w:r>
    </w:p>
    <w:p>
      <w:pPr>
        <w:spacing w:line="580" w:lineRule="exact"/>
        <w:ind w:firstLine="0"/>
        <w:jc w:val="both"/>
      </w:pPr>
      <w:r>
        <w:rPr>
          <w:sz w:val="22"/>
          <w:color w:val="000000"/>
        </w:rPr>
        <w:t xml:space="preserve">2．A 在淀粉的主链上再接入带有强亲水基团的支链，可以提高吸水能力，A正确；浓硫酸具有吸水性，故使用</w:t>
      </w:r>
      <w:r>
        <w:rPr>
          <w:sz w:val="22"/>
          <w:color w:val="000000"/>
        </w:rPr>
        <w:t xml:space="preserve">浓硫酸干燥			等气体，B错误；		能与二氧化碳发生反应生成氧气，可用作呼吸面具的供氧剂，而</w:t>
      </w:r>
      <w:r>
        <w:rPr>
          <w:sz w:val="22"/>
          <w:color w:val="000000"/>
        </w:rPr>
        <w:t xml:space="preserve">不是利用其强氧化性，C错误；氮化镓硬度大，与其导电性无关，D错误。</w:t>
      </w:r>
    </w:p>
    <w:p>
      <w:pPr>
        <w:spacing w:line="500" w:lineRule="exact"/>
        <w:ind w:firstLine="0"/>
        <w:jc w:val="both"/>
      </w:pPr>
      <w:r>
        <w:rPr>
          <w:sz w:val="22"/>
          <w:color w:val="000000"/>
        </w:rPr>
        <w:t xml:space="preserve">3．B 基态		的价层电子排布式为3d，B错误。</w:t>
      </w:r>
    </w:p>
    <w:p>
      <w:pPr>
        <w:spacing w:line="580" w:lineRule="exact"/>
        <w:ind w:firstLine="0"/>
        <w:jc w:val="both"/>
      </w:pPr>
      <w:r>
        <w:rPr>
          <w:sz w:val="22"/>
          <w:color w:val="000000"/>
        </w:rPr>
        <w:t xml:space="preserve">4．A 打开装置①的止水夹，用热毛巾捂住圆底烧瓶，一段时间后移走热毛巾，即可在圆底烧瓶中看到喷泉，A</w:t>
      </w:r>
      <w:r>
        <w:rPr>
          <w:sz w:val="22"/>
          <w:color w:val="000000"/>
        </w:rPr>
        <w:t xml:space="preserve">正确；装置②中试管液面上升，可能因为		能溶于水，不能证明SO2能与水反应，B错误；制备乙酸乙酯实</w:t>
      </w:r>
      <w:r>
        <w:rPr>
          <w:sz w:val="22"/>
          <w:color w:val="000000"/>
        </w:rPr>
        <w:t xml:space="preserve">验中，挥发出的乙酸和乙醇在乙酸乙酯中均有一定的溶解度，应用饱和碳酸钠来中和乙酸，且乙酸乙酯在饱</w:t>
      </w:r>
      <w:r>
        <w:rPr>
          <w:sz w:val="22"/>
          <w:color w:val="000000"/>
        </w:rPr>
        <w:t xml:space="preserve">和碳酸钠中的溶解度更小，C错误；苯和苯酚互溶，不能用装置④中的分液漏斗进行分离，D错误。</w:t>
      </w:r>
    </w:p>
    <w:p>
      <w:pPr>
        <w:spacing w:line="580" w:lineRule="exact"/>
        <w:ind w:firstLine="0"/>
        <w:jc w:val="both"/>
      </w:pPr>
      <w:r>
        <w:rPr>
          <w:sz w:val="22"/>
          <w:color w:val="000000"/>
        </w:rPr>
        <w:t xml:space="preserve">5．A 复方氯乙烷气雾剂对于运动中的急性损伤能起到镇痛效果，A正确；成熟水果会释放出乙烯，进一步催</w:t>
      </w:r>
      <w:r>
        <w:rPr>
          <w:sz w:val="22"/>
          <w:color w:val="000000"/>
        </w:rPr>
        <w:t xml:space="preserve">熟水果，高锰酸钾溶液因其强氧化性能吸收乙烯，可用于水果保鲜，B错误；碳化硅是一种新型的无机非金属</w:t>
      </w:r>
      <w:r>
        <w:rPr>
          <w:sz w:val="22"/>
          <w:color w:val="000000"/>
        </w:rPr>
        <w:t xml:space="preserve">材料，C错误；“麒麟”芯片主要成分为晶体硅，而非二氧化硅，D错误。</w:t>
      </w:r>
    </w:p>
    <w:p>
      <w:pPr>
        <w:spacing w:after="100" w:line="580" w:lineRule="exact"/>
        <w:ind w:firstLine="0"/>
        <w:jc w:val="both"/>
      </w:pPr>
      <w:r>
        <w:rPr>
          <w:sz w:val="22"/>
          <w:color w:val="000000"/>
        </w:rPr>
        <w:t xml:space="preserve">6.D CIO5	中氯元素由＋5价降到＋4价，因此1个CIO5	发生反应时得到1个电子，	中铁元素从＋2价</w:t>
      </w:r>
      <w:r>
        <w:rPr>
          <w:sz w:val="22"/>
          <w:color w:val="000000"/>
        </w:rPr>
        <w:t xml:space="preserve">升高到＋3价，失去1个电子，硫元素从-1价升高到＋6价，失去7个电子，因此1个		发生反应时失去</w:t>
      </w:r>
      <w:r>
        <w:rPr>
          <w:sz w:val="22"/>
          <w:color w:val="000000"/>
        </w:rPr>
        <w:t xml:space="preserve">15个电子，根据电子得失和原子守恒配平可得：</w:t>
      </w:r>
      <w:r>
        <w:rPr>
          <w:sz w:val="22"/>
          <w:color w:val="000000"/>
        </w:rPr>
        <w:t xml:space="preserve">具有氧化性，可用于自来水的杀菌消毒，明矾是铝离子水解产生氢氧化铝胶体，胶体吸附水中</w:t>
      </w:r>
      <w:r>
        <w:rPr>
          <w:sz w:val="22"/>
          <w:color w:val="000000"/>
        </w:rPr>
        <w:t xml:space="preserve">的悬浮物聚沉而除去，A错误；C	的中心原子Cl的价层电子对数为						，中心原子杂</w:t>
      </w:r>
      <w:r>
        <w:rPr>
          <w:sz w:val="22"/>
          <w:color w:val="000000"/>
        </w:rPr>
        <w:t xml:space="preserve">化类型为	，B错误；根据分析可知，CIO5	为氧化剂，	为还原剂，氧化剂与还原剂的物质的量之比为</w:t>
      </w:r>
      <w:r>
        <w:rPr>
          <w:sz w:val="22"/>
          <w:color w:val="000000"/>
        </w:rPr>
        <w:t xml:space="preserve">15：1，C错误；根据反应可知，该反应中CIO5	为氧化剂，	为氧化产物，根据氧化还原反应规律可知，氧</w:t>
      </w:r>
      <w:r>
        <w:rPr>
          <w:sz w:val="22"/>
          <w:color w:val="000000"/>
        </w:rPr>
        <w:t xml:space="preserve">化性：				正确。</w:t>
      </w:r>
    </w:p>
    <w:p>
      <w:pPr>
        <w:spacing w:line="500" w:lineRule="exact"/>
        <w:ind w:firstLine="0"/>
        <w:jc w:val="both"/>
        <w:sectPr>
          <w:pgSz w:w="11900" w:h="16840" w:orient="portrait"/>
          <w:pgMar w:top="160" w:right="440" w:bottom="740" w:left="440" w:header="0" w:footer="740"/>
          <w:cols w:equalWidth="true" w:num="1"/>
          <w:docGrid w:type="lines"/>
          <w:type w:val="nextPage"/>
          <w:footerReference w:type="default" r:id="R62ec62f8a2784cec"/>
        </w:sectPr>
      </w:pPr>
      <w:r>
        <w:rPr>
          <w:sz w:val="22"/>
          <w:color w:val="000000"/>
        </w:rPr>
        <w:t xml:space="preserve">7．D 通过“水分子桥”，处于纳米液滴中的		或HSO5	可以将电子快速转移到周围的气相		分子，A正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88900</wp:posOffset>
                </wp:positionV>
                <wp:extent cx="7099300" cy="19431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60" w:line="280" w:lineRule="exact"/>
                              <w:ind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确；观察图示可知“水分子桥”主要靠氢键形成，B正确；	与	间发生的总反应的离子方程式：HSO5</w:t>
                            </w:r>
                          </w:p>
                          <w:p>
                            <w:pPr>
                              <w:spacing w:after="260" w:line="280" w:lineRule="exact"/>
                              <w:ind w:firstLine="0"/>
                              <w:jc w:val="right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正确。利用水催化促进硫酸盐形成的化学新机制中，氮元素只有两</w:t>
                            </w:r>
                          </w:p>
                          <w:p>
                            <w:pPr>
                              <w:spacing w:after="300" w:line="280" w:lineRule="exact"/>
                              <w:ind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种化合价价态，D错误。</w:t>
                            </w:r>
                          </w:p>
                          <w:p>
                            <w:pPr>
                              <w:spacing w:after="34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8．B 以Cu作阳极电解		溶液时，发生的反应为								，B错误。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9．D 该化合物的相对分子质量为136，A错误；分子式为			，B错误；该化合物可能为苯环上的一取代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22.0pt;margin-top:7.0pt;height:153.0pt;width:559.0pt;z-index:638823744160298273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260" w:line="280" w:lineRule="exact"/>
                        <w:ind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确；观察图示可知“水分子桥”主要靠氢键形成，B正确；	与	间发生的总反应的离子方程式：HSO5</w:t>
                      </w:r>
                    </w:p>
                    <w:p>
                      <w:pPr>
                        <w:spacing w:after="260" w:line="280" w:lineRule="exact"/>
                        <w:ind w:firstLine="0"/>
                        <w:jc w:val="right"/>
                      </w:pPr>
                      <w:r>
                        <w:rPr>
                          <w:sz w:val="22"/>
                          <w:color w:val="000000"/>
                        </w:rPr>
                        <w:t xml:space="preserve">正确。利用水催化促进硫酸盐形成的化学新机制中，氮元素只有两</w:t>
                      </w:r>
                    </w:p>
                    <w:p>
                      <w:pPr>
                        <w:spacing w:after="300" w:line="280" w:lineRule="exact"/>
                        <w:ind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种化合价价态，D错误。</w:t>
                      </w:r>
                    </w:p>
                    <w:p>
                      <w:pPr>
                        <w:spacing w:after="34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8．B 以Cu作阳极电解		溶液时，发生的反应为								，B错误。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9．D 该化合物的相对分子质量为136，A错误；分子式为			，B错误；该化合物可能为苯环上的一取代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2451100</wp:posOffset>
                </wp:positionV>
                <wp:extent cx="2463800" cy="4064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物，还可能为苯环上的二取代物，如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28.0pt;margin-top:193.0pt;height:32.0pt;width:194.0pt;z-index:638823744160299356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物，还可能为苯环上的二取代物，如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3340100</wp:posOffset>
                </wp:positionH>
                <wp:positionV relativeFrom="page">
                  <wp:posOffset>2451100</wp:posOffset>
                </wp:positionV>
                <wp:extent cx="3505200" cy="4064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，故最少存在6种不同环境的氢原子，C错误，D正确。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263.0pt;margin-top:193.0pt;height:32.0pt;width:276.0pt;z-index:638823744160300225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，故最少存在6种不同环境的氢原子，C错误，D正确。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3136900</wp:posOffset>
                </wp:positionV>
                <wp:extent cx="6883400" cy="73787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40" w:line="6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10．B X的原子核只有1个质子，则X是H；Y、Z、W为第二周期元素，可分别形成4、2、1个共价键，则Y、Z、W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分别是	C、O、F；元素E的原子比F原子多8个电子，则E为Cl元素。		为CH1，其中C原子的杂化类型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为	,CH1	的空间结构为平面正三角形，键角为120°，	为CH5，其中C原子的杂化类型为	,CH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的空间结构为三角锥形，由于C原子还有1个孤电子对，故键角小于109°28＇，因此，键角的大小关系为YX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正确；	为		为NH3，Cl的电负性大于H，吸引电子能力强，使N周围的电子云密度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下降，给出孤电子对的能力弱，因此，物质的碱性大小为			，B错误；	为	，其为直线形分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子，分子结构对称，分子中正负电荷的中心重合，故其为非极性分子，	为		分子为二面角结构，结构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不对称，分子中正负电荷的中心不重合，故其为极性分子，因此，两者极性的大小关系为		，C正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确；X、Y、Z、W四种原子的电负性的大小顺序是				D	正确。</w:t>
                            </w:r>
                          </w:p>
                          <w:p>
                            <w:pPr>
                              <w:spacing w:line="6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11．C 温度升高，正反应速率和逆反应速率均增大，反应物和生成物粒子的有效碰撞几率均增大，A正确；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T1℃之后，BaS的物质的量分数不再改变，	平衡物质的量分数随温度升高而减小，CO平衡物质的量分数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随温度升高而增大，改变的原因由							导致，B正确；固体的物质的量不影响平衡，C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错误；平衡后缩小容器容积，反应I平衡逆向移动，导致反应II平衡逆向移动，BaS的平衡产率降低，D正确。</w:t>
                            </w:r>
                          </w:p>
                          <w:p>
                            <w:pPr>
                              <w:spacing w:line="6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12．D 1 mol乙水解时最多消耗n mol NaOH，A错误；甲→乙发生的是加聚反应，乙为					，B错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误；乙→丙发生了水解反应，丙的结构简式为				,C	错误；丙→丁过程中发生了加成反应和取代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反应，D正确。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28.0pt;margin-top:247.0pt;height:581.0pt;width:542.0pt;z-index:638823744160303604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40" w:line="6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10．B X的原子核只有1个质子，则X是H；Y、Z、W为第二周期元素，可分别形成4、2、1个共价键，则Y、Z、W</w:t>
                      </w:r>
                      <w:r>
                        <w:rPr>
                          <w:sz w:val="22"/>
                          <w:color w:val="000000"/>
                        </w:rPr>
                        <w:t xml:space="preserve">分别是	C、O、F；元素E的原子比F原子多8个电子，则E为Cl元素。		为CH1，其中C原子的杂化类型</w:t>
                      </w:r>
                      <w:r>
                        <w:rPr>
                          <w:sz w:val="22"/>
                          <w:color w:val="000000"/>
                        </w:rPr>
                        <w:t xml:space="preserve">为	,CH1	的空间结构为平面正三角形，键角为120°，	为CH5，其中C原子的杂化类型为	,CH</w:t>
                      </w:r>
                      <w:r>
                        <w:rPr>
                          <w:sz w:val="22"/>
                          <w:color w:val="000000"/>
                        </w:rPr>
                        <w:t xml:space="preserve">的空间结构为三角锥形，由于C原子还有1个孤电子对，故键角小于109°28＇，因此，键角的大小关系为YX</w:t>
                      </w:r>
                      <w:r>
                        <w:rPr>
                          <w:sz w:val="22"/>
                          <w:color w:val="000000"/>
                        </w:rPr>
                        <w:t xml:space="preserve">正确；	为		为NH3，Cl的电负性大于H，吸引电子能力强，使N周围的电子云密度</w:t>
                      </w:r>
                      <w:r>
                        <w:rPr>
                          <w:sz w:val="22"/>
                          <w:color w:val="000000"/>
                        </w:rPr>
                        <w:t xml:space="preserve">下降，给出孤电子对的能力弱，因此，物质的碱性大小为			，B错误；	为	，其为直线形分</w:t>
                      </w:r>
                      <w:r>
                        <w:rPr>
                          <w:sz w:val="22"/>
                          <w:color w:val="000000"/>
                        </w:rPr>
                        <w:t xml:space="preserve">子，分子结构对称，分子中正负电荷的中心重合，故其为非极性分子，	为		分子为二面角结构，结构</w:t>
                      </w:r>
                      <w:r>
                        <w:rPr>
                          <w:sz w:val="22"/>
                          <w:color w:val="000000"/>
                        </w:rPr>
                        <w:t xml:space="preserve">不对称，分子中正负电荷的中心不重合，故其为极性分子，因此，两者极性的大小关系为		，C正</w:t>
                      </w:r>
                      <w:r>
                        <w:rPr>
                          <w:sz w:val="22"/>
                          <w:color w:val="000000"/>
                        </w:rPr>
                        <w:t xml:space="preserve">确；X、Y、Z、W四种原子的电负性的大小顺序是				D	正确。</w:t>
                      </w:r>
                    </w:p>
                    <w:p>
                      <w:pPr>
                        <w:spacing w:line="6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11．C 温度升高，正反应速率和逆反应速率均增大，反应物和生成物粒子的有效碰撞几率均增大，A正确；</w:t>
                      </w:r>
                      <w:r>
                        <w:rPr>
                          <w:sz w:val="22"/>
                          <w:color w:val="000000"/>
                        </w:rPr>
                        <w:t xml:space="preserve">T1℃之后，BaS的物质的量分数不再改变，	平衡物质的量分数随温度升高而减小，CO平衡物质的量分数</w:t>
                      </w:r>
                      <w:r>
                        <w:rPr>
                          <w:sz w:val="22"/>
                          <w:color w:val="000000"/>
                        </w:rPr>
                        <w:t xml:space="preserve">随温度升高而增大，改变的原因由							导致，B正确；固体的物质的量不影响平衡，C</w:t>
                      </w:r>
                      <w:r>
                        <w:rPr>
                          <w:sz w:val="22"/>
                          <w:color w:val="000000"/>
                        </w:rPr>
                        <w:t xml:space="preserve">错误；平衡后缩小容器容积，反应I平衡逆向移动，导致反应II平衡逆向移动，BaS的平衡产率降低，D正确。</w:t>
                      </w:r>
                    </w:p>
                    <w:p>
                      <w:pPr>
                        <w:spacing w:line="6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12．D 1 mol乙水解时最多消耗n mol NaOH，A错误；甲→乙发生的是加聚反应，乙为					，B错</w:t>
                      </w:r>
                      <w:r>
                        <w:rPr>
                          <w:sz w:val="22"/>
                          <w:color w:val="000000"/>
                        </w:rPr>
                        <w:t xml:space="preserve">O </w:t>
                      </w:r>
                      <w:r>
                        <w:rPr>
                          <w:sz w:val="22"/>
                          <w:color w:val="000000"/>
                        </w:rPr>
                        <w:t xml:space="preserve">误；乙→丙发生了水解反应，丙的结构简式为				,C	错误；丙→丁过程中发生了加成反应和取代</w:t>
                      </w:r>
                      <w:r>
                        <w:rPr>
                          <w:sz w:val="22"/>
                          <w:color w:val="000000"/>
                        </w:rPr>
                        <w:t xml:space="preserve">反应，D正确。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2387600</wp:posOffset>
            </wp:positionH>
            <wp:positionV relativeFrom="page">
              <wp:posOffset>2032000</wp:posOffset>
            </wp:positionV>
            <wp:extent cx="1016000" cy="1041400"/>
            <wp:effectExtent l="0" t="0" r="254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947a6610b534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10198100</wp:posOffset>
                </wp:positionV>
                <wp:extent cx="2590800" cy="584200"/>
                <wp:effectExtent l="0" t="0" r="635" b="14605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7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第2页（共8页）】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199.0pt;margin-top:803.0pt;height:46.0pt;width:204.0pt;z-index:638823744160306489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74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第2页（共8页）】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60" w:right="460" w:bottom="700" w:left="460" w:header="0" w:footer="700"/>
          <w:pgSz w:w="11900" w:h="16840" w:orient="portrait"/>
          <w:headerReference w:type="default" r:id="R1e458c89e788446b"/>
          <w:footerReference w:type="default" r:id="R99e7d61228ac408b"/>
          <w:titlePg/>
        </w:sectPr>
      </w:pPr>
    </w:p>
    <w:p>
      <w:pPr>
        <w:spacing w:line="580" w:lineRule="exact"/>
        <w:ind w:firstLine="0"/>
        <w:jc w:val="both"/>
      </w:pPr>
      <w:r>
        <w:rPr>
          <w:sz w:val="20"/>
          <w:color w:val="000000"/>
        </w:rPr>
        <w:t xml:space="preserve">13．C 该装置为原电池原理的金属防护措施，为牺牲阳极的阴极保护法，金属M作负极，钢铁设备作正极。阴</w:t>
      </w:r>
      <w:r>
        <w:rPr>
          <w:sz w:val="20"/>
          <w:color w:val="000000"/>
        </w:rPr>
        <w:t xml:space="preserve">极的钢铁设施实际作原电池的正极，正极金属被保护不失电子，A错误；阳极金属M实际为原电池装置的负</w:t>
      </w:r>
      <w:r>
        <w:rPr>
          <w:sz w:val="20"/>
          <w:color w:val="000000"/>
        </w:rPr>
        <w:t xml:space="preserve">极，电子流出，原电池中负极金属比正极活泼，因此M活动性比Fe的活动性强，B错误；金属M失电子，电子</w:t>
      </w:r>
      <w:r>
        <w:rPr>
          <w:sz w:val="20"/>
          <w:color w:val="000000"/>
        </w:rPr>
        <w:t xml:space="preserve">经导线流入钢铁设备，从而使钢铁设施表面积累大量电子，自身金属不再失电子从而被保护，C正确；海水中</w:t>
      </w:r>
      <w:r>
        <w:rPr>
          <w:sz w:val="20"/>
          <w:color w:val="000000"/>
        </w:rPr>
        <w:t xml:space="preserve">的离子浓度大于河水中的离子浓度，离子浓度越大，溶液的导电性越强，因此钢铁设施在海水中的腐蚀速率</w:t>
      </w:r>
      <w:r>
        <w:rPr>
          <w:sz w:val="20"/>
          <w:color w:val="000000"/>
        </w:rPr>
        <w:t xml:space="preserve">比在河水中快，D错误。</w:t>
      </w:r>
    </w:p>
    <w:p>
      <w:pPr>
        <w:spacing w:after="600" w:line="580" w:lineRule="exact"/>
        <w:ind w:firstLine="0"/>
        <w:jc w:val="both"/>
      </w:pPr>
      <w:r>
        <w:rPr>
          <w:sz w:val="20"/>
          <w:color w:val="000000"/>
        </w:rPr>
        <w:t xml:space="preserve">14．D 硅酸盐中部分Si被Al取代则得到铝硅酸盐，D错误。</w:t>
      </w:r>
    </w:p>
    <w:p>
      <w:pPr>
        <w:spacing w:lineRule="auto"/>
        <w:ind w:firstLine="0"/>
        <w:jc w:val="both"/>
      </w:pPr>
      <w:r>
        <w:pict>
          <v:rect style="width:108pt;height:1.5pt" o:hr="true" o:hrstd="true" o:hrnoshade="true" o:hrpct="0" o:hralign="center" fillcolor="black [3213]" stroked="false"/>
        </w:pict>
      </w:r>
    </w:p>
    <w:p>
      <w:pPr>
        <w:spacing w:line="780" w:lineRule="exact"/>
        <w:ind/>
        <w:jc w:val="center"/>
      </w:pPr>
      <w:r>
        <w:rPr>
          <w:sz w:val="20"/>
          <w:color w:val="000000"/>
        </w:rPr>
        <w:t xml:space="preserve">15．D 溶液中								的水解常数</w:t>
      </w:r>
      <w:r>
        <w:rPr>
          <w:sz w:val="20"/>
          <w:color w:val="000000"/>
        </w:rPr>
        <w:t xml:space="preserve">，则						，故溶液中						，A正确；根据反应</w:t>
      </w:r>
      <w:r>
        <w:rPr>
          <w:sz w:val="20"/>
          <w:color w:val="000000"/>
        </w:rPr>
        <w:t xml:space="preserve">® </w:t>
      </w:r>
      <w:r>
        <w:rPr>
          <w:sz w:val="20"/>
          <w:color w:val="000000"/>
        </w:rPr>
        <w:t xml:space="preserve">由		②-	③可得反应												，则</w:t>
      </w:r>
      <w:r>
        <w:rPr>
          <w:sz w:val="20"/>
          <w:color w:val="000000"/>
        </w:rPr>
        <w:t xml:space="preserve">，B正确；往10mL．0.1mol·			溶液中通入		至饱和，有微量</w:t>
      </w:r>
      <w:r>
        <w:rPr>
          <w:sz w:val="20"/>
          <w:color w:val="000000"/>
        </w:rPr>
        <w:t xml:space="preserve">生成，																正确；根据反应</w:t>
      </w:r>
      <w:r>
        <w:rPr>
          <w:sz w:val="20"/>
          <w:color w:val="000000"/>
        </w:rPr>
        <w:t xml:space="preserve">的	</w:t>
      </w:r>
      <w:r>
        <w:rPr>
          <w:sz w:val="20"/>
          <w:color w:val="000000"/>
          <w:u w:val="single"/>
        </w:rPr>
        <w:t xml:space="preserve">			</w:t>
      </w:r>
      <w:r>
        <w:rPr>
          <w:sz w:val="20"/>
          <w:color w:val="000000"/>
        </w:rPr>
        <w:t xml:space="preserve">				，则</w:t>
      </w:r>
    </w:p>
    <w:p>
      <w:pPr>
        <w:spacing w:lineRule="auto"/>
        <w:ind w:firstLine="0"/>
        <w:jc w:val="both"/>
      </w:pPr>
      <w:r>
        <w:pict>
          <v:rect style="width:122pt;height:1.5pt" o:hr="true" o:hrstd="true" o:hrnoshade="true" o:hrpct="0" o:hralign="center" fillcolor="black [3213]" stroked="false"/>
        </w:pict>
      </w:r>
    </w:p>
    <w:p>
      <w:pPr>
        <w:spacing w:line="580" w:lineRule="exact"/>
        <w:ind w:firstLine="0"/>
        <w:jc w:val="both"/>
      </w:pPr>
      <w:r>
        <w:rPr>
          <w:sz w:val="20"/>
          <w:color w:val="000000"/>
        </w:rPr>
        <w:t xml:space="preserve">16．D 将铜丝放入浓硫酸中，加热，开始时铜丝表面变黑，产生无色气体，后黑色固体溶解，黑色固体不一定是</w:t>
      </w:r>
      <w:r>
        <w:rPr>
          <w:sz w:val="20"/>
          <w:color w:val="000000"/>
        </w:rPr>
        <w:t xml:space="preserve">CuO，由化合价变化分析，可能为	CuS，A不符合题意；		固体溶于水，电离产生			，由于溶液中有</w:t>
      </w:r>
      <w:r>
        <w:rPr>
          <w:sz w:val="20"/>
          <w:color w:val="000000"/>
        </w:rPr>
        <w:t xml:space="preserve">自由移动的离子，因此能够导电，但不能判断其物质中含有离子键，B不符合题意；浓硝酸不稳定，在加热时</w:t>
      </w:r>
      <w:r>
        <w:rPr>
          <w:sz w:val="20"/>
          <w:color w:val="000000"/>
        </w:rPr>
        <w:t xml:space="preserve">会发生分解反应：									，此反应也产生		红棕色气体，不能证明C与浓硝</w:t>
      </w:r>
      <w:r>
        <w:rPr>
          <w:sz w:val="20"/>
          <w:color w:val="000000"/>
        </w:rPr>
        <w:t xml:space="preserve">酸在加热条件下反应产生	，C不符合题意；将		气体通入FeCl3溶液中，溶液先变为红棕色，过一段时</w:t>
      </w:r>
      <w:r>
        <w:rPr>
          <w:sz w:val="20"/>
          <w:color w:val="000000"/>
        </w:rPr>
        <w:t xml:space="preserve">间又变成浅绿色，说明	与	络合反应生成				的反应速率较大，但最终变为浅绿色，说明</w:t>
      </w:r>
      <w:r>
        <w:rPr>
          <w:sz w:val="20"/>
          <w:color w:val="000000"/>
        </w:rPr>
        <w:t xml:space="preserve">与	发生氧化还原反应生成		的平衡常数更大，D符合题意。</w:t>
      </w:r>
    </w:p>
    <w:p>
      <w:pPr>
        <w:spacing w:line="700" w:lineRule="exact"/>
        <w:ind w:firstLine="0"/>
        <w:jc w:val="both"/>
      </w:pPr>
      <w:r>
        <w:rPr>
          <w:sz w:val="22"/>
          <w:color w:val="000000"/>
        </w:rPr>
        <w:t xml:space="preserve">分）</w:t>
      </w:r>
    </w:p>
    <w:p>
      <w:pPr>
        <w:spacing w:line="640" w:lineRule="exact"/>
        <w:ind/>
        <w:jc w:val="center"/>
        <w:sectPr>
          <w:pgSz w:w="11900" w:h="16840" w:orient="portrait"/>
          <w:pgMar w:top="180" w:right="460" w:bottom="180" w:left="460" w:header="0" w:footer="180"/>
          <w:cols w:equalWidth="true" w:num="1"/>
          <w:docGrid w:type="lines"/>
          <w:type w:val="nextPage"/>
          <w:footerReference w:type="default" r:id="Rf31f8517f49d4b94"/>
          <w:headerReference w:type="default" r:id="Rf2851af0419344fe"/>
          <w:titlePg/>
        </w:sectPr>
      </w:pPr>
      <w:r>
        <w:rPr>
          <w:sz w:val="20"/>
          <w:color w:val="000000"/>
        </w:rPr>
        <w:t xml:space="preserve">【化学卷参考答案 第3页（共8页）】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101600</wp:posOffset>
                </wp:positionV>
                <wp:extent cx="2209800" cy="2997200"/>
                <wp:effectExtent l="0" t="0" r="635" b="14605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6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			分）</w:t>
                            </w:r>
                          </w:p>
                          <w:p>
                            <w:pPr>
                              <w:spacing w:after="17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③</w:t>
                            </w:r>
                          </w:p>
                          <w:p>
                            <w:pPr>
                              <w:spacing w:after="150" w:line="4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（2）①2（1分）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1981200" cy="1206500"/>
                                  <wp:effectExtent l="0" t="0" r="0" b="0"/>
                                  <wp:docPr id="1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2" name="New Bitmap Image.jpg"/>
                                          <pic:cNvPicPr/>
                                        </pic:nvPicPr>
                                        <pic:blipFill>
                                          <a:blip r:embed="R6f720127e71146e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981200" cy="1206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360" w:line="4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(3)						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left:0pt;margin-left:39.0pt;margin-top:8.0pt;height:236.0pt;width:174.0pt;z-index:638823744160357538;mso-width-relative:page;mso-height-relative:page;mso-position-vertical-relative:page;mso-position-horizontal-relative:page;" coordsize="21600,21600" o:spid="_x0000_s1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26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			分）</w:t>
                      </w:r>
                    </w:p>
                    <w:p>
                      <w:pPr>
                        <w:spacing w:after="170" w:line="32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③</w:t>
                      </w:r>
                    </w:p>
                    <w:p>
                      <w:pPr>
                        <w:spacing w:after="150" w:line="4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（2）①2（1分）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1981200" cy="1206500"/>
                            <wp:effectExtent l="0" t="0" r="0" b="0"/>
                            <wp:docPr id="1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2" name="New Bitmap Image.jpg"/>
                                    <pic:cNvPicPr/>
                                  </pic:nvPicPr>
                                  <pic:blipFill>
                                    <a:blip r:embed="R6f720127e71146e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981200" cy="1206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360" w:line="4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(3)						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3175000</wp:posOffset>
                </wp:positionV>
                <wp:extent cx="355600" cy="393700"/>
                <wp:effectExtent l="0" t="0" r="635" b="14605"/>
                <wp:wrapSquare wrapText="bothSides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4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39.0pt;margin-top:250.0pt;height:31.0pt;width:28.0pt;z-index:638823744160357977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54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1625600</wp:posOffset>
                </wp:positionH>
                <wp:positionV relativeFrom="page">
                  <wp:posOffset>3213100</wp:posOffset>
                </wp:positionV>
                <wp:extent cx="406400" cy="342900"/>
                <wp:effectExtent l="0" t="0" r="635" b="1460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128.0pt;margin-top:253.0pt;height:27.0pt;width:32.0pt;z-index:638823744160358314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580"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3644900</wp:posOffset>
                </wp:positionV>
                <wp:extent cx="6870700" cy="2984500"/>
                <wp:effectExtent l="0" t="0" r="635" b="14605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80" w:after="18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【解析】（1）①N-乙	基咔唑中碳原子杂化方式分别有	和</w:t>
                            </w:r>
                          </w:p>
                          <w:p>
                            <w:pPr>
                              <w:spacing w:after="20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②硅、磷电负性大于铝，则硅氧、磷氧键的离子成分小于铝氧键，故Na2O、MgO、SiO2、		中离子键的百分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数小于41％的有</w:t>
                            </w:r>
                          </w:p>
                          <w:p>
                            <w:pPr>
                              <w:spacing w:after="33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		能和水形成氢键，而12H-N-乙基咔唑不能形成氢键，则在水中的溶解性：12H-N-乙基咔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唑	胺。</w:t>
                            </w:r>
                          </w:p>
                          <w:p>
                            <w:pPr>
                              <w:spacing w:after="30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(2)		分子中C原子的价层电子对数为</w:t>
                            </w:r>
                          </w:p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②由反应历程可知，HCOOD中D原子和氮结合，HCOOD中H原子和Pd结合，然后在反应③中H和D结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39.0pt;margin-top:287.0pt;height:235.0pt;width:541.0pt;z-index:638823744160359473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80" w:after="180"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【解析】（1）①N-乙	基咔唑中碳原子杂化方式分别有	和</w:t>
                      </w:r>
                    </w:p>
                    <w:p>
                      <w:pPr>
                        <w:spacing w:after="200"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②硅、磷电负性大于铝，则硅氧、磷氧键的离子成分小于铝氧键，故Na2O、MgO、SiO2、		中离子键的百分</w:t>
                      </w:r>
                      <w:r>
                        <w:rPr>
                          <w:sz w:val="22"/>
                          <w:color w:val="000000"/>
                        </w:rPr>
                        <w:t xml:space="preserve">数小于41％的有</w:t>
                      </w:r>
                    </w:p>
                    <w:p>
                      <w:pPr>
                        <w:spacing w:after="330"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		能和水形成氢键，而12H-N-乙基咔唑不能形成氢键，则在水中的溶解性：12H-N-乙基咔</w:t>
                      </w:r>
                      <w:r>
                        <w:rPr>
                          <w:sz w:val="22"/>
                          <w:color w:val="000000"/>
                        </w:rPr>
                        <w:t xml:space="preserve">唑	胺。</w:t>
                      </w:r>
                    </w:p>
                    <w:p>
                      <w:pPr>
                        <w:spacing w:after="300" w:line="3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(2)		分子中C原子的价层电子对数为</w:t>
                      </w:r>
                    </w:p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②由反应历程可知，HCOOD中D原子和氮结合，HCOOD中H原子和Pd结合，然后在反应③中H和D结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7086600</wp:posOffset>
                </wp:positionV>
                <wp:extent cx="1574800" cy="431800"/>
                <wp:effectExtent l="0" t="0" r="635" b="14605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2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合生成氢气，故图示为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39.0pt;margin-top:558.0pt;height:34.0pt;width:124.0pt;z-index:638823744160359813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120"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合生成氢气，故图示为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6426200</wp:posOffset>
                </wp:positionV>
                <wp:extent cx="1498600" cy="1549400"/>
                <wp:effectExtent l="0" t="0" r="635" b="1460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473200" cy="1397000"/>
                                  <wp:effectExtent l="0" t="0" r="0" b="0"/>
                                  <wp:docPr id="2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New Bitmap Image.jpg"/>
                                          <pic:cNvPicPr/>
                                        </pic:nvPicPr>
                                        <pic:blipFill>
                                          <a:blip r:embed="Rc75cd193b753490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473200" cy="1397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149.0pt;margin-top:506.0pt;height:122.0pt;width:118.0pt;z-index:638823744160361306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473200" cy="1397000"/>
                            <wp:effectExtent l="0" t="0" r="0" b="0"/>
                            <wp:docPr id="2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3" name="New Bitmap Image.jpg"/>
                                    <pic:cNvPicPr/>
                                  </pic:nvPicPr>
                                  <pic:blipFill>
                                    <a:blip r:embed="Rc75cd193b753490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473200" cy="1397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8013700</wp:posOffset>
                </wp:positionV>
                <wp:extent cx="6743700" cy="2463800"/>
                <wp:effectExtent l="0" t="0" r="635" b="14605"/>
                <wp:wrapSquare wrapText="bothSides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55600" cy="50800"/>
                                  <wp:effectExtent l="0" t="0" r="0" b="0"/>
                                  <wp:docPr id="2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" name="New Bitmap Image.jpg"/>
                                          <pic:cNvPicPr/>
                                        </pic:nvPicPr>
                                        <pic:blipFill>
                                          <a:blip r:embed="Rdf1c352b0da54aa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55600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540" w:line="4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（3）①电负性：B元素为2.0，H元素为2.1，则O代表		表示BHī，据“均摊法”，晶胞中含8个BH7、8x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个			，该物质的化学式为	。</w:t>
                            </w:r>
                          </w:p>
                          <w:p>
                            <w:pPr>
                              <w:spacing w:line="4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②设晶胞边长为anm，结合①分析，晶体密度为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39.0pt;margin-top:631.0pt;height:194.0pt;width:531.0pt;z-index:638823744160362566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55600" cy="50800"/>
                            <wp:effectExtent l="0" t="0" r="0" b="0"/>
                            <wp:docPr id="2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6" name="New Bitmap Image.jpg"/>
                                    <pic:cNvPicPr/>
                                  </pic:nvPicPr>
                                  <pic:blipFill>
                                    <a:blip r:embed="Rdf1c352b0da54aa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55600" cy="5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540" w:line="4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（3）①电负性：B元素为2.0，H元素为2.1，则O代表		表示BHī，据“均摊法”，晶胞中含8个BH7、8x</w:t>
                      </w:r>
                      <w:r>
                        <w:rPr>
                          <w:sz w:val="20"/>
                          <w:color w:val="000000"/>
                        </w:rPr>
                        <w:t xml:space="preserve">个			，该物质的化学式为	。</w:t>
                      </w:r>
                    </w:p>
                    <w:p>
                      <w:pPr>
                        <w:spacing w:line="4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②设晶胞边长为anm，结合①分析，晶体密度为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10172700</wp:posOffset>
                </wp:positionV>
                <wp:extent cx="2590800" cy="609600"/>
                <wp:effectExtent l="0" t="0" r="635" b="14605"/>
                <wp:wrapSquare wrapText="bothSides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8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第4页（共8页）】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199.0pt;margin-top:801.0pt;height:48.0pt;width:204.0pt;z-index:638823744160363045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80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第4页（共8页）】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200" w:right="620" w:bottom="700" w:left="620" w:header="0" w:footer="700"/>
          <w:pgSz w:w="11900" w:h="16840" w:orient="portrait"/>
          <w:headerReference w:type="default" r:id="R251b7ac2a3284305"/>
          <w:footerReference w:type="default" r:id="Ref69cf5309ba4c30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63500</wp:posOffset>
                </wp:positionV>
                <wp:extent cx="6946900" cy="9601200"/>
                <wp:effectExtent l="0" t="0" r="635" b="14605"/>
                <wp:wrapSquare wrapText="bothSides"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80"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18.(1)			与	NH（2分）</w:t>
                            </w:r>
                          </w:p>
                          <w:p>
                            <w:pPr>
                              <w:spacing w:after="170" w:line="32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(2)												分）</w:t>
                            </w:r>
                          </w:p>
                          <w:p>
                            <w:pPr>
                              <w:spacing w:after="150"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（3）①ACD（2分）</w:t>
                            </w:r>
                          </w:p>
                          <w:p>
                            <w:pPr>
                              <w:spacing w:after="190" w:line="400" w:lineRule="exact"/>
                              <w:ind w:left="160" w:firstLine="1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②pH过小，		过大，NH3全部转化为NH，则可能会使［				完全转化成			（2分）</w:t>
                            </w:r>
                          </w:p>
                          <w:p>
                            <w:pPr>
                              <w:spacing w:line="36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（4）取少量Z溶液于试管中，加入过量的盐酸，产生白色沉淀，加稀硝酸不溶，则证明有	Ag	元素（2分）</w:t>
                            </w:r>
                          </w:p>
                          <w:p>
                            <w:pPr>
                              <w:spacing w:after="90" w:line="480" w:lineRule="exact"/>
                              <w:ind w:left="160" w:firstLine="1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【解析】废旧芯片中含有贵金属单质Au、Ag和Pd，在硝酸中酸浸，Au不发生反应，	、Pd发生反应转化为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和	；含Au固体用王水溶解转化为HAuCl	溶液；向含有	和	的溶液中加入NaCl生成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固体和	［PdCl］-溶液；		固体用氨水溶解得到银氨溶液，再向银氨溶液中加入肼得到	；向含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的溶液中加入氨水得到含				溶液，再加入盐酸调pH得到Pd（NH3）2Cl2。</w:t>
                            </w:r>
                          </w:p>
                          <w:p>
                            <w:pPr>
                              <w:spacing w:after="80" w:line="460" w:lineRule="exact"/>
                              <w:ind w:left="180" w:firstLine="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（1）根据流程图可知，溶液Z中存在的阳离子主要有		与NH。</w:t>
                            </w:r>
                          </w:p>
                          <w:p>
                            <w:pPr>
                              <w:spacing w:after="40" w:line="460" w:lineRule="exact"/>
                              <w:ind w:left="180" w:firstLine="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（2）步骤VI反应的化学方程式：</w:t>
                            </w:r>
                          </w:p>
                          <w:p>
                            <w:pPr>
                              <w:spacing w:after="120" w:line="460" w:lineRule="exact"/>
                              <w:ind w:left="180" w:firstLine="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（3）①芯片中的金是芯片连接的绝佳材料，不只是利用其物理性质，还因为金的化学性质不活泼，A正确；步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骤I中硝酸体现氧化性与酸性，B错误；生成的固体Y为氯化银，所以溶液X可以是		溶液，将Au转化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为HAuCl的溶液W应具有强氧化性并含有氯离子，故溶液W可以是HNO3和	的混合溶液，C正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确；步骤V中		利用其还原性获得Ag，D正确。</w:t>
                            </w:r>
                          </w:p>
                          <w:p>
                            <w:pPr>
                              <w:spacing w:after="40" w:line="440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②调		，使部分NH3转化为NH，能使可溶性配离子转化为难溶性的				；但若pH过小，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过大，NH3全部转化为NH7，则可能会完全转化成［		0</w:t>
                            </w:r>
                          </w:p>
                          <w:p>
                            <w:pPr>
                              <w:spacing w:after="70" w:line="460" w:lineRule="exact"/>
                              <w:ind w:left="180" w:firstLine="18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（4）Z溶液是银氨溶液，溶液中是银氨离子，不会和氯离子产生沉淀；若想验证银元素，应先将银氨离子转化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为银离子，再检验银离子的存在，方法为取少量Z溶液于试管，加入过量的盐酸，产生白色沉淀，加稀硝酸不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溶，则证明有Ag元素。</w:t>
                            </w:r>
                          </w:p>
                          <w:p>
                            <w:pPr>
                              <w:spacing w:after="90"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19．（1）①-90.8（2分）</w:t>
                            </w:r>
                          </w:p>
                          <w:p>
                            <w:pPr>
                              <w:spacing w:after="100" w:line="42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②焓变（1分）</w:t>
                            </w:r>
                          </w:p>
                          <w:p>
                            <w:pPr>
                              <w:spacing w:after="130" w:line="42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③40％（2分）</w:t>
                            </w:r>
                          </w:p>
                          <w:p>
                            <w:pPr>
                              <w:spacing w:after="160" w:line="32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（2）①AD（2分）</w:t>
                            </w:r>
                          </w:p>
                          <w:p>
                            <w:pPr>
                              <w:spacing w:line="400" w:lineRule="exact"/>
                              <w:ind w:firstLine="34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②转速过快，体系升温太快，温度升高不利于		吸附（1分）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left:0pt;margin-left:23.0pt;margin-top:5.0pt;height:756.0pt;width:547.0pt;z-index:638823744160401551;mso-width-relative:page;mso-height-relative:page;mso-position-vertical-relative:page;mso-position-horizontal-relative:page;" coordsize="21600,21600" o:spid="_x0000_s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80" w:line="4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18.(1)			与	NH（2分）</w:t>
                      </w:r>
                    </w:p>
                    <w:p>
                      <w:pPr>
                        <w:spacing w:after="170" w:line="320" w:lineRule="exact"/>
                        <w:ind w:firstLine="34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(2)												分）</w:t>
                      </w:r>
                    </w:p>
                    <w:p>
                      <w:pPr>
                        <w:spacing w:after="150" w:line="360" w:lineRule="exact"/>
                        <w:ind w:firstLine="34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（3）①ACD（2分）</w:t>
                      </w:r>
                    </w:p>
                    <w:p>
                      <w:pPr>
                        <w:spacing w:after="190" w:line="400" w:lineRule="exact"/>
                        <w:ind w:left="160" w:firstLine="1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②pH过小，		过大，NH3全部转化为NH，则可能会使［				完全转化成			（2分）</w:t>
                      </w:r>
                    </w:p>
                    <w:p>
                      <w:pPr>
                        <w:spacing w:line="360" w:lineRule="exact"/>
                        <w:ind w:firstLine="34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（4）取少量Z溶液于试管中，加入过量的盐酸，产生白色沉淀，加稀硝酸不溶，则证明有	Ag	元素（2分）</w:t>
                      </w:r>
                    </w:p>
                    <w:p>
                      <w:pPr>
                        <w:spacing w:after="90" w:line="480" w:lineRule="exact"/>
                        <w:ind w:left="160" w:firstLine="1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【解析】废旧芯片中含有贵金属单质Au、Ag和Pd，在硝酸中酸浸，Au不发生反应，	、Pd发生反应转化为</w:t>
                      </w:r>
                      <w:r>
                        <w:rPr>
                          <w:sz w:val="20"/>
                          <w:color w:val="000000"/>
                        </w:rPr>
                        <w:t xml:space="preserve">和	；含Au固体用王水溶解转化为HAuCl	溶液；向含有	和	的溶液中加入NaCl生成</w:t>
                      </w:r>
                      <w:r>
                        <w:rPr>
                          <w:sz w:val="20"/>
                          <w:color w:val="000000"/>
                        </w:rPr>
                        <w:t xml:space="preserve">固体和	［PdCl］-溶液；		固体用氨水溶解得到银氨溶液，再向银氨溶液中加入肼得到	；向含</w:t>
                      </w:r>
                      <w:r>
                        <w:rPr>
                          <w:sz w:val="20"/>
                          <w:color w:val="000000"/>
                        </w:rPr>
                        <w:t xml:space="preserve">的溶液中加入氨水得到含				溶液，再加入盐酸调pH得到Pd（NH3）2Cl2。</w:t>
                      </w:r>
                    </w:p>
                    <w:p>
                      <w:pPr>
                        <w:spacing w:after="80" w:line="460" w:lineRule="exact"/>
                        <w:ind w:left="180" w:firstLine="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（1）根据流程图可知，溶液Z中存在的阳离子主要有		与NH。</w:t>
                      </w:r>
                    </w:p>
                    <w:p>
                      <w:pPr>
                        <w:spacing w:after="40" w:line="460" w:lineRule="exact"/>
                        <w:ind w:left="180" w:firstLine="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（2）步骤VI反应的化学方程式：</w:t>
                      </w:r>
                    </w:p>
                    <w:p>
                      <w:pPr>
                        <w:spacing w:after="120" w:line="460" w:lineRule="exact"/>
                        <w:ind w:left="180" w:firstLine="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（3）①芯片中的金是芯片连接的绝佳材料，不只是利用其物理性质，还因为金的化学性质不活泼，A正确；步</w:t>
                      </w:r>
                      <w:r>
                        <w:rPr>
                          <w:sz w:val="20"/>
                          <w:color w:val="000000"/>
                        </w:rPr>
                        <w:t xml:space="preserve">骤I中硝酸体现氧化性与酸性，B错误；生成的固体Y为氯化银，所以溶液X可以是		溶液，将Au转化</w:t>
                      </w:r>
                      <w:r>
                        <w:rPr>
                          <w:sz w:val="20"/>
                          <w:color w:val="000000"/>
                        </w:rPr>
                        <w:t xml:space="preserve">为HAuCl的溶液W应具有强氧化性并含有氯离子，故溶液W可以是HNO3和	的混合溶液，C正</w:t>
                      </w:r>
                      <w:r>
                        <w:rPr>
                          <w:sz w:val="20"/>
                          <w:color w:val="000000"/>
                        </w:rPr>
                        <w:t xml:space="preserve">确；步骤V中		利用其还原性获得Ag，D正确。</w:t>
                      </w:r>
                    </w:p>
                    <w:p>
                      <w:pPr>
                        <w:spacing w:after="40" w:line="440" w:lineRule="exact"/>
                        <w:ind w:left="34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②调		，使部分NH3转化为NH，能使可溶性配离子转化为难溶性的				；但若pH过小，</w:t>
                      </w:r>
                      <w:r>
                        <w:rPr>
                          <w:sz w:val="22"/>
                          <w:color w:val="000000"/>
                        </w:rPr>
                        <w:t xml:space="preserve">过大，NH3全部转化为NH7，则可能会完全转化成［		0</w:t>
                      </w:r>
                    </w:p>
                    <w:p>
                      <w:pPr>
                        <w:spacing w:after="70" w:line="460" w:lineRule="exact"/>
                        <w:ind w:left="180" w:firstLine="18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（4）Z溶液是银氨溶液，溶液中是银氨离子，不会和氯离子产生沉淀；若想验证银元素，应先将银氨离子转化</w:t>
                      </w:r>
                      <w:r>
                        <w:rPr>
                          <w:sz w:val="20"/>
                          <w:color w:val="000000"/>
                        </w:rPr>
                        <w:t xml:space="preserve">为银离子，再检验银离子的存在，方法为取少量Z溶液于试管，加入过量的盐酸，产生白色沉淀，加稀硝酸不</w:t>
                      </w:r>
                      <w:r>
                        <w:rPr>
                          <w:sz w:val="20"/>
                          <w:color w:val="000000"/>
                        </w:rPr>
                        <w:t xml:space="preserve">溶，则证明有Ag元素。</w:t>
                      </w:r>
                    </w:p>
                    <w:p>
                      <w:pPr>
                        <w:spacing w:after="90" w:line="4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19．（1）①-90.8（2分）</w:t>
                      </w:r>
                    </w:p>
                    <w:p>
                      <w:pPr>
                        <w:spacing w:after="100" w:line="420" w:lineRule="exact"/>
                        <w:ind w:firstLine="3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②焓变（1分）</w:t>
                      </w:r>
                    </w:p>
                    <w:p>
                      <w:pPr>
                        <w:spacing w:after="130" w:line="420" w:lineRule="exact"/>
                        <w:ind w:firstLine="3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③40％（2分）</w:t>
                      </w:r>
                    </w:p>
                    <w:p>
                      <w:pPr>
                        <w:spacing w:after="160" w:line="320" w:lineRule="exact"/>
                        <w:ind w:firstLine="34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（2）①AD（2分）</w:t>
                      </w:r>
                    </w:p>
                    <w:p>
                      <w:pPr>
                        <w:spacing w:line="400" w:lineRule="exact"/>
                        <w:ind w:firstLine="34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②转速过快，体系升温太快，温度升高不利于		吸附（1分）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10045700</wp:posOffset>
                </wp:positionV>
                <wp:extent cx="787400" cy="368300"/>
                <wp:effectExtent l="0" t="0" r="635" b="14605"/>
                <wp:wrapSquare wrapText="bothSides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60" w:line="280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left:0pt;margin-left:40.0pt;margin-top:791.0pt;height:29.0pt;width:62.0pt;z-index:638823744160401985;mso-width-relative:page;mso-height-relative:page;mso-position-vertical-relative:page;mso-position-horizontal-relative:page;" coordsize="21600,21600" o:spid="_x0000_s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60" w:line="280" w:lineRule="exact"/>
                        <w:ind w:left="34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ge">
                  <wp:posOffset>10033000</wp:posOffset>
                </wp:positionV>
                <wp:extent cx="3213100" cy="406400"/>
                <wp:effectExtent l="0" t="0" r="635" b="14605"/>
                <wp:wrapSquare wrapText="bothSides"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应物的总键能减去生成物的总键能＝946.0kJ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left:0pt;margin-left:142.0pt;margin-top:790.0pt;height:32.0pt;width:253.0pt;z-index:638823744160402341;mso-width-relative:page;mso-height-relative:page;mso-position-vertical-relative:page;mso-position-horizontal-relative:page;" coordsize="21600,21600" o:spid="_x0000_s3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应物的总键能减去生成物的总键能＝946.0kJ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10223500</wp:posOffset>
                </wp:positionV>
                <wp:extent cx="2590800" cy="508000"/>
                <wp:effectExtent l="0" t="0" r="635" b="14605"/>
                <wp:wrapSquare wrapText="bothSides"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4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第5页（共8页）】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left:0pt;margin-left:199.0pt;margin-top:805.0pt;height:40.0pt;width:204.0pt;z-index:638823744160402793;mso-width-relative:page;mso-height-relative:page;mso-position-vertical-relative:page;mso-position-horizontal-relative:page;" coordsize="21600,21600" o:spid="_x0000_s3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64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第5页（共8页）】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200" w:right="460" w:bottom="680" w:left="460" w:header="0" w:footer="680"/>
          <w:pgSz w:w="11900" w:h="16840" w:orient="portrait"/>
          <w:headerReference w:type="default" r:id="R9e121a3cc09b4c6e"/>
          <w:footerReference w:type="default" r:id="Ra4062c9a51cd4e5e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63500</wp:posOffset>
                </wp:positionV>
                <wp:extent cx="6756400" cy="1587500"/>
                <wp:effectExtent l="0" t="0" r="635" b="14605"/>
                <wp:wrapSquare wrapText="bothSides"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40" w:line="3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390.8kJ·</w:t>
                            </w:r>
                          </w:p>
                          <w:p>
                            <w:pPr>
                              <w:spacing w:after="220" w:line="3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②结合判据					能自发进行，又焓变和熵变都小于零，所以在低温下能自发进行，说明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的主要原因是反应的</w:t>
                            </w:r>
                          </w:p>
                          <w:p>
                            <w:pPr>
                              <w:spacing w:line="3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③设	转化的量为xmol，列出如下三段式：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left:0pt;margin-left:40.0pt;margin-top:5.0pt;height:125.0pt;width:532.0pt;z-index:638823744160448975;mso-width-relative:page;mso-height-relative:page;mso-position-vertical-relative:page;mso-position-horizontal-relative:page;" coordsize="21600,21600" o:spid="_x0000_s4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240" w:line="34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390.8kJ·</w:t>
                      </w:r>
                    </w:p>
                    <w:p>
                      <w:pPr>
                        <w:spacing w:after="220" w:line="34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②结合判据					能自发进行，又焓变和熵变都小于零，所以在低温下能自发进行，说明</w:t>
                      </w:r>
                      <w:r>
                        <w:rPr>
                          <w:sz w:val="20"/>
                          <w:color w:val="000000"/>
                        </w:rPr>
                        <w:t xml:space="preserve">的主要原因是反应的</w:t>
                      </w:r>
                    </w:p>
                    <w:p>
                      <w:pPr>
                        <w:spacing w:line="34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③设	转化的量为xmol，列出如下三段式：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2032000</wp:posOffset>
                </wp:positionV>
                <wp:extent cx="1016000" cy="406400"/>
                <wp:effectExtent l="0" t="0" r="635" b="14605"/>
                <wp:wrapSquare wrapText="bothSides"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60"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起始／mol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left:0pt;margin-left:40.0pt;margin-top:160.0pt;height:32.0pt;width:80.0pt;z-index:638823744160449392;mso-width-relative:page;mso-height-relative:page;mso-position-vertical-relative:page;mso-position-horizontal-relative:page;" coordsize="21600,21600" o:spid="_x0000_s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60" w:line="30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起始／mol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2044700</wp:posOffset>
                </wp:positionV>
                <wp:extent cx="254000" cy="381000"/>
                <wp:effectExtent l="0" t="0" r="635" b="14605"/>
                <wp:wrapSquare wrapText="bothSides"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left:0pt;margin-left:109.0pt;margin-top:161.0pt;height:30.0pt;width:20.0pt;z-index:638823744160449746;mso-width-relative:page;mso-height-relative:page;mso-position-vertical-relative:page;mso-position-horizontal-relative:page;" coordsize="21600,21600" o:spid="_x0000_s4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26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2044700</wp:posOffset>
                </wp:positionV>
                <wp:extent cx="254000" cy="381000"/>
                <wp:effectExtent l="0" t="0" r="635" b="14605"/>
                <wp:wrapSquare wrapText="bothSides"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8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left:0pt;margin-left:155.0pt;margin-top:161.0pt;height:30.0pt;width:20.0pt;z-index:638823744160450080;mso-width-relative:page;mso-height-relative:page;mso-position-vertical-relative:page;mso-position-horizontal-relative:page;" coordsize="21600,21600" o:spid="_x0000_s4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80" w:line="26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2057400</wp:posOffset>
                </wp:positionV>
                <wp:extent cx="254000" cy="342900"/>
                <wp:effectExtent l="0" t="0" r="635" b="14605"/>
                <wp:wrapSquare wrapText="bothSides"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0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4"/>
                                <w:color w:val="000000"/>
                              </w:rPr>
                              <w:t xml:space="preserve">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8" style="position:absolute;left:0pt;margin-left:216.0pt;margin-top:162.0pt;height:27.0pt;width:20.0pt;z-index:638823744160450409;mso-width-relative:page;mso-height-relative:page;mso-position-vertical-relative:page;mso-position-horizontal-relative:page;" coordsize="21600,21600" o:spid="_x0000_s4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000" w:line="220" w:lineRule="exact"/>
                        <w:ind w:firstLine="0"/>
                        <w:jc w:val="both"/>
                      </w:pPr>
                      <w:r>
                        <w:rPr>
                          <w:sz w:val="14"/>
                          <w:color w:val="000000"/>
                        </w:rPr>
                        <w:t xml:space="preserve">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ge">
                  <wp:posOffset>2298700</wp:posOffset>
                </wp:positionV>
                <wp:extent cx="3035300" cy="292100"/>
                <wp:effectExtent l="0" t="0" r="635" b="14605"/>
                <wp:wrapSquare wrapText="bothSides"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</w:rPr>
                              <w:t xml:space="preserve">,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0" style="position:absolute;left:0pt;margin-left:248.0pt;margin-top:181.0pt;height:23.0pt;width:239.0pt;z-index:638823744160450737;mso-width-relative:page;mso-height-relative:page;mso-position-vertical-relative:page;mso-position-horizontal-relative:page;" coordsize="21600,21600" o:spid="_x0000_s5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180" w:lineRule="exact"/>
                        <w:ind/>
                        <w:jc w:val="center"/>
                      </w:pPr>
                      <w:r>
                        <w:rPr>
                          <w:sz w:val="14"/>
                          <w:color w:val="000000"/>
                        </w:rPr>
                        <w:t xml:space="preserve">,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2400300</wp:posOffset>
                </wp:positionV>
                <wp:extent cx="1016000" cy="431800"/>
                <wp:effectExtent l="0" t="0" r="635" b="14605"/>
                <wp:wrapSquare wrapText="bothSides"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转化／mol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2" style="position:absolute;left:0pt;margin-left:40.0pt;margin-top:189.0pt;height:34.0pt;width:80.0pt;z-index:638823744160451077;mso-width-relative:page;mso-height-relative:page;mso-position-vertical-relative:page;mso-position-horizontal-relative:page;" coordsize="21600,21600" o:spid="_x0000_s5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转化／mol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1384300</wp:posOffset>
                </wp:positionH>
                <wp:positionV relativeFrom="page">
                  <wp:posOffset>2489200</wp:posOffset>
                </wp:positionV>
                <wp:extent cx="292100" cy="279400"/>
                <wp:effectExtent l="0" t="0" r="635" b="14605"/>
                <wp:wrapSquare wrapText="bothSides"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x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4" style="position:absolute;left:0pt;margin-left:109.0pt;margin-top:196.0pt;height:22.0pt;width:23.0pt;z-index:638823744160451386;mso-width-relative:page;mso-height-relative:page;mso-position-vertical-relative:page;mso-position-horizontal-relative:page;" coordsize="21600,21600" o:spid="_x0000_s5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2438400</wp:posOffset>
                </wp:positionV>
                <wp:extent cx="342900" cy="355600"/>
                <wp:effectExtent l="0" t="0" r="635" b="14605"/>
                <wp:wrapSquare wrapText="bothSides"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2x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" style="position:absolute;left:0pt;margin-left:216.0pt;margin-top:192.0pt;height:28.0pt;width:27.0pt;z-index:638823744160451706;mso-width-relative:page;mso-height-relative:page;mso-position-vertical-relative:page;mso-position-horizontal-relative:page;" coordsize="21600,21600" o:spid="_x0000_s5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2806700</wp:posOffset>
                </wp:positionV>
                <wp:extent cx="2120900" cy="381000"/>
                <wp:effectExtent l="0" t="0" r="635" b="14605"/>
                <wp:wrapSquare wrapText="bothSides"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line="28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平衡／mol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left:0pt;margin-left:40.0pt;margin-top:221.0pt;height:30.0pt;width:167.0pt;z-index:638823744160452045;mso-width-relative:page;mso-height-relative:page;mso-position-vertical-relative:page;mso-position-horizontal-relative:page;" coordsize="21600,21600" o:spid="_x0000_s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line="28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平衡／mol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2819400</wp:posOffset>
                </wp:positionV>
                <wp:extent cx="342900" cy="355600"/>
                <wp:effectExtent l="0" t="0" r="635" b="14605"/>
                <wp:wrapSquare wrapText="bothSides"/>
                <wp:docPr id="5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2x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0" style="position:absolute;left:0pt;margin-left:216.0pt;margin-top:222.0pt;height:28.0pt;width:27.0pt;z-index:638823744160452375;mso-width-relative:page;mso-height-relative:page;mso-position-vertical-relative:page;mso-position-horizontal-relative:page;" coordsize="21600,21600" o:spid="_x0000_s6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line="26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3276600</wp:posOffset>
                </wp:positionV>
                <wp:extent cx="698500" cy="406400"/>
                <wp:effectExtent l="0" t="0" r="635" b="14605"/>
                <wp:wrapSquare wrapText="bothSides"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NH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2" style="position:absolute;left:0pt;margin-left:40.0pt;margin-top:258.0pt;height:32.0pt;width:55.0pt;z-index:638823744160452715;mso-width-relative:page;mso-height-relative:page;mso-position-vertical-relative:page;mso-position-horizontal-relative:page;" coordsize="21600,21600" o:spid="_x0000_s6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NH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3276600</wp:posOffset>
                </wp:positionV>
                <wp:extent cx="1054100" cy="406400"/>
                <wp:effectExtent l="0" t="0" r="635" b="14605"/>
                <wp:wrapSquare wrapText="bothSides"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的体积分数为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left:0pt;margin-left:66.0pt;margin-top:258.0pt;height:32.0pt;width:83.0pt;z-index:638823744160453041;mso-width-relative:page;mso-height-relative:page;mso-position-vertical-relative:page;mso-position-horizontal-relative:page;" coordsize="21600,21600" o:spid="_x0000_s6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的体积分数为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ge">
                  <wp:posOffset>3276600</wp:posOffset>
                </wp:positionV>
                <wp:extent cx="584200" cy="406400"/>
                <wp:effectExtent l="0" t="0" r="635" b="14605"/>
                <wp:wrapSquare wrapText="bothSides"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，求出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248.0pt;margin-top:258.0pt;height:32.0pt;width:46.0pt;z-index:638823744160453378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，求出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3276600</wp:posOffset>
                </wp:positionV>
                <wp:extent cx="546100" cy="406400"/>
                <wp:effectExtent l="0" t="0" r="635" b="14605"/>
                <wp:wrapSquare wrapText="bothSides"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．4，则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307.0pt;margin-top:258.0pt;height:32.0pt;width:43.0pt;z-index:638823744160453703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．4，则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3276600</wp:posOffset>
                </wp:positionV>
                <wp:extent cx="1066800" cy="406400"/>
                <wp:effectExtent l="0" t="0" r="635" b="14605"/>
                <wp:wrapSquare wrapText="bothSides"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的平衡转化率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353.0pt;margin-top:258.0pt;height:32.0pt;width:84.0pt;z-index:638823744160454035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6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的平衡转化率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3746500</wp:posOffset>
                </wp:positionV>
                <wp:extent cx="7086600" cy="406400"/>
                <wp:effectExtent l="0" t="0" r="635" b="14605"/>
                <wp:wrapSquare wrapText="bothSides"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40"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（2）①催化剂（Fe）缺陷密度越高，表面积越大，越有利于氮分子被吸附，A正确；由图可知，“球磨法”中氮分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2" style="position:absolute;left:0pt;margin-left:40.0pt;margin-top:295.0pt;height:32.0pt;width:558.0pt;z-index:638823744160454377;mso-width-relative:page;mso-height-relative:page;mso-position-vertical-relative:page;mso-position-horizontal-relative:page;" coordsize="21600,21600" o:spid="_x0000_s7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440" w:line="30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（2）①催化剂（Fe）缺陷密度越高，表面积越大，越有利于氮分子被吸附，A正确；由图可知，“球磨法”中氮分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4140200</wp:posOffset>
                </wp:positionV>
                <wp:extent cx="1727200" cy="406400"/>
                <wp:effectExtent l="0" t="0" r="635" b="14605"/>
                <wp:wrapSquare wrapText="bothSides"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20" w:line="30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子被催化剂吸附形成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4" style="position:absolute;left:0pt;margin-left:40.0pt;margin-top:326.0pt;height:32.0pt;width:136.0pt;z-index:638823744160454721;mso-width-relative:page;mso-height-relative:page;mso-position-vertical-relative:page;mso-position-horizontal-relative:page;" coordsize="21600,21600" o:spid="_x0000_s7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20" w:line="30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子被催化剂吸附形成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2501900</wp:posOffset>
                </wp:positionH>
                <wp:positionV relativeFrom="page">
                  <wp:posOffset>4140200</wp:posOffset>
                </wp:positionV>
                <wp:extent cx="4864100" cy="406400"/>
                <wp:effectExtent l="0" t="0" r="635" b="14605"/>
                <wp:wrapSquare wrapText="bothSides"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2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，断裂了氮氮三键，B错误；“球磨法”中“剧烈碰撞”产生了“活化缺陷”同时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6" style="position:absolute;left:0pt;margin-left:197.0pt;margin-top:326.0pt;height:32.0pt;width:383.0pt;z-index:638823744160455051;mso-width-relative:page;mso-height-relative:page;mso-position-vertical-relative:page;mso-position-horizontal-relative:page;" coordsize="21600,21600" o:spid="_x0000_s7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2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，断裂了氮氮三键，B错误；“球磨法”中“剧烈碰撞”产生了“活化缺陷”同时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4483100</wp:posOffset>
                </wp:positionV>
                <wp:extent cx="7099300" cy="5969000"/>
                <wp:effectExtent l="0" t="0" r="635" b="14605"/>
                <wp:wrapSquare wrapText="bothSides"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00" w:after="12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放出大量能量有利于氮氮三键解离，C错误；在低压时氨的最终体积分数可高达82.5％，产率较高且成本较</w:t>
                            </w:r>
                          </w:p>
                          <w:p>
                            <w:pPr>
                              <w:spacing w:after="14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低，加压会增大成本，D正确。</w:t>
                            </w:r>
                          </w:p>
                          <w:p>
                            <w:pPr>
                              <w:spacing w:after="14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②低于400转／min，	吸附量不大，高于400转／min，温度快速升高，不利于	吸附。</w:t>
                            </w:r>
                          </w:p>
                          <w:p>
                            <w:pPr>
                              <w:spacing w:after="7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（3）根据电子转移方向可知，N为负极，则a通入燃料氨气发生氧化反应生成氮气，电极反应式为</w:t>
                            </w:r>
                          </w:p>
                          <w:p>
                            <w:pPr>
                              <w:spacing w:after="14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20．（1）（球形）干燥管（2分）</w:t>
                            </w:r>
                          </w:p>
                          <w:p>
                            <w:pPr>
                              <w:spacing w:after="140" w:line="3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（2）BC（2分）</w:t>
                            </w:r>
                          </w:p>
                          <w:p>
                            <w:pPr>
                              <w:spacing w:after="120" w:line="3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（3）bca（2分）</w:t>
                            </w:r>
                          </w:p>
                          <w:p>
                            <w:pPr>
                              <w:spacing w:after="130" w:line="3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（4）①出现砖红色沉淀，且半分钟内不变化（2分）</w:t>
                            </w:r>
                          </w:p>
                          <w:p>
                            <w:pPr>
                              <w:spacing w:after="3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②65.5（2分）</w:t>
                            </w:r>
                          </w:p>
                          <w:p>
                            <w:pPr>
                              <w:spacing w:after="70" w:line="56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【解析】NOCI由氯气与一氧化氮反应制备，由装置图可知，装置A生成一氧化氮，依次经过水和浓硫酸净化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后通入装置D；装置G生成氯气，依次经过饱和氯化钠溶液和浓硫酸净化后通入装置D；在冰盐浴条件下生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成NOCI，尾气含有NO、Cl2、NOCl，可使用	NaOH处理尾气。</w:t>
                            </w:r>
                          </w:p>
                          <w:p>
                            <w:pPr>
                              <w:spacing w:after="120"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（1）仪器a的名称为（球形）干燥管。</w:t>
                            </w:r>
                          </w:p>
                          <w:p>
                            <w:pPr>
                              <w:spacing w:line="42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（2）B装置的作用吸收NO中混有的HNO3和	气体，A正确；冰盐浴可控制温度低于-5.5℃，冰水浴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8" style="position:absolute;left:0pt;margin-left:22.0pt;margin-top:353.0pt;height:470.0pt;width:559.0pt;z-index:638823744160457299;mso-width-relative:page;mso-height-relative:page;mso-position-vertical-relative:page;mso-position-horizontal-relative:page;" coordsize="21600,21600" o:spid="_x0000_s7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300" w:after="12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放出大量能量有利于氮氮三键解离，C错误；在低压时氨的最终体积分数可高达82.5％，产率较高且成本较</w:t>
                      </w:r>
                    </w:p>
                    <w:p>
                      <w:pPr>
                        <w:spacing w:after="14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低，加压会增大成本，D正确。</w:t>
                      </w:r>
                    </w:p>
                    <w:p>
                      <w:pPr>
                        <w:spacing w:after="14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②低于400转／min，	吸附量不大，高于400转／min，温度快速升高，不利于	吸附。</w:t>
                      </w:r>
                    </w:p>
                    <w:p>
                      <w:pPr>
                        <w:spacing w:after="7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（3）根据电子转移方向可知，N为负极，则a通入燃料氨气发生氧化反应生成氮气，电极反应式为</w:t>
                      </w:r>
                    </w:p>
                    <w:p>
                      <w:pPr>
                        <w:spacing w:after="140" w:line="30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20．（1）（球形）干燥管（2分）</w:t>
                      </w:r>
                    </w:p>
                    <w:p>
                      <w:pPr>
                        <w:spacing w:after="140" w:line="340" w:lineRule="exact"/>
                        <w:ind w:firstLine="36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（2）BC（2分）</w:t>
                      </w:r>
                    </w:p>
                    <w:p>
                      <w:pPr>
                        <w:spacing w:after="120" w:line="340" w:lineRule="exact"/>
                        <w:ind w:firstLine="36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（3）bca（2分）</w:t>
                      </w:r>
                    </w:p>
                    <w:p>
                      <w:pPr>
                        <w:spacing w:after="130" w:line="340" w:lineRule="exact"/>
                        <w:ind w:firstLine="36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（4）①出现砖红色沉淀，且半分钟内不变化（2分）</w:t>
                      </w:r>
                    </w:p>
                    <w:p>
                      <w:pPr>
                        <w:spacing w:after="3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②65.5（2分）</w:t>
                      </w:r>
                    </w:p>
                    <w:p>
                      <w:pPr>
                        <w:spacing w:after="70" w:line="56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【解析】NOCI由氯气与一氧化氮反应制备，由装置图可知，装置A生成一氧化氮，依次经过水和浓硫酸净化</w:t>
                      </w:r>
                      <w:r>
                        <w:rPr>
                          <w:sz w:val="22"/>
                          <w:color w:val="000000"/>
                        </w:rPr>
                        <w:t xml:space="preserve">后通入装置D；装置G生成氯气，依次经过饱和氯化钠溶液和浓硫酸净化后通入装置D；在冰盐浴条件下生</w:t>
                      </w:r>
                      <w:r>
                        <w:rPr>
                          <w:sz w:val="22"/>
                          <w:color w:val="000000"/>
                        </w:rPr>
                        <w:t xml:space="preserve">成NOCI，尾气含有NO、Cl2、NOCl，可使用	NaOH处理尾气。</w:t>
                      </w:r>
                    </w:p>
                    <w:p>
                      <w:pPr>
                        <w:spacing w:after="120"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（1）仪器a的名称为（球形）干燥管。</w:t>
                      </w:r>
                    </w:p>
                    <w:p>
                      <w:pPr>
                        <w:spacing w:line="42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（2）B装置的作用吸收NO中混有的HNO3和	气体，A正确；冰盐浴可控制温度低于-5.5℃，冰水浴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1993900</wp:posOffset>
            </wp:positionH>
            <wp:positionV relativeFrom="page">
              <wp:posOffset>5981700</wp:posOffset>
            </wp:positionV>
            <wp:extent cx="1231900" cy="1206500"/>
            <wp:effectExtent l="0" t="0" r="2540" b="4445"/>
            <wp:wrapNone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01e5b06b0e14da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10210800</wp:posOffset>
                </wp:positionV>
                <wp:extent cx="2603500" cy="533400"/>
                <wp:effectExtent l="0" t="0" r="635" b="14605"/>
                <wp:wrapSquare wrapText="bothSides"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6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第6页（共8页）】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199.0pt;margin-top:804.0pt;height:42.0pt;width:205.0pt;z-index:638823744160459391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68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第6页（共8页）】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60" w:right="440" w:bottom="700" w:left="440" w:header="0" w:footer="700"/>
          <w:pgSz w:w="11900" w:h="16840" w:orient="portrait"/>
          <w:headerReference w:type="default" r:id="Rb187ec2c7eb6438e"/>
          <w:footerReference w:type="default" r:id="Rc7ebfb84a1634f09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0</wp:posOffset>
                </wp:positionV>
                <wp:extent cx="6959600" cy="8699500"/>
                <wp:effectExtent l="0" t="0" r="635" b="1460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4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只能控制温度到0℃，冰盐浴可使亚硝酰氯冷凝，而冰水浴不能，故而使用冰盐浴而不用冰水浴，B错误；装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置G中浓盐酸起到提供氯元素和充当还原剂的作用，C错误；NOCI遇水剧烈水解，用无水氯化钙处理尾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气，防止水蒸气进入三颈烧瓶中使NOCI水解，D正确。</w:t>
                            </w:r>
                          </w:p>
                          <w:p>
                            <w:pPr>
                              <w:spacing w:line="56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（3）根据上题分析，溶液中除OH-外的两种阴离子为NO5和	CI-。步骤b是从三颈烧瓶中取样，应放在第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一步；步骤a和c都是向烧杯中滴加试剂检验，说明两种离子在一个烧杯体系中进行检验，其中步骤b滴加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KMnO	溶液，既能氧化CI，又能氧化		，无法直接进行鉴别；而根据已知信息，步骤c滴加足量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溶液，产生白色沉淀后加稀硝酸，仍有白色沉淀应为		，可验证溶液中存在Cl，并且除去了溶液中的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Cl；在这个基础上再进行步骤a，溶液紫色褪去，便可证明溶液中存在NO2	；故正确的顺序为bca。</w:t>
                            </w:r>
                          </w:p>
                          <w:p>
                            <w:pPr>
                              <w:spacing w:after="10" w:line="56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（4）①滴定中		溶液作指示剂，已知			为砖红色固体，滴定终点的现象为当滴入最后半滴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标准溶液后，出现砖红色沉淀，且半分钟内不变化。</w:t>
                            </w:r>
                          </w:p>
                          <w:p>
                            <w:pPr>
                              <w:spacing w:line="5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									，由关系NOCI～NaCl～AgNO3，则样品纯度为</w:t>
                            </w:r>
                          </w:p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32pt;height:1.5pt" o:hr="true" o:hrstd="true" o:hrnoshade="true" o:hrpct="0" o:hralign="center" fillcolor="black [3213]" stroked="false"/>
                              </w:pict>
                            </w:r>
                          </w:p>
                          <w:p>
                            <w:pPr>
                              <w:spacing w:after="4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21．（1）（酮）羰基、（酚）羟基（1分）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1866900" cy="508000"/>
                                  <wp:effectExtent l="0" t="0" r="0" b="0"/>
                                  <wp:docPr id="8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2" name="New Bitmap Image.jpg"/>
                                          <pic:cNvPicPr/>
                                        </pic:nvPicPr>
                                        <pic:blipFill>
                                          <a:blip r:embed="R5f4f571ed53f4e47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8669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80" w:line="440" w:lineRule="exact"/>
                              <w:ind w:firstLine="360"/>
                              <w:jc w:val="both"/>
                            </w:pPr>
                            <w:r>
                              <w:rPr>
                                <w:sz w:val="16"/>
                                <w:color w:val="000000"/>
                              </w:rPr>
                              <w:t xml:space="preserve">（3）BD（2分）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5930900" cy="2717800"/>
                                  <wp:effectExtent l="0" t="0" r="0" b="0"/>
                                  <wp:docPr id="8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3" name="New Bitmap Image.jpg"/>
                                          <pic:cNvPicPr/>
                                        </pic:nvPicPr>
                                        <pic:blipFill>
                                          <a:blip r:embed="R8c7af4733093430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5930900" cy="2717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5" style="position:absolute;left:0pt;margin-left:22.0pt;margin-top:0.0pt;height:685.0pt;width:548.0pt;z-index:638823744160559717;mso-width-relative:page;mso-height-relative:page;mso-position-vertical-relative:page;mso-position-horizontal-relative:page;" coordsize="21600,21600" o:spid="_x0000_s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540" w:lineRule="exact"/>
                        <w:ind w:left="36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只能控制温度到0℃，冰盐浴可使亚硝酰氯冷凝，而冰水浴不能，故而使用冰盐浴而不用冰水浴，B错误；装</w:t>
                      </w:r>
                      <w:r>
                        <w:rPr>
                          <w:sz w:val="20"/>
                          <w:color w:val="000000"/>
                        </w:rPr>
                        <w:t xml:space="preserve">置G中浓盐酸起到提供氯元素和充当还原剂的作用，C错误；NOCI遇水剧烈水解，用无水氯化钙处理尾</w:t>
                      </w:r>
                      <w:r>
                        <w:rPr>
                          <w:sz w:val="20"/>
                          <w:color w:val="000000"/>
                        </w:rPr>
                        <w:t xml:space="preserve">气，防止水蒸气进入三颈烧瓶中使NOCI水解，D正确。</w:t>
                      </w:r>
                    </w:p>
                    <w:p>
                      <w:pPr>
                        <w:spacing w:line="56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（3）根据上题分析，溶液中除OH-外的两种阴离子为NO5和	CI-。步骤b是从三颈烧瓶中取样，应放在第</w:t>
                      </w:r>
                      <w:r>
                        <w:rPr>
                          <w:sz w:val="22"/>
                          <w:color w:val="000000"/>
                        </w:rPr>
                        <w:t xml:space="preserve">一步；步骤a和c都是向烧杯中滴加试剂检验，说明两种离子在一个烧杯体系中进行检验，其中步骤b滴加</w:t>
                      </w:r>
                      <w:r>
                        <w:rPr>
                          <w:sz w:val="22"/>
                          <w:color w:val="000000"/>
                        </w:rPr>
                        <w:t xml:space="preserve">KMnO	溶液，既能氧化CI，又能氧化		，无法直接进行鉴别；而根据已知信息，步骤c滴加足量</w:t>
                      </w:r>
                      <w:r>
                        <w:rPr>
                          <w:sz w:val="22"/>
                          <w:color w:val="000000"/>
                        </w:rPr>
                        <w:t xml:space="preserve">溶液，产生白色沉淀后加稀硝酸，仍有白色沉淀应为		，可验证溶液中存在Cl，并且除去了溶液中的</w:t>
                      </w:r>
                      <w:r>
                        <w:rPr>
                          <w:sz w:val="22"/>
                          <w:color w:val="000000"/>
                        </w:rPr>
                        <w:t xml:space="preserve">Cl；在这个基础上再进行步骤a，溶液紫色褪去，便可证明溶液中存在NO2	；故正确的顺序为bca。</w:t>
                      </w:r>
                    </w:p>
                    <w:p>
                      <w:pPr>
                        <w:spacing w:after="10" w:line="560" w:lineRule="exact"/>
                        <w:ind w:left="3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（4）①滴定中		溶液作指示剂，已知			为砖红色固体，滴定终点的现象为当滴入最后半滴</w:t>
                      </w:r>
                      <w:r>
                        <w:rPr>
                          <w:sz w:val="22"/>
                          <w:color w:val="000000"/>
                        </w:rPr>
                        <w:t xml:space="preserve">标准溶液后，出现砖红色沉淀，且半分钟内不变化。</w:t>
                      </w:r>
                    </w:p>
                    <w:p>
                      <w:pPr>
                        <w:spacing w:line="540" w:lineRule="exact"/>
                        <w:ind w:firstLine="3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									，由关系NOCI～NaCl～AgNO3，则样品纯度为</w:t>
                      </w:r>
                    </w:p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32pt;height:1.5pt" o:hr="true" o:hrstd="true" o:hrnoshade="true" o:hrpct="0" o:hralign="center" fillcolor="black [3213]" stroked="false"/>
                        </w:pict>
                      </w:r>
                    </w:p>
                    <w:p>
                      <w:pPr>
                        <w:spacing w:after="40" w:line="440" w:lineRule="exact"/>
                        <w:ind w:firstLine="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21．（1）（酮）羰基、（酚）羟基（1分）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1866900" cy="508000"/>
                            <wp:effectExtent l="0" t="0" r="0" b="0"/>
                            <wp:docPr id="8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2" name="New Bitmap Image.jpg"/>
                                    <pic:cNvPicPr/>
                                  </pic:nvPicPr>
                                  <pic:blipFill>
                                    <a:blip r:embed="R5f4f571ed53f4e47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8669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80" w:line="440" w:lineRule="exact"/>
                        <w:ind w:firstLine="360"/>
                        <w:jc w:val="both"/>
                      </w:pPr>
                      <w:r>
                        <w:rPr>
                          <w:sz w:val="16"/>
                          <w:color w:val="000000"/>
                        </w:rPr>
                        <w:t xml:space="preserve">（3）BD（2分）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5930900" cy="2717800"/>
                            <wp:effectExtent l="0" t="0" r="0" b="0"/>
                            <wp:docPr id="8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3" name="New Bitmap Image.jpg"/>
                                    <pic:cNvPicPr/>
                                  </pic:nvPicPr>
                                  <pic:blipFill>
                                    <a:blip r:embed="R8c7af4733093430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5930900" cy="2717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8648700</wp:posOffset>
                </wp:positionV>
                <wp:extent cx="3327400" cy="1765300"/>
                <wp:effectExtent l="0" t="0" r="635" b="14605"/>
                <wp:wrapSquare wrapText="bothSides"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302000" cy="1612900"/>
                                  <wp:effectExtent l="0" t="0" r="0" b="0"/>
                                  <wp:docPr id="86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6" name="New Bitmap Image.jpg"/>
                                          <pic:cNvPicPr/>
                                        </pic:nvPicPr>
                                        <pic:blipFill>
                                          <a:blip r:embed="R9b0957f9f56d44f2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302000" cy="161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8" style="position:absolute;left:0pt;margin-left:31.0pt;margin-top:681.0pt;height:139.0pt;width:262.0pt;z-index:638823744160560977;mso-width-relative:page;mso-height-relative:page;mso-position-vertical-relative:page;mso-position-horizontal-relative:page;" coordsize="21600,21600" o:spid="_x0000_s8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302000" cy="1612900"/>
                            <wp:effectExtent l="0" t="0" r="0" b="0"/>
                            <wp:docPr id="86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6" name="New Bitmap Image.jpg"/>
                                    <pic:cNvPicPr/>
                                  </pic:nvPicPr>
                                  <pic:blipFill>
                                    <a:blip r:embed="R9b0957f9f56d44f2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302000" cy="161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8851900</wp:posOffset>
                </wp:positionV>
                <wp:extent cx="3467100" cy="939800"/>
                <wp:effectExtent l="0" t="0" r="635" b="14605"/>
                <wp:wrapSquare wrapText="bothSides"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3441700" cy="787400"/>
                                  <wp:effectExtent l="0" t="0" r="0" b="0"/>
                                  <wp:docPr id="8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89" name="New Bitmap Image.jpg"/>
                                          <pic:cNvPicPr/>
                                        </pic:nvPicPr>
                                        <pic:blipFill>
                                          <a:blip r:embed="R67fbb88b390f4723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4417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1" style="position:absolute;left:0pt;margin-left:295.0pt;margin-top:697.0pt;height:74.0pt;width:273.0pt;z-index:638823744160561990;mso-width-relative:page;mso-height-relative:page;mso-position-vertical-relative:page;mso-position-horizontal-relative:page;" coordsize="21600,21600" o:spid="_x0000_s9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3441700" cy="787400"/>
                            <wp:effectExtent l="0" t="0" r="0" b="0"/>
                            <wp:docPr id="8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89" name="New Bitmap Image.jpg"/>
                                    <pic:cNvPicPr/>
                                  </pic:nvPicPr>
                                  <pic:blipFill>
                                    <a:blip r:embed="R67fbb88b390f4723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441700" cy="787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10337800</wp:posOffset>
                </wp:positionV>
                <wp:extent cx="4826000" cy="406400"/>
                <wp:effectExtent l="0" t="0" r="635" b="14605"/>
                <wp:wrapSquare wrapText="bothSides"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left="3040"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第7页（共8页）】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3" style="position:absolute;left:0pt;margin-left:174.0pt;margin-top:814.0pt;height:32.0pt;width:380.0pt;z-index:638823744160562411;mso-width-relative:page;mso-height-relative:page;mso-position-vertical-relative:page;mso-position-horizontal-relative:page;" coordsize="21600,21600" o:spid="_x0000_s9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left="3040"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第7页（共8页）】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80" w:right="460" w:bottom="180" w:left="460" w:header="0" w:footer="180"/>
          <w:pgSz w:w="11900" w:h="16840" w:orient="portrait"/>
          <w:headerReference w:type="default" r:id="R88983eb640144c75"/>
          <w:footerReference w:type="default" r:id="Ra599cd326bd84841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63500</wp:posOffset>
                </wp:positionV>
                <wp:extent cx="4699000" cy="431800"/>
                <wp:effectExtent l="0" t="0" r="635" b="14605"/>
                <wp:wrapSquare wrapText="bothSides"/>
                <wp:docPr id="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【解析】（1）根据C的结构简式，C中的含氧官能团是（酮）羰基、（酚）羟基。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5" style="position:absolute;left:0pt;margin-left:40.0pt;margin-top:5.0pt;height:34.0pt;width:370.0pt;z-index:638823744160675733;mso-width-relative:page;mso-height-relative:page;mso-position-vertical-relative:page;mso-position-horizontal-relative:page;" coordsize="21600,21600" o:spid="_x0000_s9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【解析】（1）根据C的结构简式，C中的含氧官能团是（酮）羰基、（酚）羟基。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622300</wp:posOffset>
                </wp:positionV>
                <wp:extent cx="4000500" cy="304800"/>
                <wp:effectExtent l="0" t="0" r="635" b="14605"/>
                <wp:wrapSquare wrapText="bothSides"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0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(2)		显然发生加成反应，说明F中含有不饱和键，故F为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7" style="position:absolute;left:0pt;margin-left:40.0pt;margin-top:49.0pt;height:24.0pt;width:315.0pt;z-index:638823744160676180;mso-width-relative:page;mso-height-relative:page;mso-position-vertical-relative:page;mso-position-horizontal-relative:page;" coordsize="21600,21600" o:spid="_x0000_s9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500" w:line="22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(2)		显然发生加成反应，说明F中含有不饱和键，故F为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457200</wp:posOffset>
                </wp:positionV>
                <wp:extent cx="1384300" cy="609600"/>
                <wp:effectExtent l="0" t="0" r="635" b="14605"/>
                <wp:wrapSquare wrapText="bothSides"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358900" cy="457200"/>
                                  <wp:effectExtent l="0" t="0" r="0" b="0"/>
                                  <wp:docPr id="98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98" name="New Bitmap Image.jpg"/>
                                          <pic:cNvPicPr/>
                                        </pic:nvPicPr>
                                        <pic:blipFill>
                                          <a:blip r:embed="Ra031d89bd6824f68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3589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0" style="position:absolute;left:0pt;margin-left:341.0pt;margin-top:36.0pt;height:48.0pt;width:109.0pt;z-index:638823744160677694;mso-width-relative:page;mso-height-relative:page;mso-position-vertical-relative:page;mso-position-horizontal-relative:page;" coordsize="21600,21600" o:spid="_x0000_s10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358900" cy="457200"/>
                            <wp:effectExtent l="0" t="0" r="0" b="0"/>
                            <wp:docPr id="98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98" name="New Bitmap Image.jpg"/>
                                    <pic:cNvPicPr/>
                                  </pic:nvPicPr>
                                  <pic:blipFill>
                                    <a:blip r:embed="Ra031d89bd6824f68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3589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1016000</wp:posOffset>
                </wp:positionV>
                <wp:extent cx="6731000" cy="8318500"/>
                <wp:effectExtent l="0" t="0" r="635" b="14605"/>
                <wp:wrapSquare wrapText="bothSides"/>
                <wp:docPr id="1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80" w:after="20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（3）B中含酯基和碳氟键，均可水解得到酚羟基，故1mol化合物B最多消耗4mol NaOH，A错误；E的结构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简式为					，故存在两个手性碳原子，B正确；		发生的是羟基消去反应，反应条件为浓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硫酸，加热，C错误；化合物G的分子式为			，D正确。</w:t>
                            </w:r>
                          </w:p>
                          <w:p>
                            <w:pPr>
                              <w:spacing w:after="68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（4）对比A和B的结构简式，A中氧氢键断裂，乙酸酐						中，从虚线处断裂，该反应为</w:t>
                            </w:r>
                          </w:p>
                          <w:p>
                            <w:pPr>
                              <w:spacing w:after="17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取代反应，化学方程式为</w:t>
                            </w:r>
                          </w:p>
                          <w:p>
                            <w:pPr>
                              <w:spacing w:after="10" w:line="620" w:lineRule="exact"/>
                              <w:ind w:firstLine="830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O</w:t>
                            </w:r>
                          </w:p>
                          <w:p>
                            <w:pPr>
                              <w:spacing w:after="4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（5）根据题给信息，分子中应有-COOH，因为苯环上只有两个取代基，故符合题意的含有两个氧原子的杂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环只有两种，结合分析可得出同分异构体有：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3505200" cy="1460500"/>
                                  <wp:effectExtent l="0" t="0" r="0" b="0"/>
                                  <wp:docPr id="10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1" name="New Bitmap Image.jpg"/>
                                          <pic:cNvPicPr/>
                                        </pic:nvPicPr>
                                        <pic:blipFill>
                                          <a:blip r:embed="R71787291ddb4479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3505200" cy="146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80" w:after="120" w:line="4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（6）对比原料和目标产物，模仿			，先让苯酚和							发生取代反应，再在</w:t>
                            </w:r>
                          </w:p>
                          <w:p>
                            <w:pPr>
                              <w:spacing w:line="460" w:lineRule="exact"/>
                              <w:ind w:left="80" w:firstLine="31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OH 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AICl3作用下发生反应生成					，然后羰基与		在催化剂下发生加成反应得到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OH	OH 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| 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，最后羟基发生消去即可得到目标产物。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" style="position:absolute;left:0pt;margin-left:40.0pt;margin-top:80.0pt;height:655.0pt;width:530.0pt;z-index:638823744160680720;mso-width-relative:page;mso-height-relative:page;mso-position-vertical-relative:page;mso-position-horizontal-relative:page;" coordsize="21600,21600" o:spid="_x0000_s10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80" w:after="20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（3）B中含酯基和碳氟键，均可水解得到酚羟基，故1mol化合物B最多消耗4mol NaOH，A错误；E的结构</w:t>
                      </w:r>
                      <w:r>
                        <w:rPr>
                          <w:sz w:val="20"/>
                          <w:color w:val="000000"/>
                        </w:rPr>
                        <w:t xml:space="preserve">简式为					，故存在两个手性碳原子，B正确；		发生的是羟基消去反应，反应条件为浓</w:t>
                      </w:r>
                      <w:r>
                        <w:rPr>
                          <w:sz w:val="20"/>
                          <w:color w:val="000000"/>
                        </w:rPr>
                        <w:t xml:space="preserve">O </w:t>
                      </w:r>
                      <w:r>
                        <w:rPr>
                          <w:sz w:val="20"/>
                          <w:color w:val="000000"/>
                        </w:rPr>
                        <w:t xml:space="preserve">硫酸，加热，C错误；化合物G的分子式为			，D正确。</w:t>
                      </w:r>
                    </w:p>
                    <w:p>
                      <w:pPr>
                        <w:spacing w:after="68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（4）对比A和B的结构简式，A中氧氢键断裂，乙酸酐						中，从虚线处断裂，该反应为</w:t>
                      </w:r>
                    </w:p>
                    <w:p>
                      <w:pPr>
                        <w:spacing w:after="17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取代反应，化学方程式为</w:t>
                      </w:r>
                    </w:p>
                    <w:p>
                      <w:pPr>
                        <w:spacing w:after="10" w:line="620" w:lineRule="exact"/>
                        <w:ind w:firstLine="830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O</w:t>
                      </w:r>
                    </w:p>
                    <w:p>
                      <w:pPr>
                        <w:spacing w:after="4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（5）根据题给信息，分子中应有-COOH，因为苯环上只有两个取代基，故符合题意的含有两个氧原子的杂</w:t>
                      </w:r>
                      <w:r>
                        <w:rPr>
                          <w:sz w:val="20"/>
                          <w:color w:val="000000"/>
                        </w:rPr>
                        <w:t xml:space="preserve">环只有两种，结合分析可得出同分异构体有：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3505200" cy="1460500"/>
                            <wp:effectExtent l="0" t="0" r="0" b="0"/>
                            <wp:docPr id="10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101" name="New Bitmap Image.jpg"/>
                                    <pic:cNvPicPr/>
                                  </pic:nvPicPr>
                                  <pic:blipFill>
                                    <a:blip r:embed="R71787291ddb4479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3505200" cy="146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="180" w:after="120" w:line="44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（6）对比原料和目标产物，模仿			，先让苯酚和							发生取代反应，再在</w:t>
                      </w:r>
                    </w:p>
                    <w:p>
                      <w:pPr>
                        <w:spacing w:line="460" w:lineRule="exact"/>
                        <w:ind w:left="80" w:firstLine="31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OH </w:t>
                      </w:r>
                      <w:r>
                        <w:rPr>
                          <w:sz w:val="22"/>
                          <w:color w:val="000000"/>
                        </w:rPr>
                        <w:t xml:space="preserve">AICl3作用下发生反应生成					，然后羰基与		在催化剂下发生加成反应得到</w:t>
                      </w:r>
                      <w:r>
                        <w:rPr>
                          <w:sz w:val="22"/>
                          <w:color w:val="000000"/>
                        </w:rPr>
                        <w:t xml:space="preserve">OH	OH </w:t>
                      </w:r>
                      <w:r>
                        <w:rPr>
                          <w:sz w:val="22"/>
                          <w:color w:val="000000"/>
                        </w:rPr>
                        <w:t xml:space="preserve">| </w:t>
                      </w:r>
                      <w:r>
                        <w:rPr>
                          <w:sz w:val="22"/>
                          <w:color w:val="000000"/>
                        </w:rPr>
                        <w:t xml:space="preserve">，最后羟基发生消去即可得到目标产物。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876300</wp:posOffset>
            </wp:positionH>
            <wp:positionV relativeFrom="page">
              <wp:posOffset>1460500</wp:posOffset>
            </wp:positionV>
            <wp:extent cx="1384300" cy="457200"/>
            <wp:effectExtent l="0" t="0" r="2540" b="4445"/>
            <wp:wrapNone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cec5aa9b4c4436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1574800</wp:posOffset>
            </wp:positionH>
            <wp:positionV relativeFrom="page">
              <wp:posOffset>3441700</wp:posOffset>
            </wp:positionV>
            <wp:extent cx="5613400" cy="876300"/>
            <wp:effectExtent l="0" t="0" r="2540" b="4445"/>
            <wp:wrapNone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0f9f5c5b9d343c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2425700</wp:posOffset>
            </wp:positionH>
            <wp:positionV relativeFrom="page">
              <wp:posOffset>7632700</wp:posOffset>
            </wp:positionV>
            <wp:extent cx="1244600" cy="749300"/>
            <wp:effectExtent l="0" t="0" r="2540" b="4445"/>
            <wp:wrapNone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d58f8f119f941c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482600</wp:posOffset>
            </wp:positionH>
            <wp:positionV relativeFrom="page">
              <wp:posOffset>8521700</wp:posOffset>
            </wp:positionV>
            <wp:extent cx="1295400" cy="723900"/>
            <wp:effectExtent l="0" t="0" r="2540" b="4445"/>
            <wp:wrapNone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39aaa8764764e6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10248900</wp:posOffset>
                </wp:positionV>
                <wp:extent cx="2578100" cy="457200"/>
                <wp:effectExtent l="0" t="0" r="635" b="14605"/>
                <wp:wrapSquare wrapText="bothSides"/>
                <wp:docPr id="1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6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【化学卷参考答案 第8页（共8页）】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" style="position:absolute;left:0pt;margin-left:199.0pt;margin-top:807.0pt;height:36.0pt;width:203.0pt;z-index:638823744160683489;mso-width-relative:page;mso-height-relative:page;mso-position-vertical-relative:page;mso-position-horizontal-relative:page;" coordsize="21600,21600" o:spid="_x0000_s10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56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【化学卷参考答案 第8页（共8页）】</w:t>
                      </w:r>
                    </w:p>
                  </w:txbxContent>
                </v:textbox>
              </v:shape>
            </w:pict>
          </mc:Fallback>
        </mc:AlternateContent>
      </w:r>
    </w:p>
    <w:sectPr>
      <w:titlePg/>
      <w:pgSz w:w="11900" w:h="16840" w:orient="portrait"/>
      <w:pgMar w:top="160" w:right="620" w:bottom="1440" w:left="620" w:header="0" w:footer="1440"/>
      <w:cols w:space="420"/>
    </w:sectPr>
  </w:body>
</w:document>
</file>

<file path=word/footer1.xml><?xml version="1.0" encoding="utf-8"?>
<w:ftr xmlns:w="http://schemas.openxmlformats.org/wordprocessingml/2006/main">
  <w:p>
    <w:pPr>
      <w:spacing w:line="640" w:lineRule="exact"/>
      <w:ind/>
      <w:jc w:val="center"/>
    </w:pPr>
    <w:r>
      <w:rPr>
        <w:sz w:val="20"/>
        <w:color w:val="000000"/>
      </w:rPr>
      <w:t xml:space="preserve">【化学卷参考答案 第1页（共8页）】</w:t>
    </w:r>
  </w:p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62ec62f8a2784cec" /><Relationship Type="http://schemas.openxmlformats.org/officeDocument/2006/relationships/image" Target="/media/image.jpg" Id="Rd947a6610b534239" /><Relationship Type="http://schemas.openxmlformats.org/officeDocument/2006/relationships/header" Target="/word/header1.xml" Id="R1e458c89e788446b" /><Relationship Type="http://schemas.openxmlformats.org/officeDocument/2006/relationships/footer" Target="/word/footer2.xml" Id="R99e7d61228ac408b" /><Relationship Type="http://schemas.openxmlformats.org/officeDocument/2006/relationships/footer" Target="/word/footer3.xml" Id="Rf31f8517f49d4b94" /><Relationship Type="http://schemas.openxmlformats.org/officeDocument/2006/relationships/header" Target="/word/header2.xml" Id="Rf2851af0419344fe" /><Relationship Type="http://schemas.openxmlformats.org/officeDocument/2006/relationships/image" Target="/media/image2.jpg" Id="R6f720127e71146e6" /><Relationship Type="http://schemas.openxmlformats.org/officeDocument/2006/relationships/image" Target="/media/image3.jpg" Id="Rc75cd193b7534906" /><Relationship Type="http://schemas.openxmlformats.org/officeDocument/2006/relationships/image" Target="/media/image4.jpg" Id="Rdf1c352b0da54aaf" /><Relationship Type="http://schemas.openxmlformats.org/officeDocument/2006/relationships/header" Target="/word/header3.xml" Id="R251b7ac2a3284305" /><Relationship Type="http://schemas.openxmlformats.org/officeDocument/2006/relationships/footer" Target="/word/footer4.xml" Id="Ref69cf5309ba4c30" /><Relationship Type="http://schemas.openxmlformats.org/officeDocument/2006/relationships/header" Target="/word/header4.xml" Id="R9e121a3cc09b4c6e" /><Relationship Type="http://schemas.openxmlformats.org/officeDocument/2006/relationships/footer" Target="/word/footer5.xml" Id="Ra4062c9a51cd4e5e" /><Relationship Type="http://schemas.openxmlformats.org/officeDocument/2006/relationships/image" Target="/media/image5.jpg" Id="R301e5b06b0e14dad" /><Relationship Type="http://schemas.openxmlformats.org/officeDocument/2006/relationships/header" Target="/word/header5.xml" Id="Rb187ec2c7eb6438e" /><Relationship Type="http://schemas.openxmlformats.org/officeDocument/2006/relationships/footer" Target="/word/footer6.xml" Id="Rc7ebfb84a1634f09" /><Relationship Type="http://schemas.openxmlformats.org/officeDocument/2006/relationships/image" Target="/media/image6.jpg" Id="R5f4f571ed53f4e47" /><Relationship Type="http://schemas.openxmlformats.org/officeDocument/2006/relationships/image" Target="/media/image7.jpg" Id="R8c7af4733093430e" /><Relationship Type="http://schemas.openxmlformats.org/officeDocument/2006/relationships/image" Target="/media/image8.jpg" Id="R9b0957f9f56d44f2" /><Relationship Type="http://schemas.openxmlformats.org/officeDocument/2006/relationships/image" Target="/media/image9.jpg" Id="R67fbb88b390f4723" /><Relationship Type="http://schemas.openxmlformats.org/officeDocument/2006/relationships/header" Target="/word/header6.xml" Id="R88983eb640144c75" /><Relationship Type="http://schemas.openxmlformats.org/officeDocument/2006/relationships/footer" Target="/word/footer7.xml" Id="Ra599cd326bd84841" /><Relationship Type="http://schemas.openxmlformats.org/officeDocument/2006/relationships/image" Target="/media/image10.jpg" Id="Ra031d89bd6824f68" /><Relationship Type="http://schemas.openxmlformats.org/officeDocument/2006/relationships/image" Target="/media/image11.jpg" Id="R71787291ddb4479e" /><Relationship Type="http://schemas.openxmlformats.org/officeDocument/2006/relationships/image" Target="/media/image12.jpg" Id="R5cec5aa9b4c4436f" /><Relationship Type="http://schemas.openxmlformats.org/officeDocument/2006/relationships/image" Target="/media/image13.jpg" Id="R80f9f5c5b9d343ca" /><Relationship Type="http://schemas.openxmlformats.org/officeDocument/2006/relationships/image" Target="/media/image14.jpg" Id="R4d58f8f119f941c7" /><Relationship Type="http://schemas.openxmlformats.org/officeDocument/2006/relationships/image" Target="/media/image15.jpg" Id="R139aaa8764764e6c" /></Relationships>
</file>