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41F213D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jc w:val="center"/>
        <w:rPr>
          <w:rFonts w:ascii="宋体" w:cs="宋体" w:eastAsia="宋体" w:hAnsi="宋体" w:hint="eastAsia"/>
          <w:b/>
          <w:bCs/>
          <w:spacing w:val="10"/>
          <w:sz w:val="44"/>
          <w:szCs w:val="44"/>
          <w:lang w:eastAsia="zh-CN" w:val="en-US"/>
        </w:rPr>
      </w:pPr>
      <w:r>
        <w:rPr>
          <w:rFonts w:ascii="宋体" w:cs="宋体" w:eastAsia="宋体" w:hAnsi="宋体" w:hint="eastAsia"/>
          <w:b/>
          <w:bCs/>
          <w:spacing w:val="10"/>
          <w:sz w:val="44"/>
          <w:szCs w:val="44"/>
        </w:rPr>
        <w:drawing>
          <wp:anchor allowOverlap="1" behindDoc="0" layoutInCell="1" locked="0" relativeHeight="251658240" simplePos="0">
            <wp:simplePos x="0" y="0"/>
            <wp:positionH relativeFrom="page">
              <wp:posOffset>12280900</wp:posOffset>
            </wp:positionH>
            <wp:positionV relativeFrom="topMargin">
              <wp:posOffset>10375900</wp:posOffset>
            </wp:positionV>
            <wp:extent cx="431800" cy="4318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5"/>
                    <a:stretch>
                      <a:fillRect/>
                    </a:stretch>
                  </pic:blipFill>
                  <pic:spPr>
                    <a:xfrm>
                      <a:off x="0" y="0"/>
                      <a:ext cx="431800" cy="431800"/>
                    </a:xfrm>
                    <a:prstGeom prst="rect">
                      <a:avLst/>
                    </a:prstGeom>
                  </pic:spPr>
                </pic:pic>
              </a:graphicData>
            </a:graphic>
          </wp:anchor>
        </w:drawing>
      </w:r>
      <w:r>
        <w:rPr>
          <w:rFonts w:ascii="宋体" w:cs="宋体" w:eastAsia="宋体" w:hAnsi="宋体" w:hint="eastAsia"/>
          <w:b/>
          <w:bCs/>
          <w:spacing w:val="10"/>
          <w:sz w:val="44"/>
          <w:szCs w:val="44"/>
        </w:rPr>
        <w:t>必修一</w:t>
      </w:r>
      <w:r>
        <w:rPr>
          <w:rFonts w:ascii="宋体" w:cs="宋体" w:eastAsia="宋体" w:hAnsi="宋体" w:hint="eastAsia"/>
          <w:b/>
          <w:bCs/>
          <w:spacing w:val="10"/>
          <w:sz w:val="44"/>
          <w:szCs w:val="44"/>
          <w:lang w:eastAsia="zh-CN" w:val="en-US"/>
        </w:rPr>
        <w:t>中国特色社会主义</w:t>
      </w:r>
    </w:p>
    <w:p w14:paraId="2876D872">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bCs/>
          <w:color w:val="00B0F0"/>
          <w:sz w:val="24"/>
          <w:szCs w:val="24"/>
          <w:highlight w:val="yellow"/>
          <w:lang w:eastAsia="zh-CN" w:val="en-US"/>
        </w:rPr>
      </w:pPr>
      <w:r>
        <w:rPr>
          <w:rFonts w:ascii="宋体" w:cs="宋体" w:eastAsia="宋体" w:hAnsi="宋体" w:hint="eastAsia"/>
          <w:b/>
          <w:bCs/>
          <w:color w:val="00B0F0"/>
          <w:sz w:val="24"/>
          <w:szCs w:val="24"/>
          <w:highlight w:val="yellow"/>
          <w:lang w:eastAsia="zh-CN" w:val="en-US"/>
        </w:rPr>
        <w:t>考情分析：</w:t>
      </w:r>
    </w:p>
    <w:p w14:paraId="4EF0B96A">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color w:val="00B0F0"/>
          <w:highlight w:val="yellow"/>
        </w:rPr>
      </w:pPr>
      <w:r>
        <w:rPr>
          <w:rFonts w:ascii="宋体" w:cs="宋体" w:eastAsia="宋体" w:hAnsi="宋体" w:hint="eastAsia"/>
          <w:b/>
          <w:bCs/>
          <w:color w:val="00B0F0"/>
          <w:sz w:val="24"/>
          <w:szCs w:val="24"/>
          <w:highlight w:val="yellow"/>
          <w:lang w:eastAsia="zh-CN" w:val="en-US"/>
        </w:rPr>
        <w:t>常考考点有科学社会主义的理论与实践、习近平新时代中国特色社会主义思想等；主要以选择题形式考查，主观题以开放性试题为主，并注重与政治、哲学知识综合考查。</w:t>
      </w:r>
    </w:p>
    <w:p w14:paraId="04AC6C1B">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rPr>
      </w:pPr>
      <w:r>
        <w:rPr>
          <w:rFonts w:ascii="宋体" w:cs="宋体" w:eastAsia="宋体" w:hAnsi="宋体" w:hint="eastAsia"/>
          <w:b/>
          <w:bCs/>
          <w:lang w:eastAsia="zh-CN" w:val="en-US"/>
        </w:rPr>
        <w:t>一、</w:t>
      </w:r>
      <w:r>
        <w:rPr>
          <w:rFonts w:ascii="宋体" w:cs="宋体" w:eastAsia="宋体" w:hAnsi="宋体" w:hint="eastAsia"/>
          <w:b/>
          <w:bCs/>
        </w:rPr>
        <w:t>人类社会发展进程与趋势</w:t>
      </w:r>
      <w:r>
        <w:rPr>
          <w:rFonts w:ascii="宋体" w:cs="宋体" w:eastAsia="宋体" w:hAnsi="宋体" w:hint="eastAsia"/>
          <w:b/>
          <w:bCs/>
          <w:lang w:eastAsia="zh-CN"/>
        </w:rPr>
        <w:t>：</w:t>
      </w:r>
      <w:r>
        <w:rPr>
          <w:rFonts w:ascii="宋体" w:cs="宋体" w:eastAsia="宋体" w:hAnsi="宋体" w:hint="eastAsia"/>
          <w:b/>
          <w:bCs/>
        </w:rPr>
        <w:t>原始社会 →奴隶社会 →封建社会 →资本主义社会 →社会主义社会</w:t>
      </w:r>
    </w:p>
    <w:p w14:paraId="64D309EB">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考点1：两大基本矛盾：生产力与生产关系、经济基础与上层建筑</w:t>
      </w:r>
    </w:p>
    <w:p w14:paraId="4823F2F1">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lang w:eastAsia="zh-CN"/>
        </w:rPr>
      </w:pPr>
      <w:r>
        <w:rPr>
          <w:rFonts w:ascii="宋体" w:cs="宋体" w:eastAsia="宋体" w:hAnsi="宋体" w:hint="eastAsia"/>
          <w:b/>
          <w:bCs/>
          <w:lang w:eastAsia="zh-CN" w:val="en-US"/>
        </w:rPr>
        <w:t>二、</w:t>
      </w:r>
      <w:r>
        <w:rPr>
          <w:rFonts w:ascii="宋体" w:cs="宋体" w:eastAsia="宋体" w:hAnsi="宋体" w:hint="eastAsia"/>
          <w:b/>
          <w:bCs/>
        </w:rPr>
        <w:t>中国特色社会主义的开创与发展</w:t>
      </w:r>
      <w:r>
        <w:rPr>
          <w:rFonts w:ascii="宋体" w:cs="宋体" w:eastAsia="宋体" w:hAnsi="宋体" w:hint="eastAsia"/>
          <w:b/>
          <w:bCs/>
          <w:lang w:eastAsia="zh-CN"/>
        </w:rPr>
        <w:t>：（</w:t>
      </w:r>
      <w:r>
        <w:rPr>
          <w:rFonts w:ascii="宋体" w:cs="宋体" w:eastAsia="宋体" w:hAnsi="宋体" w:hint="eastAsia"/>
          <w:b/>
          <w:bCs/>
          <w:lang w:eastAsia="zh-CN" w:val="en-US"/>
        </w:rPr>
        <w:t>社会主义3次飞跃+马克思主义中国化时代化三次飞跃</w:t>
      </w:r>
      <w:r>
        <w:rPr>
          <w:rFonts w:ascii="宋体" w:cs="宋体" w:eastAsia="宋体" w:hAnsi="宋体" w:hint="eastAsia"/>
          <w:b/>
          <w:bCs/>
          <w:lang w:eastAsia="zh-CN"/>
        </w:rPr>
        <w:t>）</w:t>
      </w:r>
    </w:p>
    <w:p w14:paraId="2FF5C0B7">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color w:val="0000FF"/>
          <w:lang w:eastAsia="zh-CN" w:val="en-US"/>
        </w:rPr>
      </w:pPr>
      <w:r>
        <w:rPr>
          <w:rFonts w:ascii="宋体" w:cs="宋体" w:eastAsia="宋体" w:hAnsi="宋体" w:hint="eastAsia"/>
          <w:color w:val="0000FF"/>
          <w:lang w:eastAsia="zh-CN" w:val="en-US"/>
        </w:rPr>
        <w:t>考点2：思想来源——空想社会主义</w:t>
      </w:r>
    </w:p>
    <w:p w14:paraId="033A398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先进性：看到了资本主义的弊端，对资本主义进行了揭露和批判，表达了对未来理性社会的诉求。</w:t>
      </w:r>
    </w:p>
    <w:p w14:paraId="3F39A1B5">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局限性：仅从理性、正义等原则出发，揭露资本主义的弊端，设计未来社会的美好蓝图。主张阶级调和，反对阶级斗争，看不到广大人民群众特别是无产阶级的力量，没有找到消灭资本主义社会和建立新社会的强大力量，也没有找到进行社会变革的正确途径。</w:t>
      </w:r>
    </w:p>
    <w:p w14:paraId="722D3391">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考点3：两大理论基石：唯物史观与剩余价值学说；诞生标志：《共产党宣言》的发表</w:t>
      </w:r>
    </w:p>
    <w:p w14:paraId="3970302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热点：马克思主义中国化时代化——马克思主义中国化的三次飞跃：</w:t>
      </w:r>
    </w:p>
    <w:p w14:paraId="300AF638">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①毛泽东思想是马克思主义中国化的第一次飞跃；②改革开放和社会主义现代化建设时期，形成了中国特色社会主义理论体系，实现了马克思主义中国化新的飞跃；③习近平新时代中国特色社会主义思想是当代中国马克思主义、二十一世纪马克思主义，是中华文化和中国精神的时代精华，实现了马克思主义中国化新的飞跃。</w:t>
      </w:r>
    </w:p>
    <w:p w14:paraId="4A4A42B9">
      <w:pPr>
        <w:keepNext w:val="0"/>
        <w:keepLines w:val="0"/>
        <w:pageBreakBefore w:val="0"/>
        <w:kinsoku/>
        <w:wordWrap/>
        <w:overflowPunct/>
        <w:topLinePunct w:val="0"/>
        <w:autoSpaceDE/>
        <w:autoSpaceDN/>
        <w:bidi w:val="0"/>
        <w:adjustRightInd/>
        <w:snapToGrid/>
        <w:spacing w:after="0" w:before="0" w:line="360" w:lineRule="auto"/>
        <w:ind w:firstLine="0" w:left="0"/>
        <w:rPr>
          <w:rFonts w:ascii="宋体" w:cs="宋体" w:eastAsia="宋体" w:hAnsi="宋体" w:hint="eastAsia"/>
          <w:b/>
          <w:bCs/>
        </w:rPr>
      </w:pPr>
      <w:r>
        <w:rPr>
          <w:rFonts w:ascii="宋体" w:cs="宋体" w:eastAsia="宋体" w:hAnsi="宋体" w:hint="eastAsia"/>
          <w:b/>
          <w:bCs/>
          <w:lang w:eastAsia="zh-CN" w:val="en-US"/>
        </w:rPr>
        <w:t>三、</w:t>
      </w:r>
      <w:r>
        <w:rPr>
          <w:rFonts w:ascii="宋体" w:cs="宋体" w:eastAsia="宋体" w:hAnsi="宋体" w:hint="eastAsia"/>
          <w:b/>
          <w:bCs/>
        </w:rPr>
        <w:t>中国共产党领导下的救国→立国→富国→强国（党的百年奋斗四个历史时期）</w:t>
      </w:r>
    </w:p>
    <w:p w14:paraId="31601B27">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革命（救国）：新民主主义革命时期 （1921.7-1949.10）</w:t>
      </w:r>
    </w:p>
    <w:p w14:paraId="61EF14FF">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建设（立国）：社会主义革命和建设时期  （1949.10-1978.12）</w:t>
      </w:r>
    </w:p>
    <w:p w14:paraId="51631E1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改革（富国）：改革开放和社会主义现代化建设新时期 （1978.12-2012.11）</w:t>
      </w:r>
    </w:p>
    <w:p w14:paraId="76318A23">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rPr>
      </w:pPr>
      <w:r>
        <w:rPr>
          <w:rFonts w:ascii="宋体" w:cs="宋体" w:eastAsia="宋体" w:hAnsi="宋体" w:hint="eastAsia"/>
        </w:rPr>
        <w:t>复兴（强国）：中国特色社会主义新时代   （2012.11-今   ）</w:t>
      </w:r>
    </w:p>
    <w:p w14:paraId="2D975402">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考点4：新民主主义革命胜利的意义（新中国成立的意义）</w:t>
      </w:r>
    </w:p>
    <w:p w14:paraId="414EC1FC">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国内：①中华人民共和国的成立，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结束过去）②中华人民共和国的成立，为实现由新民主主义向社会主义的过渡创造了前提条件，</w:t>
      </w:r>
      <w:r>
        <w:rPr>
          <w:rFonts w:ascii="宋体" w:cs="宋体" w:eastAsia="宋体" w:hAnsi="宋体" w:hint="eastAsia"/>
          <w:b/>
          <w:bCs/>
          <w:lang w:eastAsia="zh-CN" w:val="en-US"/>
        </w:rPr>
        <w:t>从根本上改变了中国社会的发展方向，为实现国家富强、民族复兴展示了美好前景和现实道路。</w:t>
      </w:r>
      <w:r>
        <w:rPr>
          <w:rFonts w:ascii="宋体" w:cs="宋体" w:eastAsia="宋体" w:hAnsi="宋体" w:hint="eastAsia"/>
          <w:lang w:eastAsia="zh-CN" w:val="en-US"/>
        </w:rPr>
        <w:t>（成就未来）</w:t>
      </w:r>
    </w:p>
    <w:p w14:paraId="62C0C616">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国际：③它冲破了帝国主义的东方战线，</w:t>
      </w:r>
      <w:r>
        <w:rPr>
          <w:rFonts w:ascii="宋体" w:cs="宋体" w:eastAsia="宋体" w:hAnsi="宋体" w:hint="eastAsia"/>
          <w:b/>
          <w:bCs/>
          <w:lang w:eastAsia="zh-CN" w:val="en-US"/>
        </w:rPr>
        <w:t>极大地改变了世界政治力量的对比</w:t>
      </w:r>
      <w:r>
        <w:rPr>
          <w:rFonts w:ascii="宋体" w:cs="宋体" w:eastAsia="宋体" w:hAnsi="宋体" w:hint="eastAsia"/>
          <w:lang w:eastAsia="zh-CN" w:val="en-US"/>
        </w:rPr>
        <w:t>，鼓舞和推动了世界被压迫民族和被压迫人民争取解放的斗争。（改变世界）</w:t>
      </w:r>
    </w:p>
    <w:p w14:paraId="63447B3E">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考点5：社会主义制度确立的意义</w:t>
      </w:r>
    </w:p>
    <w:p w14:paraId="1F20C369">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bCs/>
          <w:lang w:eastAsia="zh-CN" w:val="en-US"/>
        </w:rPr>
      </w:pPr>
      <w:r>
        <w:rPr>
          <w:rFonts w:ascii="宋体" w:cs="宋体" w:eastAsia="宋体" w:hAnsi="宋体" w:hint="eastAsia"/>
          <w:lang w:eastAsia="zh-CN" w:val="en-US"/>
        </w:rPr>
        <w:t>1、1956年，生产资料私有制的社会主义改造取得胜利，</w:t>
      </w:r>
      <w:r>
        <w:rPr>
          <w:rFonts w:ascii="宋体" w:cs="宋体" w:eastAsia="宋体" w:hAnsi="宋体" w:hint="eastAsia"/>
          <w:b/>
          <w:bCs/>
          <w:lang w:eastAsia="zh-CN" w:val="en-US"/>
        </w:rPr>
        <w:t>标志着我国实现了从新民主主义到社会主义的转变，进入了社会主义社会。</w:t>
      </w:r>
    </w:p>
    <w:p w14:paraId="2E510A7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2、在中国建立起社会主义制度，</w:t>
      </w:r>
      <w:r>
        <w:rPr>
          <w:rFonts w:ascii="宋体" w:cs="宋体" w:eastAsia="宋体" w:hAnsi="宋体" w:hint="eastAsia"/>
          <w:b/>
          <w:bCs/>
          <w:lang w:eastAsia="zh-CN" w:val="en-US"/>
        </w:rPr>
        <w:t>实现了中华民族有史上最深刻最伟大的社会变革</w:t>
      </w:r>
      <w:r>
        <w:rPr>
          <w:rFonts w:ascii="宋体" w:cs="宋体" w:eastAsia="宋体" w:hAnsi="宋体" w:hint="eastAsia"/>
          <w:lang w:eastAsia="zh-CN" w:val="en-US"/>
        </w:rPr>
        <w:t>，为当代中国一切发展进步奠定了根本政治前提和制度基础。</w:t>
      </w:r>
    </w:p>
    <w:p w14:paraId="631EAD96">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考点6：改革开放的意义</w:t>
      </w:r>
    </w:p>
    <w:p w14:paraId="110B80ED">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lang w:eastAsia="zh-CN" w:val="en-US"/>
        </w:rPr>
      </w:pPr>
      <w:r>
        <w:rPr>
          <w:rFonts w:ascii="宋体" w:cs="宋体" w:eastAsia="宋体" w:hAnsi="宋体" w:hint="eastAsia"/>
          <w:lang w:eastAsia="zh-CN" w:val="en-US"/>
        </w:rPr>
        <w:t>1．“四个面貌”：极大改变了中国、中华民族、中国人民、中国共产党的面貌。</w:t>
      </w:r>
    </w:p>
    <w:p w14:paraId="6C06E936">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lang w:eastAsia="zh-CN" w:val="en-US"/>
        </w:rPr>
      </w:pPr>
      <w:r>
        <w:rPr>
          <w:rFonts w:ascii="宋体" w:cs="宋体" w:eastAsia="宋体" w:hAnsi="宋体" w:hint="eastAsia"/>
          <w:lang w:eastAsia="zh-CN" w:val="en-US"/>
        </w:rPr>
        <w:t>2．“三个飞跃”：中华民族迎来了从站起来、富起来到强起来的伟大飞跃，中国特色社会主义迎来了从创立、发展到完善的伟大飞跃，中国人民迎来了从温饱不足到小康富裕的伟大飞跃。</w:t>
      </w:r>
    </w:p>
    <w:p w14:paraId="41179261">
      <w:pPr>
        <w:keepNext w:val="0"/>
        <w:keepLines w:val="0"/>
        <w:pageBreakBefore w:val="0"/>
        <w:kinsoku/>
        <w:wordWrap/>
        <w:overflowPunct/>
        <w:topLinePunct w:val="0"/>
        <w:autoSpaceDE/>
        <w:autoSpaceDN/>
        <w:bidi w:val="0"/>
        <w:adjustRightInd/>
        <w:snapToGrid/>
        <w:spacing w:after="0" w:before="0" w:line="360" w:lineRule="auto"/>
        <w:ind w:hanging="315" w:left="315"/>
        <w:rPr>
          <w:rFonts w:ascii="宋体" w:cs="宋体" w:eastAsia="宋体" w:hAnsi="宋体" w:hint="eastAsia"/>
          <w:b/>
          <w:bCs/>
          <w:lang w:eastAsia="zh-CN" w:val="en-US"/>
        </w:rPr>
      </w:pPr>
      <w:r>
        <w:rPr>
          <w:rFonts w:ascii="宋体" w:cs="宋体" w:eastAsia="宋体" w:hAnsi="宋体" w:hint="eastAsia"/>
          <w:lang w:eastAsia="zh-CN" w:val="en-US"/>
        </w:rPr>
        <w:t>3．改革开放是党和人民大踏步赶上时代的重要法宝，是坚持和发展中国特色社会主义的必由之路，</w:t>
      </w:r>
      <w:r>
        <w:rPr>
          <w:rFonts w:ascii="宋体" w:cs="宋体" w:eastAsia="宋体" w:hAnsi="宋体" w:hint="eastAsia"/>
          <w:b/>
          <w:bCs/>
          <w:lang w:eastAsia="zh-CN" w:val="en-US"/>
        </w:rPr>
        <w:t>是决定当代中国命运的关键一招，</w:t>
      </w:r>
      <w:r>
        <w:rPr>
          <w:rFonts w:ascii="宋体" w:cs="宋体" w:eastAsia="宋体" w:hAnsi="宋体" w:hint="eastAsia"/>
          <w:lang w:eastAsia="zh-CN" w:val="en-US"/>
        </w:rPr>
        <w:t>是决定实现“两个一百年”奋斗目标、实现中华民族伟大复兴的关键一招。</w:t>
      </w:r>
      <w:r>
        <w:rPr>
          <w:rFonts w:ascii="宋体" w:cs="宋体" w:eastAsia="宋体" w:hAnsi="宋体" w:hint="eastAsia"/>
          <w:b/>
          <w:bCs/>
          <w:lang w:eastAsia="zh-CN" w:val="en-US"/>
        </w:rPr>
        <w:t>对外开放是我国的基本国策。</w:t>
      </w:r>
    </w:p>
    <w:p w14:paraId="251F096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考点7：习近平新时代中国特色社会主义思想</w:t>
      </w:r>
    </w:p>
    <w:p w14:paraId="163FBBDD">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lang w:eastAsia="zh-CN" w:val="en-US"/>
        </w:rPr>
      </w:pPr>
      <w:r>
        <w:rPr>
          <w:rFonts w:ascii="宋体" w:cs="宋体" w:eastAsia="宋体" w:hAnsi="宋体" w:hint="eastAsia"/>
          <w:lang w:eastAsia="zh-CN" w:val="en-US"/>
        </w:rPr>
        <w:t>内容：十个明确、十四个坚持、十三个方面的成就</w:t>
      </w:r>
    </w:p>
    <w:p w14:paraId="01382AE0">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lang w:eastAsia="zh-CN" w:val="en-US"/>
        </w:rPr>
        <w:t>地位：①“十个明确”是习近平新时代中国特色社会主义思想</w:t>
      </w:r>
      <w:r>
        <w:rPr>
          <w:rFonts w:ascii="宋体" w:cs="宋体" w:eastAsia="宋体" w:hAnsi="宋体" w:hint="eastAsia"/>
          <w:b/>
          <w:bCs/>
          <w:lang w:eastAsia="zh-CN" w:val="en-US"/>
        </w:rPr>
        <w:t>最为核心关键的组成部分</w:t>
      </w:r>
      <w:r>
        <w:rPr>
          <w:rFonts w:ascii="宋体" w:cs="宋体" w:eastAsia="宋体" w:hAnsi="宋体" w:hint="eastAsia"/>
          <w:lang w:eastAsia="zh-CN" w:val="en-US"/>
        </w:rPr>
        <w:t>,是支撑习近平新时代中国特色社会主义思想的</w:t>
      </w:r>
      <w:r>
        <w:rPr>
          <w:rFonts w:ascii="宋体" w:cs="宋体" w:eastAsia="宋体" w:hAnsi="宋体" w:hint="eastAsia"/>
          <w:b/>
          <w:bCs/>
          <w:lang w:eastAsia="zh-CN" w:val="en-US"/>
        </w:rPr>
        <w:t>“四梁八柱”；</w:t>
      </w:r>
      <w:r>
        <w:rPr>
          <w:rFonts w:ascii="宋体" w:cs="宋体" w:eastAsia="宋体" w:hAnsi="宋体" w:hint="eastAsia"/>
          <w:b w:val="0"/>
          <w:bCs w:val="0"/>
          <w:lang w:eastAsia="zh-CN" w:val="en-US"/>
        </w:rPr>
        <w:t>“十四个坚持”的基本方略，是对党的治国理政重大方针、原则的</w:t>
      </w:r>
      <w:r>
        <w:rPr>
          <w:rFonts w:ascii="宋体" w:cs="宋体" w:eastAsia="宋体" w:hAnsi="宋体" w:hint="eastAsia"/>
          <w:b/>
          <w:bCs/>
          <w:lang w:eastAsia="zh-CN" w:val="en-US"/>
        </w:rPr>
        <w:t>最高概括</w:t>
      </w:r>
      <w:r>
        <w:rPr>
          <w:rFonts w:ascii="宋体" w:cs="宋体" w:eastAsia="宋体" w:hAnsi="宋体" w:hint="eastAsia"/>
          <w:b w:val="0"/>
          <w:bCs w:val="0"/>
          <w:lang w:eastAsia="zh-CN" w:val="en-US"/>
        </w:rPr>
        <w:t>，是实现“两个一百年”奋斗目标、实现中华民族伟大复兴中国梦的</w:t>
      </w:r>
      <w:r>
        <w:rPr>
          <w:rFonts w:ascii="宋体" w:cs="宋体" w:eastAsia="宋体" w:hAnsi="宋体" w:hint="eastAsia"/>
          <w:b/>
          <w:bCs/>
          <w:lang w:eastAsia="zh-CN" w:val="en-US"/>
        </w:rPr>
        <w:t>“路线图”和“方法论”；</w:t>
      </w:r>
      <w:r>
        <w:rPr>
          <w:rFonts w:ascii="宋体" w:cs="宋体" w:eastAsia="宋体" w:hAnsi="宋体" w:hint="eastAsia"/>
          <w:b w:val="0"/>
          <w:bCs w:val="0"/>
          <w:lang w:eastAsia="zh-CN" w:val="en-US"/>
        </w:rPr>
        <w:t>“十三个方面成就”</w:t>
      </w:r>
      <w:r>
        <w:rPr>
          <w:rFonts w:ascii="宋体" w:cs="宋体" w:eastAsia="宋体" w:hAnsi="宋体" w:hint="eastAsia"/>
          <w:b/>
          <w:bCs/>
          <w:lang w:eastAsia="zh-CN" w:val="en-US"/>
        </w:rPr>
        <w:t>全景展示了</w:t>
      </w:r>
      <w:r>
        <w:rPr>
          <w:rFonts w:ascii="宋体" w:cs="宋体" w:eastAsia="宋体" w:hAnsi="宋体" w:hint="eastAsia"/>
          <w:b w:val="0"/>
          <w:bCs w:val="0"/>
          <w:lang w:eastAsia="zh-CN" w:val="en-US"/>
        </w:rPr>
        <w:t>以习近平同志为核心的党中央治国理政理念、成就和经验。</w:t>
      </w:r>
      <w:r>
        <w:rPr>
          <w:rFonts w:ascii="宋体" w:cs="宋体" w:eastAsia="宋体" w:hAnsi="宋体" w:hint="eastAsia"/>
          <w:b/>
          <w:bCs/>
          <w:lang w:eastAsia="zh-CN" w:val="en-US"/>
        </w:rPr>
        <w:t>习近平新时代中国特色社会主义思想是当代中国马克思主义、二十一世纪马克思主义</w:t>
      </w:r>
      <w:r>
        <w:rPr>
          <w:rFonts w:ascii="宋体" w:cs="宋体" w:eastAsia="宋体" w:hAnsi="宋体" w:hint="eastAsia"/>
          <w:b w:val="0"/>
          <w:bCs w:val="0"/>
          <w:lang w:eastAsia="zh-CN" w:val="en-US"/>
        </w:rPr>
        <w:t>，是中华文化和中国精神的时代精华，实现了马克思主义中国化新的飞跃。</w:t>
      </w:r>
    </w:p>
    <w:p w14:paraId="0F118DFE">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b w:val="0"/>
          <w:bCs w:val="0"/>
          <w:lang w:eastAsia="zh-CN" w:val="en-US"/>
        </w:rPr>
        <w:t>考点8：中国梦（积累发言稿术语）</w:t>
      </w:r>
    </w:p>
    <w:p w14:paraId="06335654">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b w:val="0"/>
          <w:bCs w:val="0"/>
          <w:lang w:eastAsia="zh-CN" w:val="en-US"/>
        </w:rPr>
      </w:pPr>
      <w:r>
        <w:rPr>
          <w:rFonts w:ascii="宋体" w:cs="宋体" w:eastAsia="宋体" w:hAnsi="宋体" w:hint="eastAsia"/>
          <w:b w:val="0"/>
          <w:bCs w:val="0"/>
          <w:lang w:eastAsia="zh-CN" w:val="en-US"/>
        </w:rPr>
        <w:t>中国共产党的角度：实现伟大梦想，必须进行伟大斗争、建设伟大工程、推进伟大事业。其中实现伟大梦想是目标，进行伟大斗争是前提，建设伟大工程是保障，推进伟大事业是方向，起决定性作用的是推进党的建设新的伟大工程。</w:t>
      </w:r>
    </w:p>
    <w:p w14:paraId="3589E6AB">
      <w:pPr>
        <w:keepNext w:val="0"/>
        <w:keepLines w:val="0"/>
        <w:pageBreakBefore w:val="0"/>
        <w:kinsoku/>
        <w:wordWrap/>
        <w:overflowPunct/>
        <w:topLinePunct w:val="0"/>
        <w:autoSpaceDE/>
        <w:autoSpaceDN/>
        <w:bidi w:val="0"/>
        <w:adjustRightInd/>
        <w:snapToGrid/>
        <w:spacing w:after="0" w:before="0" w:line="360" w:lineRule="auto"/>
        <w:ind w:firstLine="0" w:left="315"/>
        <w:rPr>
          <w:rFonts w:ascii="宋体" w:cs="宋体" w:eastAsia="宋体" w:hAnsi="宋体" w:hint="eastAsia"/>
          <w:spacing w:val="10"/>
          <w:sz w:val="24"/>
          <w:szCs w:val="24"/>
        </w:rPr>
      </w:pPr>
      <w:r>
        <w:rPr>
          <w:rFonts w:ascii="宋体" w:cs="宋体" w:eastAsia="宋体" w:hAnsi="宋体" w:hint="eastAsia"/>
          <w:b w:val="0"/>
          <w:bCs w:val="0"/>
          <w:lang w:eastAsia="zh-CN" w:val="en-US"/>
        </w:rPr>
        <w:t>青年：青年兴则国家兴，青年强则国家强。广大青年要坚定理想信念，志存高远，脚踏实</w:t>
      </w:r>
      <w:r>
        <w:rPr>
          <w:rFonts w:ascii="宋体" w:cs="宋体" w:eastAsia="宋体" w:hAnsi="宋体" w:hint="eastAsia"/>
          <w:b w:val="0"/>
          <w:bCs w:val="0"/>
          <w:highlight w:val="none"/>
          <w:lang w:eastAsia="zh-CN" w:val="en-US"/>
        </w:rPr>
        <w:t>地，勇做时代的弄潮儿，自觉把人生理想融入国家和民族的伟大梦想中，把小我融入大我，敢于有梦、勇于追梦、勤于圆梦。</w:t>
      </w:r>
    </w:p>
    <w:p w14:paraId="762B8A8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b/>
          <w:bCs/>
          <w:color w:val="00B0F0"/>
          <w:spacing w:val="10"/>
          <w:sz w:val="32"/>
          <w:szCs w:val="32"/>
          <w:highlight w:val="yellow"/>
          <w:lang w:eastAsia="zh-CN" w:val="en-US"/>
        </w:rPr>
      </w:pPr>
      <w:r>
        <w:rPr>
          <w:rFonts w:ascii="宋体" w:cs="宋体" w:eastAsia="宋体" w:hAnsi="宋体" w:hint="eastAsia"/>
          <w:b/>
          <w:bCs/>
          <w:color w:val="00B0F0"/>
          <w:spacing w:val="10"/>
          <w:sz w:val="32"/>
          <w:szCs w:val="32"/>
          <w:highlight w:val="yellow"/>
          <w:lang w:eastAsia="zh-CN" w:val="en-US"/>
        </w:rPr>
        <w:t>试题归纳：</w:t>
      </w:r>
    </w:p>
    <w:p w14:paraId="017E467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rPr>
        <w:t>1．中国特色社会主义理论体系，集中体现了当今世界和当代中国的发展变化对党和国家工作的新要求，集中体现了全党全国各族人民的意志，集中体现了当代中国马克思主义的实践特色、民族特色、时代特色，是我们党励精图治、开拓进取、探索真理、把握规律的结果。这强调了，中国特色社会主义理论体系（    ）</w:t>
      </w:r>
    </w:p>
    <w:p w14:paraId="10D6F30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①紧跟时代脉搏，从新的实践出发坚持和发展了马克思主义</w:t>
      </w:r>
    </w:p>
    <w:p w14:paraId="2146171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②把握科学社会主义原则，奠定了科学社会主义的理论基石</w:t>
      </w:r>
    </w:p>
    <w:p w14:paraId="2B12608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③坚持与时俱进，为社会主义革命和建设时期提供了宝贵经验</w:t>
      </w:r>
    </w:p>
    <w:p w14:paraId="0EE8DC7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④凝聚各方智慧，是全党全国各族人民宝贵的政治和精神财富</w:t>
      </w:r>
    </w:p>
    <w:p w14:paraId="1D8023A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B.①④          C.②③             D.③④</w:t>
      </w:r>
    </w:p>
    <w:p w14:paraId="1AA8699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rPr>
        <w:t>2．从“一穷二白”到经济总量规模稳居全球第二位，从载人航天到深海探测，从污染防治到塔克拉玛干沙漠边缘阻击战空白区实现锁边“合龙” ……经济发展、政治清明、文化昌盛、社会公正、生态良好，这是奋斗的中国，前进的中国，自信的中国。今日中国已经可以平视这个世界，这是因为（     ）</w:t>
      </w:r>
    </w:p>
    <w:p w14:paraId="2DB61CC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①中国特色社会主义制度优势凸显，为我国发展赋能，增强平视自信</w:t>
      </w:r>
    </w:p>
    <w:p w14:paraId="192A066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②我国全面建成社会主义现代化强国，综合国力强大，提高平视实力</w:t>
      </w:r>
    </w:p>
    <w:p w14:paraId="7BA2E85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③中国共产党始终把舵定航，确保国家发展行稳致远，坚定平视方向</w:t>
      </w:r>
    </w:p>
    <w:p w14:paraId="4938E4A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④社会主义先进文化提供了制度保障，破解世界难题，筑牢平视之基</w:t>
      </w:r>
    </w:p>
    <w:p w14:paraId="532D38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4B218EA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3</w:t>
      </w:r>
      <w:r>
        <w:rPr>
          <w:rFonts w:ascii="宋体" w:cs="宋体" w:eastAsia="宋体" w:hAnsi="宋体" w:hint="eastAsia"/>
          <w:spacing w:val="10"/>
          <w:sz w:val="24"/>
          <w:szCs w:val="24"/>
        </w:rPr>
        <w:t>．《共产主义原理》指出：“随着工业革命的发展，随着挤掉手工劳动的新机器的不断发明，大工业把工资压得越来越低，把它压到最低额，因而无产阶级的处境也就越来越不堪忍受了。这样，一方面由于无产阶级不满情绪的增长；另一方面由于他们力量的壮大，工业革命便孕育着一个由无产阶级进行的社会革命。”这一论述（    ）</w:t>
      </w:r>
    </w:p>
    <w:p w14:paraId="2EDACF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①是站在无产阶级的立场上分析资本主义社会的矛盾</w:t>
      </w:r>
    </w:p>
    <w:p w14:paraId="64C88F1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②剖析了资本主义社会经济危机的实质</w:t>
      </w:r>
    </w:p>
    <w:p w14:paraId="7ABFBCB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③阐述了无产阶级革命是社会历史发展的必然趋势</w:t>
      </w:r>
    </w:p>
    <w:p w14:paraId="015F5F9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④明确了无产阶级政党革命目标与历史使命</w:t>
      </w:r>
    </w:p>
    <w:p w14:paraId="29F6CE6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6C86B4A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4</w:t>
      </w:r>
      <w:r>
        <w:rPr>
          <w:rFonts w:ascii="宋体" w:cs="宋体" w:eastAsia="宋体" w:hAnsi="宋体" w:hint="eastAsia"/>
          <w:color w:val="000000"/>
          <w:spacing w:val="10"/>
          <w:sz w:val="24"/>
          <w:szCs w:val="24"/>
        </w:rPr>
        <w:t>．新中国成立之初，毛泽东同志曾就如何实现现代化提出了“两步走”的战略部署。改革开放以后，邓小平同志提出了从温饱到小康，再到基本实现现代化的“三步走”战略部署。新时代，习近平总书记在我国完成全面建成小康社会第一个百年奋斗目标之后，又进一步提出了“两步走”的战略安排。可见，实现中国式现代化（     ）</w:t>
      </w:r>
    </w:p>
    <w:p w14:paraId="4667741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①需要坚持党的领导，持续发力、久久为功</w:t>
      </w:r>
    </w:p>
    <w:p w14:paraId="530452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②是中国共产党人始终不变的初心和使命</w:t>
      </w:r>
    </w:p>
    <w:p w14:paraId="72AC123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③既要矢志不渝，又要遵循社会发展规律</w:t>
      </w:r>
    </w:p>
    <w:p w14:paraId="72D8E34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④是新时代继续全面深化改革的根本遵循</w:t>
      </w:r>
    </w:p>
    <w:p w14:paraId="285DA8F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4363395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5</w:t>
      </w:r>
      <w:r>
        <w:rPr>
          <w:rFonts w:ascii="宋体" w:cs="宋体" w:eastAsia="宋体" w:hAnsi="宋体" w:hint="eastAsia"/>
          <w:color w:val="000000"/>
          <w:spacing w:val="10"/>
          <w:sz w:val="24"/>
          <w:szCs w:val="24"/>
        </w:rPr>
        <w:t>．习近平总书记在二十届中央纪委四次全会上指出，“要深入推进风腐同查同治”，并强调“坚持正风肃纪反腐相贯通，以‘同查’严惩风腐交织问题，以‘同治’铲除风腐共性根源”。开展作风建设和反腐败斗争（   ）</w:t>
      </w:r>
    </w:p>
    <w:p w14:paraId="4520711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①是推进党的自我革命的重要抓手 </w:t>
      </w:r>
    </w:p>
    <w:p w14:paraId="136489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②是健全全面从严治党体系的重要内容</w:t>
      </w:r>
    </w:p>
    <w:p w14:paraId="1124449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③会损害党在人民心中的形象    </w:t>
      </w:r>
    </w:p>
    <w:p w14:paraId="6082BAE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④是以作风建设为统领，保持党的纯洁性的要求</w:t>
      </w:r>
    </w:p>
    <w:p w14:paraId="69BF5D0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224B5FC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6．</w:t>
      </w:r>
      <w:r>
        <w:rPr>
          <w:rFonts w:ascii="宋体" w:cs="宋体" w:eastAsia="宋体" w:hAnsi="宋体" w:hint="eastAsia"/>
          <w:spacing w:val="10"/>
          <w:sz w:val="24"/>
          <w:szCs w:val="24"/>
        </w:rPr>
        <w:t>马克思在《资本论》中写道：“生产的物质条件以资本和地产的形式掌握在非劳动者手中，而人民大众所有的只是生产的人身条件，即劳动力。”对此，下列理解正确的是（　　）</w:t>
      </w:r>
    </w:p>
    <w:p w14:paraId="1A08AF2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①物质生活资料的生产活动是人类社会存在和发展的基础</w:t>
      </w:r>
    </w:p>
    <w:p w14:paraId="64773D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②资本家在生产过程中占有工人创造的全部价值</w:t>
      </w:r>
    </w:p>
    <w:p w14:paraId="77721BE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③资本家占有一切生产资料，工人受雇于资本家</w:t>
      </w:r>
    </w:p>
    <w:p w14:paraId="066AB2D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④无产阶级和资产阶级的矛盾是资本主义社会的主要矛盾</w:t>
      </w:r>
    </w:p>
    <w:p w14:paraId="02949DF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29D05F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7．</w:t>
      </w:r>
      <w:r>
        <w:rPr>
          <w:rFonts w:ascii="宋体" w:cs="宋体" w:eastAsia="宋体" w:hAnsi="宋体" w:hint="eastAsia"/>
          <w:color w:val="000000"/>
          <w:spacing w:val="10"/>
          <w:sz w:val="24"/>
          <w:szCs w:val="24"/>
        </w:rPr>
        <w:t>中国共产党在新中国成立初期提出“四个现代化”构想，并进行了艰辛探索；在改革开放和社会主义现代化建设新时期，从中国实际出发，走自己的现代化道路，开启了中国式现代化的新长征。党的十八大以来，我们党全面深化改革，成功推进和拓展了中国式现代化。党的二十大报告强调“以中国式现代化全面推进中华民族伟大复兴”。由此可见，中国式现代化是（　）</w:t>
      </w:r>
    </w:p>
    <w:p w14:paraId="4660590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①强国建设、民族复兴的康庄大道</w:t>
      </w:r>
    </w:p>
    <w:p w14:paraId="7D901B4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②党领导人民长期探索和实践的重大成果</w:t>
      </w:r>
    </w:p>
    <w:p w14:paraId="06DDF4F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③党的全部理论和实践的主题</w:t>
      </w:r>
    </w:p>
    <w:p w14:paraId="3C59611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④中华民族有史以来最为广泛而深刻的社会变革</w:t>
      </w:r>
    </w:p>
    <w:p w14:paraId="28A82D3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textAlignment w:val="center"/>
        <w:rPr>
          <w:rFonts w:ascii="宋体" w:cs="宋体" w:eastAsia="宋体" w:hAnsi="宋体" w:hint="eastAsia"/>
        </w:rPr>
      </w:pPr>
      <w:r>
        <w:rPr>
          <w:rFonts w:ascii="宋体" w:cs="宋体" w:eastAsia="宋体" w:hAnsi="宋体" w:hint="eastAsia"/>
          <w:color w:val="000000"/>
          <w:spacing w:val="10"/>
          <w:sz w:val="24"/>
          <w:szCs w:val="24"/>
        </w:rPr>
        <w:t>A.①②        B.①④        C.②③           D.③④</w:t>
      </w:r>
    </w:p>
    <w:p w14:paraId="2C3A90A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8</w:t>
      </w:r>
      <w:r>
        <w:rPr>
          <w:rFonts w:ascii="宋体" w:cs="宋体" w:eastAsia="宋体" w:hAnsi="宋体" w:hint="eastAsia"/>
          <w:spacing w:val="10"/>
          <w:sz w:val="24"/>
          <w:szCs w:val="24"/>
        </w:rPr>
        <w:t>．某同学在学习《社会主义发展史》时，摘抄到如下观点：</w:t>
      </w:r>
    </w:p>
    <w:p w14:paraId="6A81DFD6">
      <w:pPr>
        <w:keepNext w:val="0"/>
        <w:keepLines w:val="0"/>
        <w:pageBreakBefore w:val="0"/>
        <w:widowControl/>
        <w:suppressLineNumbers w:val="0"/>
        <w:kinsoku/>
        <w:wordWrap/>
        <w:overflowPunct/>
        <w:topLinePunct w:val="0"/>
        <w:autoSpaceDE/>
        <w:autoSpaceDN/>
        <w:bidi w:val="0"/>
        <w:adjustRightInd/>
        <w:snapToGrid/>
        <w:spacing w:after="0" w:before="0" w:line="360" w:lineRule="auto"/>
        <w:ind w:firstLine="0" w:left="315"/>
        <w:jc w:val="center"/>
        <w:rPr>
          <w:rFonts w:ascii="宋体" w:cs="宋体" w:eastAsia="宋体" w:hAnsi="宋体" w:hint="eastAsia"/>
        </w:rPr>
      </w:pPr>
      <w:r>
        <w:rPr>
          <w:rFonts w:ascii="宋体" w:cs="宋体" w:eastAsia="宋体" w:hAnsi="宋体" w:hint="eastAsia"/>
          <w:sz w:val="24"/>
        </w:rPr>
        <mc:AlternateContent>
          <mc:Choice Requires="wps">
            <w:drawing>
              <wp:anchor allowOverlap="1" behindDoc="0" distB="0" distL="114300" distR="114300" distT="0" layoutInCell="1" locked="0" relativeHeight="251659264" simplePos="0">
                <wp:simplePos x="0" y="0"/>
                <wp:positionH relativeFrom="column">
                  <wp:posOffset>3840480</wp:posOffset>
                </wp:positionH>
                <wp:positionV relativeFrom="paragraph">
                  <wp:posOffset>1497330</wp:posOffset>
                </wp:positionV>
                <wp:extent cx="2171700" cy="132715"/>
                <wp:effectExtent b="6985" l="0" r="0" t="0"/>
                <wp:wrapNone/>
                <wp:docPr descr="学科网 tzp+jWwOwdDNAx1ODbqMbQ==" id="2" name="圆角矩形 2"/>
                <wp:cNvGraphicFramePr/>
                <a:graphic xmlns:a="http://schemas.openxmlformats.org/drawingml/2006/main">
                  <a:graphicData uri="http://schemas.microsoft.com/office/word/2010/wordprocessingShape">
                    <wps:wsp>
                      <wps:cNvSpPr/>
                      <wps:spPr>
                        <a:xfrm>
                          <a:off x="4526280" y="8282305"/>
                          <a:ext cx="2171700" cy="132715"/>
                        </a:xfrm>
                        <a:prstGeom prst="roundRect">
                          <a:avLst/>
                        </a:prstGeom>
                        <a:solidFill>
                          <a:schemeClr val="bg2"/>
                        </a:solidFill>
                        <a:ln>
                          <a:noFill/>
                        </a:ln>
                      </wps:spPr>
                      <wps:style>
                        <a:lnRef idx="2">
                          <a:schemeClr val="accent1">
                            <a:lumMod val="75000"/>
                          </a:schemeClr>
                        </a:lnRef>
                        <a:fillRef idx="1">
                          <a:schemeClr val="accent1"/>
                        </a:fillRef>
                        <a:effectRef idx="0">
                          <a:srgbClr val="FFFFFF"/>
                        </a:effectRef>
                        <a:fontRef idx="minor">
                          <a:schemeClr val="lt1"/>
                        </a:fontRef>
                      </wps:style>
                      <wps:bodyPr anchor="ctr" anchorCtr="0" bIns="45720" compatLnSpc="1" forceAA="0" fromWordArt="0" horzOverflow="overflow" lIns="91440" numCol="1" rIns="91440" rot="0" rtlCol="0" spcCol="0" spcFirstLastPara="0" tIns="45720" vert="horz" vertOverflow="overflow" wrap="square"/>
                    </wps:wsp>
                  </a:graphicData>
                </a:graphic>
              </wp:anchor>
            </w:drawing>
          </mc:Choice>
          <mc:Fallback>
            <w:pict>
              <v:roundrect alt="学科网" arcsize="10923f" coordsize="21600,21600" fillcolor="#e7e6e6" filled="t" id="_x0000_s1026" o:spid="_x0000_s1025" stroked="f" style="width:171pt;height:10.45pt;margin-top:117.9pt;margin-left:302.4pt;mso-height-relative:page;mso-width-relative:page;position:absolute;v-text-anchor:middle;z-index:251660288">
                <v:stroke joinstyle="miter"/>
                <o:lock aspectratio="f" v:ext="edit"/>
              </v:roundrect>
            </w:pict>
          </mc:Fallback>
        </mc:AlternateContent>
      </w:r>
      <w:r>
        <w:rPr>
          <w:rFonts w:ascii="宋体" w:cs="宋体" w:eastAsia="宋体" w:hAnsi="宋体" w:hint="eastAsia"/>
          <w:kern w:val="0"/>
          <w:sz w:val="24"/>
          <w:szCs w:val="24"/>
          <w:lang w:bidi="ar" w:eastAsia="zh-CN" w:val="en-US"/>
        </w:rPr>
        <w:drawing>
          <wp:inline distB="0" distL="114300" distR="114300" distT="0">
            <wp:extent cx="6187440" cy="1776730"/>
            <wp:effectExtent b="1270" l="0" r="10160" t="0"/>
            <wp:docPr descr="学科网 tzp+jWwOwdDNAx1ODbqMbQ=="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 name="图片 1"/>
                    <pic:cNvPicPr>
                      <a:picLocks noChangeAspect="1"/>
                    </pic:cNvPicPr>
                  </pic:nvPicPr>
                  <pic:blipFill>
                    <a:blip r:embed="rId6"/>
                    <a:stretch>
                      <a:fillRect/>
                    </a:stretch>
                  </pic:blipFill>
                  <pic:spPr>
                    <a:xfrm>
                      <a:off x="0" y="0"/>
                      <a:ext cx="6187440" cy="1776730"/>
                    </a:xfrm>
                    <a:prstGeom prst="rect">
                      <a:avLst/>
                    </a:prstGeom>
                    <a:noFill/>
                    <a:ln w="9525">
                      <a:noFill/>
                    </a:ln>
                  </pic:spPr>
                </pic:pic>
              </a:graphicData>
            </a:graphic>
          </wp:inline>
        </w:drawing>
      </w:r>
    </w:p>
    <w:p w14:paraId="6442A4E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这些观点</w:t>
      </w:r>
    </w:p>
    <w:p w14:paraId="0AAE349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①对未来美好社会进行了精心勾画和设计</w:t>
      </w:r>
    </w:p>
    <w:p w14:paraId="5C1A378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②对私有制带来的阶级剥削和压迫进行了揭露</w:t>
      </w:r>
    </w:p>
    <w:p w14:paraId="76FE47D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③揭露资本主义的弊端，也揭示了国家的本质</w:t>
      </w:r>
    </w:p>
    <w:p w14:paraId="0F2D6A0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④揭示了资本主义运行的特殊规律和人类社会发展的一般规律</w:t>
      </w:r>
    </w:p>
    <w:p w14:paraId="149F8F5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A.①②       B.①④       C.②③        D.③④</w:t>
      </w:r>
    </w:p>
    <w:p w14:paraId="01C9128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315" w:left="315"/>
        <w:rPr>
          <w:rFonts w:ascii="宋体" w:cs="宋体" w:eastAsia="宋体" w:hAnsi="宋体" w:hint="eastAsia"/>
        </w:rPr>
      </w:pPr>
      <w:r>
        <w:rPr>
          <w:rFonts w:ascii="宋体" w:cs="宋体" w:eastAsia="宋体" w:hAnsi="宋体" w:hint="eastAsia"/>
          <w:spacing w:val="10"/>
          <w:sz w:val="24"/>
          <w:szCs w:val="24"/>
          <w:lang w:eastAsia="zh-CN" w:val="en-US"/>
        </w:rPr>
        <w:t>9．</w:t>
      </w:r>
      <w:r>
        <w:rPr>
          <w:rFonts w:ascii="宋体" w:cs="宋体" w:eastAsia="宋体" w:hAnsi="宋体" w:hint="eastAsia"/>
          <w:spacing w:val="10"/>
          <w:sz w:val="24"/>
          <w:szCs w:val="24"/>
        </w:rPr>
        <w:t>秘鲁钱凯港至上海港航线首船“新上海”轮驶入上海港，标志着“钱凯一上海”海运航线首次双向贯通；中国与玻利维亚卫星合作让该国50万家庭免费看上电视……这一个个实实在在的项目，为拉美国家和人民带来了触手可及的获得感和幸福感。由此可见</w:t>
      </w:r>
    </w:p>
    <w:p w14:paraId="5FE7C9A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①中国梦是世界各国人民共同的梦想     </w:t>
      </w:r>
    </w:p>
    <w:p w14:paraId="19C3C2C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②中国梦的本质就是实现世界共同发展</w:t>
      </w:r>
    </w:p>
    <w:p w14:paraId="0954008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③中国梦与世界人民的梦想息息相通     </w:t>
      </w:r>
    </w:p>
    <w:p w14:paraId="0F95D0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④中国始终做全球发展的贡献者</w:t>
      </w:r>
    </w:p>
    <w:p w14:paraId="3F548F7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315"/>
        <w:rPr>
          <w:rFonts w:ascii="宋体" w:cs="宋体" w:eastAsia="宋体" w:hAnsi="宋体" w:hint="eastAsia"/>
        </w:rPr>
      </w:pPr>
      <w:r>
        <w:rPr>
          <w:rFonts w:ascii="宋体" w:cs="宋体" w:eastAsia="宋体" w:hAnsi="宋体" w:hint="eastAsia"/>
          <w:spacing w:val="10"/>
          <w:sz w:val="24"/>
          <w:szCs w:val="24"/>
        </w:rPr>
        <w:t>A.①②       B.①④         C.②③         D.③④</w:t>
      </w:r>
    </w:p>
    <w:p w14:paraId="30897E2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0</w:t>
      </w:r>
      <w:r>
        <w:rPr>
          <w:rFonts w:ascii="宋体" w:cs="宋体" w:eastAsia="宋体" w:hAnsi="宋体" w:hint="eastAsia"/>
          <w:spacing w:val="10"/>
          <w:sz w:val="24"/>
          <w:szCs w:val="24"/>
        </w:rPr>
        <w:t>.“为了人民而改革，改革才有意义；依靠人民而改革，改革才有动力。”党的十八大以来，我国深入推进就业、教育、社会保障、基层治理等民生领域改革，注重总结并推广来自基层的改革经验，用改革的方法解决人民群众的急难愁盼问题。对此，认识正确的是（    ）</w:t>
      </w:r>
    </w:p>
    <w:p w14:paraId="3A81221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①改革开放是我国取得一切成绩和进步的根本原因。</w:t>
      </w:r>
    </w:p>
    <w:p w14:paraId="054DB67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②弘扬改革开放精神是我们实现社会发展的直接动力</w:t>
      </w:r>
    </w:p>
    <w:p w14:paraId="2A31B83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③深化改革要坚持党的全面领导、践行党的执政理念</w:t>
      </w:r>
    </w:p>
    <w:p w14:paraId="504AD85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④党始终坚持把人民群众作为改革智慧和力量的来源</w:t>
      </w:r>
    </w:p>
    <w:p w14:paraId="760034A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1B6498F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11</w:t>
      </w:r>
      <w:r>
        <w:rPr>
          <w:rFonts w:ascii="宋体" w:cs="宋体" w:eastAsia="宋体" w:hAnsi="宋体" w:hint="eastAsia"/>
          <w:color w:val="000000"/>
          <w:spacing w:val="10"/>
          <w:sz w:val="24"/>
          <w:szCs w:val="24"/>
        </w:rPr>
        <w:t>.习近平总书记指出：“我们最大的优势是我国社会主义制度能够集中力量办大事。这是我们成就事业的重要法宝。”面对复杂多变的内外部环境，要闯出一条跨越式发展的路子，实现从赶超到引领，需要根据新的时代特点和任务，进一步发挥好集中力量办大事的制度优势。由此可见（    ）</w:t>
      </w:r>
    </w:p>
    <w:p w14:paraId="5C0F9F5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①中国特色社会主义国家治理体系是我国社会主义制度的重要体现</w:t>
      </w:r>
    </w:p>
    <w:p w14:paraId="5AC3E7E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②中国特色社会主义制度能够为中国式现代化的发展提供制度保障</w:t>
      </w:r>
    </w:p>
    <w:p w14:paraId="4C4487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③实现经济社会跨越式发展是巩固中国特色社会主义制度的物质基础</w:t>
      </w:r>
    </w:p>
    <w:p w14:paraId="47E924D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④制度优势是一个国家的最大优势，制度竞争是国家间最根本的竞争</w:t>
      </w:r>
    </w:p>
    <w:p w14:paraId="6E2E911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A.①②        B.①③        C.②④       D.③④</w:t>
      </w:r>
    </w:p>
    <w:p w14:paraId="564BD7D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2</w:t>
      </w:r>
      <w:r>
        <w:rPr>
          <w:rFonts w:ascii="宋体" w:cs="宋体" w:eastAsia="宋体" w:hAnsi="宋体" w:hint="eastAsia"/>
          <w:spacing w:val="10"/>
          <w:sz w:val="24"/>
          <w:szCs w:val="24"/>
        </w:rPr>
        <w:t>．从党的十一届三中全会提出实行改革开放到党的二十届三中全会作出进一步全面深化改革、推进中国式现代化的决定，40多年的实践给我们带来许多鉴往知来、弥足珍贵的深刻启示。令由此可见（ ）</w:t>
      </w:r>
    </w:p>
    <w:p w14:paraId="6134E9DD">
      <w:pPr>
        <w:keepNext w:val="0"/>
        <w:keepLines w:val="0"/>
        <w:pageBreakBefore w:val="0"/>
        <w:widowControl/>
        <w:suppressLineNumbers w:val="0"/>
        <w:kinsoku/>
        <w:wordWrap/>
        <w:overflowPunct/>
        <w:topLinePunct w:val="0"/>
        <w:autoSpaceDE/>
        <w:autoSpaceDN/>
        <w:bidi w:val="0"/>
        <w:adjustRightInd/>
        <w:snapToGrid/>
        <w:spacing w:after="0" w:before="0" w:line="360" w:lineRule="auto"/>
        <w:ind w:firstLine="0" w:left="420"/>
        <w:jc w:val="center"/>
        <w:rPr>
          <w:rFonts w:ascii="宋体" w:cs="宋体" w:eastAsia="宋体" w:hAnsi="宋体" w:hint="eastAsia"/>
        </w:rPr>
      </w:pPr>
      <w:r>
        <w:rPr>
          <w:rFonts w:ascii="宋体" w:cs="宋体" w:eastAsia="宋体" w:hAnsi="宋体" w:hint="eastAsia"/>
          <w:kern w:val="0"/>
          <w:sz w:val="24"/>
          <w:szCs w:val="24"/>
          <w:lang w:bidi="ar" w:eastAsia="zh-CN" w:val="en-US"/>
        </w:rPr>
        <w:drawing>
          <wp:inline distB="0" distL="114300" distR="114300" distT="0">
            <wp:extent cx="4428490" cy="2621280"/>
            <wp:effectExtent b="7620" l="0" r="3810" t="0"/>
            <wp:docPr descr="学科网 tzp+jWwOwdDNAx1ODbqMbQ=="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3" name="图片 2"/>
                    <pic:cNvPicPr>
                      <a:picLocks noChangeAspect="1"/>
                    </pic:cNvPicPr>
                  </pic:nvPicPr>
                  <pic:blipFill>
                    <a:blip r:embed="rId7"/>
                    <a:stretch>
                      <a:fillRect/>
                    </a:stretch>
                  </pic:blipFill>
                  <pic:spPr>
                    <a:xfrm>
                      <a:off x="0" y="0"/>
                      <a:ext cx="4428490" cy="2621280"/>
                    </a:xfrm>
                    <a:prstGeom prst="rect">
                      <a:avLst/>
                    </a:prstGeom>
                    <a:noFill/>
                    <a:ln w="9525">
                      <a:noFill/>
                    </a:ln>
                  </pic:spPr>
                </pic:pic>
              </a:graphicData>
            </a:graphic>
          </wp:inline>
        </w:drawing>
      </w:r>
    </w:p>
    <w:p w14:paraId="23D99A6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①党的领导是进一步全面深化改革的根本保证</w:t>
      </w:r>
    </w:p>
    <w:p w14:paraId="2A746DE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②改革开放凝聚着我们党对社会主义建设的探索</w:t>
      </w:r>
    </w:p>
    <w:p w14:paraId="163283F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③改革开放是推进中国式现代化的本质要求和根本目的</w:t>
      </w:r>
    </w:p>
    <w:p w14:paraId="3A25E41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④改革开放是我国取得一切成绩和进步的根本原因</w:t>
      </w:r>
    </w:p>
    <w:p w14:paraId="7381F7B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B.①④      C.②③        D.②④</w:t>
      </w:r>
    </w:p>
    <w:p w14:paraId="66B657D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3</w:t>
      </w:r>
      <w:r>
        <w:rPr>
          <w:rFonts w:ascii="宋体" w:cs="宋体" w:eastAsia="宋体" w:hAnsi="宋体" w:hint="eastAsia"/>
          <w:spacing w:val="10"/>
          <w:sz w:val="24"/>
          <w:szCs w:val="24"/>
        </w:rPr>
        <w:t>.下面两段论述说明（    ）</w:t>
      </w:r>
    </w:p>
    <w:p w14:paraId="06C3468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“一切历史冲突都根源于生产力和交往形式之间的矛盾。”(《马克思恩格斯文集》第1卷)“固定资本的发展表明，一般社会知识，已经在多么大的程度上变成了直接的生产力。”(《马克思恩格斯全集》第31卷)</w:t>
      </w:r>
    </w:p>
    <w:p w14:paraId="080A9C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①社会革命是基本矛盾发展的普遍结果和必然要求</w:t>
      </w:r>
    </w:p>
    <w:p w14:paraId="5B59CA1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②发展新质生产力必须推动社会制度实现质的变革</w:t>
      </w:r>
    </w:p>
    <w:p w14:paraId="5A3AA20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③加快科技成果转化有利于促进新质生产力的发展</w:t>
      </w:r>
    </w:p>
    <w:p w14:paraId="336CC8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④人类社会历史进程的统一性通过多样性表现出来</w:t>
      </w:r>
    </w:p>
    <w:p w14:paraId="510C686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A.①②      B.①③       C.②④        D.③④</w:t>
      </w:r>
    </w:p>
    <w:p w14:paraId="2E9C66F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4</w:t>
      </w:r>
      <w:r>
        <w:rPr>
          <w:rFonts w:ascii="宋体" w:cs="宋体" w:eastAsia="宋体" w:hAnsi="宋体" w:hint="eastAsia"/>
          <w:spacing w:val="10"/>
          <w:sz w:val="24"/>
          <w:szCs w:val="24"/>
        </w:rPr>
        <w:t>.习近平总书记指出，“马克思主义传入中国后，科学社会主义的主张受到中国人民热烈欢迎，并最终扎根中国大地、开花结果，决不是偶然的，而是同我国传承了几千年的优秀历史文化和广大人民日用而不觉的价值观念融通的”。这一论述说明，发展中国特色社会主义需要（    ）</w:t>
      </w:r>
    </w:p>
    <w:p w14:paraId="2E17AD6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A.把握长期处于社会主义初级阶段的基本国情</w:t>
      </w:r>
    </w:p>
    <w:p w14:paraId="7B07694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B.推动科学社会主义从理论到实践的二次飞跃</w:t>
      </w:r>
    </w:p>
    <w:p w14:paraId="266F5FD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C.坚持马克思主义中国化时代化的魂脉和根脉</w:t>
      </w:r>
    </w:p>
    <w:p w14:paraId="499BA19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D.把优秀传统文化融入国家和民族的伟大梦想</w:t>
      </w:r>
    </w:p>
    <w:p w14:paraId="0E1525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15</w:t>
      </w:r>
      <w:r>
        <w:rPr>
          <w:rFonts w:ascii="宋体" w:cs="宋体" w:eastAsia="宋体" w:hAnsi="宋体" w:hint="eastAsia"/>
          <w:color w:val="000000"/>
          <w:spacing w:val="10"/>
          <w:sz w:val="24"/>
          <w:szCs w:val="24"/>
        </w:rPr>
        <w:t>.“历史主动精神”是中国共产党人的宝贵精神品质，它既是人发挥主观能动性认识历史和创造历史的精神，又是运用历史规律指导人的实践活动、推进人类文明进步的精神。在中国式现代化征程中，发扬历史主动精神，就要（    ）</w:t>
      </w:r>
    </w:p>
    <w:p w14:paraId="02624F4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A.以“赶考”的清醒塑造生产力发展规律</w:t>
      </w:r>
    </w:p>
    <w:p w14:paraId="3BBAAB3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B.以党的自我革命精神引领中国式现代化</w:t>
      </w:r>
    </w:p>
    <w:p w14:paraId="7020159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C.以强烈的使命感推动我国主要矛盾的演变</w:t>
      </w:r>
    </w:p>
    <w:p w14:paraId="47A6742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D.以唯物史观的态度发挥人民群众的创造力</w:t>
      </w:r>
    </w:p>
    <w:p w14:paraId="4EB9612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6</w:t>
      </w:r>
      <w:r>
        <w:rPr>
          <w:rFonts w:ascii="宋体" w:cs="宋体" w:eastAsia="宋体" w:hAnsi="宋体" w:hint="eastAsia"/>
          <w:spacing w:val="10"/>
          <w:sz w:val="24"/>
          <w:szCs w:val="24"/>
        </w:rPr>
        <w:t>.马克思在《〈政治经济学批判〉序言》中指出：“无论哪一个社会形态，在它所能容纳的全部生产力发挥出来以前，是决不会灭亡的；而新的更高的生产关系，在它的物质存在条件在旧社会的胎胞里成熟以前，是决不会出现的……”据此可推出（    ）</w:t>
      </w:r>
    </w:p>
    <w:p w14:paraId="5D91C74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①生产力发展是社会形态更替的最终决定力量</w:t>
      </w:r>
    </w:p>
    <w:p w14:paraId="594EABA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②社会形态的自发更替是历史发展的客观规律</w:t>
      </w:r>
    </w:p>
    <w:p w14:paraId="6407C1F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③阶级斗争在催生更高的生产关系时更为有效</w:t>
      </w:r>
    </w:p>
    <w:p w14:paraId="34B9FCB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④社会主义代替资本主义具有长期性和艰巨性</w:t>
      </w:r>
    </w:p>
    <w:p w14:paraId="45484D0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1C22E00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17</w:t>
      </w:r>
      <w:r>
        <w:rPr>
          <w:rFonts w:ascii="宋体" w:cs="宋体" w:eastAsia="宋体" w:hAnsi="宋体" w:hint="eastAsia"/>
          <w:color w:val="000000"/>
          <w:spacing w:val="10"/>
          <w:sz w:val="24"/>
          <w:szCs w:val="24"/>
        </w:rPr>
        <w:t>.2025年1月6日，习近平总书记在二十届中央纪委四次全会讲话强调，要强化全面从严治党主体责任和监督责任。党委要主动抓、主动管，纪委要把专责监督履行好，聚焦主责、干好主业，各责任主体都要知责、担责、履责。可知（    ）</w:t>
      </w:r>
    </w:p>
    <w:p w14:paraId="1C26B0E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①加强党内监督有利于永葆党的纯洁性</w:t>
      </w:r>
    </w:p>
    <w:p w14:paraId="2FD4212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②党将纪律建设确立为党的根本性建设</w:t>
      </w:r>
    </w:p>
    <w:p w14:paraId="07D1585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③全面从严治党的主体责任由纪委承担</w:t>
      </w:r>
    </w:p>
    <w:p w14:paraId="78E2044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④党委纪委要坚持用严的标准管党治党</w:t>
      </w:r>
    </w:p>
    <w:p w14:paraId="188ECBC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736FA42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rPr>
        <w:t>1</w:t>
      </w:r>
      <w:r>
        <w:rPr>
          <w:rFonts w:ascii="宋体" w:cs="宋体" w:eastAsia="宋体" w:hAnsi="宋体" w:hint="eastAsia"/>
          <w:spacing w:val="10"/>
          <w:sz w:val="24"/>
          <w:szCs w:val="24"/>
          <w:lang w:eastAsia="zh-CN" w:val="en-US"/>
        </w:rPr>
        <w:t>8</w:t>
      </w:r>
      <w:r>
        <w:rPr>
          <w:rFonts w:ascii="宋体" w:cs="宋体" w:eastAsia="宋体" w:hAnsi="宋体" w:hint="eastAsia"/>
          <w:spacing w:val="10"/>
          <w:sz w:val="24"/>
          <w:szCs w:val="24"/>
        </w:rPr>
        <w:t>.2025年“两会”的《政府工作报告》在回顾过去的一年中指出，我国在以习近平同志为核心的党中央坚强领导下，全国各族人民砥砺奋进、攻坚克难，经济运行总体平稳、稳中有进；国内生产总值达到134.9万亿元、增长5%，增速居世界主要经济体前列；外汇储备超过3.2万亿美元；民生保障扎实稳固，居民人均可支配收入实际增长5.1%；全年经济社会发展主要目标任务顺利完成；高质量发展扎实推进，新质生产力稳步发展，我国经济实力、科技实力、综合国力持续增强。这些成就表明（     ）</w:t>
      </w:r>
    </w:p>
    <w:p w14:paraId="1A563FD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①我国在实现中国式现代化的征程中迈出新的坚实步伐</w:t>
      </w:r>
    </w:p>
    <w:p w14:paraId="6012235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②没有共产党就没有新中国，只有社会主义才能救中国</w:t>
      </w:r>
    </w:p>
    <w:p w14:paraId="158DE49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③新时代需要一以贯之地坚持和发展中国特色社会主义</w:t>
      </w:r>
    </w:p>
    <w:p w14:paraId="6B8208E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④我国社会主义初级阶段的基本矛盾发生了根本性变革</w:t>
      </w:r>
    </w:p>
    <w:p w14:paraId="07B0423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75FF4AC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19.</w:t>
      </w:r>
      <w:r>
        <w:rPr>
          <w:rFonts w:ascii="宋体" w:cs="宋体" w:eastAsia="宋体" w:hAnsi="宋体" w:hint="eastAsia"/>
          <w:color w:val="000000"/>
          <w:spacing w:val="10"/>
          <w:sz w:val="24"/>
          <w:szCs w:val="24"/>
        </w:rPr>
        <w:t>习近平总书记多次引用古文“安而不忘危，存而不忘亡，治而不忘乱”，阐述和分析我国处理和解决矛盾问题的基本方略。这表明，习近平新时代中国特色社会主义思想（     ）</w:t>
      </w:r>
    </w:p>
    <w:p w14:paraId="664A629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①能为解决当代中国面临的各种问题提供具体方案</w:t>
      </w:r>
    </w:p>
    <w:p w14:paraId="5826E10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②坚持问题导向，具有与时俱进的理论品格</w:t>
      </w:r>
    </w:p>
    <w:p w14:paraId="0ECC77C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③坚持以继承和发扬中华优秀传统文化为根本任务</w:t>
      </w:r>
    </w:p>
    <w:p w14:paraId="3CBD163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④是马克思主义基本原理同中华优秀传统文化相结合的典范</w:t>
      </w:r>
    </w:p>
    <w:p w14:paraId="0542AC1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0C744EF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spacing w:val="10"/>
          <w:sz w:val="24"/>
          <w:szCs w:val="24"/>
          <w:lang w:eastAsia="zh-CN" w:val="en-US"/>
        </w:rPr>
        <w:t>20</w:t>
      </w:r>
      <w:r>
        <w:rPr>
          <w:rFonts w:ascii="宋体" w:cs="宋体" w:eastAsia="宋体" w:hAnsi="宋体" w:hint="eastAsia"/>
          <w:spacing w:val="10"/>
          <w:sz w:val="24"/>
          <w:szCs w:val="24"/>
        </w:rPr>
        <w:t>.回望来路，中华民族之所以能够生生不息，中国共产党之所以能够永立潮头，重要原因都在于珍视历史、审视历史、反思历史，重视把握和运用历史规律。相关认识正确的是（   ）</w:t>
      </w:r>
    </w:p>
    <w:p w14:paraId="263C3059">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①历史规律隐藏在历史现象的背后，唯有通过人的自觉实践才能使其作用显示出来</w:t>
      </w:r>
    </w:p>
    <w:p w14:paraId="13C6B5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②把握历史规律体现的是揭示客观规律，运用历史规律则体现的是按客观规律办事</w:t>
      </w:r>
    </w:p>
    <w:p w14:paraId="275D0A3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③历史规律是不以人的意志为转移的，但在一定条件下可使其成为服务人类的工具</w:t>
      </w:r>
    </w:p>
    <w:p w14:paraId="47993F0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④中华民族和党的历史都说明了只有重视把握和运用历史规律，才能掌握历史主动</w:t>
      </w:r>
    </w:p>
    <w:p w14:paraId="40ECAAA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p w14:paraId="2E42B1B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spacing w:val="10"/>
          <w:sz w:val="24"/>
          <w:szCs w:val="24"/>
        </w:rPr>
        <w:t>2</w:t>
      </w:r>
      <w:r>
        <w:rPr>
          <w:rFonts w:ascii="宋体" w:cs="宋体" w:eastAsia="宋体" w:hAnsi="宋体" w:hint="eastAsia"/>
          <w:spacing w:val="10"/>
          <w:sz w:val="24"/>
          <w:szCs w:val="24"/>
          <w:lang w:eastAsia="zh-CN" w:val="en-US"/>
        </w:rPr>
        <w:t>1</w:t>
      </w:r>
      <w:r>
        <w:rPr>
          <w:rFonts w:ascii="宋体" w:cs="宋体" w:eastAsia="宋体" w:hAnsi="宋体" w:hint="eastAsia"/>
          <w:spacing w:val="10"/>
          <w:sz w:val="24"/>
          <w:szCs w:val="24"/>
        </w:rPr>
        <w:t>.进入新时代以来，推进全面从严治党和反腐败斗争力度前所未有，成效有目共睹。习近平总书记在二十届中央纪委四次全会讲话中指出，我们“赢得了确保党不变质、不变色、不变味的历史主动；赢得了党团结带领全体人民为强国建设、民族复兴伟业共同奋斗的历史主动”。这两个“历史主动”</w:t>
      </w:r>
    </w:p>
    <w:p w14:paraId="547C6FC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   ）</w:t>
      </w:r>
    </w:p>
    <w:p w14:paraId="5724396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①说明了人民是创造历史的真正英雄，是党勇于自我革命的决定因素</w:t>
      </w:r>
    </w:p>
    <w:p w14:paraId="71145E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②在新时代的历史进程中，前者是后者的前提，后者是前者的必然表现</w:t>
      </w:r>
    </w:p>
    <w:p w14:paraId="00E9C6C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③反映了党以理论创新推动实践创新，把握中国特色社会主义发展规律的过程</w:t>
      </w:r>
    </w:p>
    <w:p w14:paraId="2E3A5D2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④在充分肯定推进“伟大工程”成效的同时告诉了全党，从严治党始终不能放松</w:t>
      </w:r>
    </w:p>
    <w:p w14:paraId="6A3CBC3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73730BC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22</w:t>
      </w:r>
      <w:r>
        <w:rPr>
          <w:rFonts w:ascii="宋体" w:cs="宋体" w:eastAsia="宋体" w:hAnsi="宋体" w:hint="eastAsia"/>
          <w:spacing w:val="10"/>
          <w:sz w:val="24"/>
          <w:szCs w:val="24"/>
        </w:rPr>
        <w:t>.恩格斯从历史发展的角度，阐明了不同历史发展阶段统治阶级财产状况与政治统治联系的不同方式。恩格斯强调：“奴隶制是古希腊罗马时代世界所固有的第一个剥削形式；继之而来的是中世纪的农奴制和近代的雇佣劳动制。这就是文明时代的三大时期所特有的三大奴役形式；公开的而近来是隐蔽的奴隶制始终伴随着文明时代。”据此，下列理解正确的是（     ）</w:t>
      </w:r>
    </w:p>
    <w:p w14:paraId="0BB1BD1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①奴隶制国家和封建制国家采用赤裸裸的剥削方式</w:t>
      </w:r>
    </w:p>
    <w:p w14:paraId="59B6A31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②资本主义国家采用间接、隐秘的方式来进行统治</w:t>
      </w:r>
    </w:p>
    <w:p w14:paraId="060EF64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③奴隶制国家和封建制国家采取的剥削方式完全相同</w:t>
      </w:r>
    </w:p>
    <w:p w14:paraId="40DFDF8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④资本主义社会代替封建社会，人类迈入了文明时代的门槛</w:t>
      </w:r>
    </w:p>
    <w:p w14:paraId="7D4E3D6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B.①④         C.②③         D.③④</w:t>
      </w:r>
    </w:p>
    <w:p w14:paraId="619E1A7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3</w:t>
      </w:r>
      <w:r>
        <w:rPr>
          <w:rFonts w:ascii="宋体" w:cs="宋体" w:eastAsia="宋体" w:hAnsi="宋体" w:hint="eastAsia"/>
          <w:color w:val="000000"/>
          <w:spacing w:val="10"/>
          <w:sz w:val="24"/>
          <w:szCs w:val="24"/>
        </w:rPr>
        <w:t>.2024年，中华人民共和国迎来了75周年华诞。在这个特殊的日子里，全国各地的人们汇聚在天安门广场，共同表达了对祖国的热爱和祝福。中华人民共和国的成立（     ）</w:t>
      </w:r>
    </w:p>
    <w:p w14:paraId="1735CDF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①为实现中华民族的伟大复兴奠定了根本制度基础</w:t>
      </w:r>
    </w:p>
    <w:p w14:paraId="42CCA2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②意味着在我国剥削阶级已经被消灭，阶级斗争不复存在</w:t>
      </w:r>
    </w:p>
    <w:p w14:paraId="7B889E7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③为实现国家富强、民族复兴展示了美好前景和现实道路</w:t>
      </w:r>
    </w:p>
    <w:p w14:paraId="132C24D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④为我国</w:t>
      </w:r>
      <w:bookmarkStart w:id="0" w:name="_GoBack"/>
      <w:bookmarkEnd w:id="0"/>
      <w:r>
        <w:rPr>
          <w:rFonts w:ascii="宋体" w:cs="宋体" w:eastAsia="宋体" w:hAnsi="宋体" w:hint="eastAsia"/>
          <w:color w:val="000000"/>
          <w:spacing w:val="10"/>
          <w:sz w:val="24"/>
          <w:szCs w:val="24"/>
        </w:rPr>
        <w:t>在社会主义道路上实现中华民族伟大复兴创造了政治前提</w:t>
      </w:r>
    </w:p>
    <w:p w14:paraId="683ADB2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D.③④</w:t>
      </w:r>
    </w:p>
    <w:p w14:paraId="6F36B70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lang w:eastAsia="zh-CN" w:val="en-US"/>
        </w:rPr>
        <w:t>24</w:t>
      </w:r>
      <w:r>
        <w:rPr>
          <w:rFonts w:ascii="宋体" w:cs="宋体" w:eastAsia="宋体" w:hAnsi="宋体" w:hint="eastAsia"/>
          <w:color w:val="000000"/>
          <w:spacing w:val="10"/>
          <w:sz w:val="24"/>
          <w:szCs w:val="24"/>
        </w:rPr>
        <w:t>.劳动是人类的本质活动。劳动光荣、创造伟大是对人类文明进步规律的重要诠释。二○二五年新年前夕，国家主席习近平发表了新年贺词。贺词中指出：“无数劳动者、建设者、创业者，都在为梦想拼搏。我为国家勋章和国家荣誉称号获得者颁奖，光荣属于他们，也属于每一个挺膺担当的奋斗者。”这对新时代合格劳动者的启示是（     ）</w:t>
      </w:r>
    </w:p>
    <w:p w14:paraId="19D0609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①脚踏实地，增长才干，砥砺自我，为实现中国梦而努力奋斗</w:t>
      </w:r>
    </w:p>
    <w:p w14:paraId="7BE1843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②心怀梦想，积极推进新的伟大工程的建设</w:t>
      </w:r>
    </w:p>
    <w:p w14:paraId="5B16A29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③抒豪情立壮志，为实现中国梦提供根本动力</w:t>
      </w:r>
    </w:p>
    <w:p w14:paraId="6F09E77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④坚定理想信念，以习近平新时代中国特色社会主义思想为指导</w:t>
      </w:r>
    </w:p>
    <w:p w14:paraId="061CC392">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A.①②         B.①④        C.②③       D.③④</w:t>
      </w:r>
    </w:p>
    <w:p w14:paraId="2058172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color w:val="000000"/>
          <w:spacing w:val="10"/>
          <w:sz w:val="24"/>
          <w:szCs w:val="24"/>
          <w:lang w:eastAsia="zh-CN" w:val="en-US"/>
        </w:rPr>
        <w:t>25</w:t>
      </w:r>
      <w:r>
        <w:rPr>
          <w:rFonts w:ascii="宋体" w:cs="宋体" w:eastAsia="宋体" w:hAnsi="宋体" w:hint="eastAsia"/>
          <w:color w:val="000000"/>
          <w:spacing w:val="10"/>
          <w:sz w:val="24"/>
          <w:szCs w:val="24"/>
        </w:rPr>
        <w:t>.2025年中央一号文件提出，要用“改革”来破解农业农村高质量发展面临的难题和挑战，这是党的十八大以来第13个指导“三农”工作的中央一号文件。进一步深化农村改革是因为</w:t>
      </w:r>
    </w:p>
    <w:p w14:paraId="3023EB0E">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①改革能够推动生产力与生产关系相适应</w:t>
      </w:r>
    </w:p>
    <w:p w14:paraId="3322698D">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②以改革稳增长能夯实经济社会发展基础</w:t>
      </w:r>
    </w:p>
    <w:p w14:paraId="124A648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③改革是解决中国一切问题的基础和关键</w:t>
      </w:r>
    </w:p>
    <w:p w14:paraId="068FC1C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④全面深化改革是推进中国式现代化的根本动力</w:t>
      </w:r>
    </w:p>
    <w:p w14:paraId="71D020F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color w:val="000000"/>
          <w:spacing w:val="10"/>
          <w:sz w:val="24"/>
          <w:szCs w:val="24"/>
        </w:rPr>
        <w:t>A.①③</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B.①④</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C.②③</w:t>
      </w:r>
      <w:r>
        <w:rPr>
          <w:rFonts w:ascii="宋体" w:cs="宋体" w:eastAsia="宋体" w:hAnsi="宋体" w:hint="eastAsia"/>
          <w:spacing w:val="10"/>
          <w:sz w:val="24"/>
          <w:szCs w:val="24"/>
        </w:rPr>
        <w:t>      </w:t>
      </w:r>
      <w:r>
        <w:rPr>
          <w:rFonts w:ascii="宋体" w:cs="宋体" w:eastAsia="宋体" w:hAnsi="宋体" w:hint="eastAsia"/>
          <w:color w:val="000000"/>
          <w:spacing w:val="10"/>
          <w:sz w:val="24"/>
          <w:szCs w:val="24"/>
        </w:rPr>
        <w:t>D.②④</w:t>
      </w:r>
    </w:p>
    <w:p w14:paraId="43AFD2B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26</w:t>
      </w:r>
      <w:r>
        <w:rPr>
          <w:rFonts w:ascii="宋体" w:cs="宋体" w:eastAsia="宋体" w:hAnsi="宋体" w:hint="eastAsia"/>
          <w:spacing w:val="10"/>
          <w:sz w:val="24"/>
          <w:szCs w:val="24"/>
        </w:rPr>
        <w:t>.中国式现代化作为社会主义现代化，既有各国现代化共同特征，更有基于国情的中国特色。100多年来，中国共产党人立足中国国情和历史传统，汲取各国各地区现代化道路的经验，走出了一条独特的现代化之路，走出一条包括经济现代化、政治现代化、文化现代化、社会现代化、国家治理现代化的全面现代化道路，创造了举世瞩目的奇迹。中国式现代化道路创造举世瞩目的奇迹得益于(      )</w:t>
      </w:r>
    </w:p>
    <w:p w14:paraId="0F30964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①坚定中国特色社会主义道路自信、理论自信、制度自信、文化自信</w:t>
      </w:r>
    </w:p>
    <w:p w14:paraId="0978D32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②全面建成小康社会和社会主义现代化强国目标的实现</w:t>
      </w:r>
    </w:p>
    <w:p w14:paraId="0732394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③坚持党的领导，为中国式现代化道路提供强有力的政治保证</w:t>
      </w:r>
    </w:p>
    <w:p w14:paraId="7DD6C88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④中国特色社会主义理论体系使党和人民大踏步赶上时代</w:t>
      </w:r>
    </w:p>
    <w:p w14:paraId="2EA473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A.①③           B.①④        C.②③     D.②④</w:t>
      </w:r>
    </w:p>
    <w:p w14:paraId="47505D9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7</w:t>
      </w:r>
      <w:r>
        <w:rPr>
          <w:rFonts w:ascii="宋体" w:cs="宋体" w:eastAsia="宋体" w:hAnsi="宋体" w:hint="eastAsia"/>
          <w:color w:val="000000"/>
          <w:spacing w:val="10"/>
          <w:sz w:val="24"/>
          <w:szCs w:val="24"/>
        </w:rPr>
        <w:t>.中国式现代化是后发国家的现代化。西方发达国家发展是一个“串联式”的过程，工业化、城镇化、农业现代化、信息化顺序发展，发展到目前水平用了200多年时间。中国发展是一个“并联式”的过程，工业化、信息化、城镇化、农业现代化叠加发展，仅用了几十年的时间就在很多方面走过了西方发达国家上百年甚至数百年的发展历程。中国式现代化（    ）</w:t>
      </w:r>
    </w:p>
    <w:p w14:paraId="56DE8DB8">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①打破了对资本主义现代化模式的迷信，宣告了西方现代化的彻底破产</w:t>
      </w:r>
    </w:p>
    <w:p w14:paraId="1622204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②是人口规模巨大、追求全体人民共同富裕的现代化，将深刻改变世界面貌</w:t>
      </w:r>
    </w:p>
    <w:p w14:paraId="5281D49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③克服了资本主义现代化的先天性弊端，确立了当今世界现代化的标准</w:t>
      </w:r>
    </w:p>
    <w:p w14:paraId="73AB1DC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④拓展了发展中国家走向现代化的途径，提供了现代化道路的全新选择</w:t>
      </w:r>
    </w:p>
    <w:p w14:paraId="5CF8A5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A.①③          B.①④           C.②③         D.②④</w:t>
      </w:r>
    </w:p>
    <w:p w14:paraId="56B19F9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28</w:t>
      </w:r>
      <w:r>
        <w:rPr>
          <w:rFonts w:ascii="宋体" w:cs="宋体" w:eastAsia="宋体" w:hAnsi="宋体" w:hint="eastAsia"/>
          <w:spacing w:val="10"/>
          <w:sz w:val="24"/>
          <w:szCs w:val="24"/>
        </w:rPr>
        <w:t>.马克思和恩格斯在《共产党宣言》中不仅指出了“资本主义制度的内在矛盾会最终导致其灭亡”，还指出“无产者只有废除自己的现存的占有方式，从而废除全部现存的占有方式，才能取得社会生产力。无产者没有什么自己的东西必须加以保护，他们必须摧毁至今保护和保障私有财产的一切。”这表明（     ）</w:t>
      </w:r>
    </w:p>
    <w:p w14:paraId="2358319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①制度的痼疾使资本主义的灭亡是必然的，而无产阶级是其掘墓人</w:t>
      </w:r>
    </w:p>
    <w:p w14:paraId="1371339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②未来共产主义社会的建立是废除资本主义所有制关系的必由之路</w:t>
      </w:r>
    </w:p>
    <w:p w14:paraId="7B6DBDE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③要实现人的解放，当时的劳动者就要消灭现有自身与产品的关系</w:t>
      </w:r>
    </w:p>
    <w:p w14:paraId="6995FD4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④彻底的消灭资本主义生产关系，需要经历一个较漫长的历史过程</w:t>
      </w:r>
    </w:p>
    <w:p w14:paraId="63CC703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A.①③      B.②③      C.①④        D.②④</w:t>
      </w:r>
    </w:p>
    <w:p w14:paraId="17A095A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textAlignment w:val="center"/>
        <w:rPr>
          <w:rFonts w:ascii="宋体" w:cs="宋体" w:eastAsia="宋体" w:hAnsi="宋体" w:hint="eastAsia"/>
        </w:rPr>
      </w:pPr>
      <w:r>
        <w:rPr>
          <w:rFonts w:ascii="宋体" w:cs="宋体" w:eastAsia="宋体" w:hAnsi="宋体" w:hint="eastAsia"/>
          <w:color w:val="000000"/>
          <w:spacing w:val="10"/>
          <w:sz w:val="24"/>
          <w:szCs w:val="24"/>
        </w:rPr>
        <w:t>2</w:t>
      </w:r>
      <w:r>
        <w:rPr>
          <w:rFonts w:ascii="宋体" w:cs="宋体" w:eastAsia="宋体" w:hAnsi="宋体" w:hint="eastAsia"/>
          <w:color w:val="000000"/>
          <w:spacing w:val="10"/>
          <w:sz w:val="24"/>
          <w:szCs w:val="24"/>
          <w:lang w:eastAsia="zh-CN" w:val="en-US"/>
        </w:rPr>
        <w:t>9</w:t>
      </w:r>
      <w:r>
        <w:rPr>
          <w:rFonts w:ascii="宋体" w:cs="宋体" w:eastAsia="宋体" w:hAnsi="宋体" w:hint="eastAsia"/>
          <w:color w:val="000000"/>
          <w:spacing w:val="10"/>
          <w:sz w:val="24"/>
          <w:szCs w:val="24"/>
        </w:rPr>
        <w:t>.某学院青年理论学习小组开展“习近平谈中国式现代化”的主题理论学习活动，以下学习体会正确的是（    ）</w:t>
      </w:r>
    </w:p>
    <w:tbl>
      <w:tblPr>
        <w:tblStyle w:val="TableNormal"/>
        <w:tblW w:type="dxa" w:w="10478"/>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auto" w:val="clear"/>
        <w:tblCellMar>
          <w:top w:type="dxa" w:w="120"/>
          <w:left w:type="dxa" w:w="120"/>
          <w:bottom w:type="dxa" w:w="120"/>
          <w:right w:type="dxa" w:w="120"/>
        </w:tblCellMar>
      </w:tblPr>
      <w:tblGrid>
        <w:gridCol w:w="4904"/>
        <w:gridCol w:w="5574"/>
      </w:tblGrid>
      <w:tr w14:paraId="01C1D605">
        <w:tblPrEx>
          <w:tblW w:type="dxa" w:w="10478"/>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auto" w:val="clear"/>
          <w:tblCellMar>
            <w:top w:type="dxa" w:w="120"/>
            <w:left w:type="dxa" w:w="120"/>
            <w:bottom w:type="dxa" w:w="120"/>
            <w:right w:type="dxa" w:w="120"/>
          </w:tblCellMar>
        </w:tblPrEx>
        <w:trPr>
          <w:trHeight w:val="315"/>
          <w:jc w:val="center"/>
        </w:trPr>
        <w:tc>
          <w:tcPr>
            <w:tcW w:type="dxa" w:w="4900"/>
            <w:tcBorders>
              <w:top w:color="000000" w:space="0" w:sz="8" w:val="single"/>
              <w:left w:color="000000" w:space="0" w:sz="8" w:val="single"/>
              <w:bottom w:color="000000" w:space="0" w:sz="8" w:val="single"/>
              <w:right w:color="000000" w:space="0" w:sz="8" w:val="single"/>
            </w:tcBorders>
            <w:shd w:color="auto" w:fill="auto" w:val="clear"/>
            <w:tcMar>
              <w:top w:type="dxa" w:w="75"/>
              <w:bottom w:type="dxa" w:w="75"/>
            </w:tcMar>
            <w:vAlign w:val="center"/>
          </w:tcPr>
          <w:p w14:paraId="74B73987">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学习内容</w:t>
            </w:r>
          </w:p>
        </w:tc>
        <w:tc>
          <w:tcPr>
            <w:tcW w:type="dxa" w:w="5570"/>
            <w:tcBorders>
              <w:top w:color="000000" w:space="0" w:sz="8" w:val="single"/>
              <w:left w:val="nil"/>
              <w:bottom w:color="000000" w:space="0" w:sz="8" w:val="single"/>
              <w:right w:color="000000" w:space="0" w:sz="8" w:val="single"/>
            </w:tcBorders>
            <w:shd w:color="auto" w:fill="auto" w:val="clear"/>
            <w:tcMar>
              <w:top w:type="dxa" w:w="75"/>
              <w:bottom w:type="dxa" w:w="75"/>
            </w:tcMar>
            <w:vAlign w:val="center"/>
          </w:tcPr>
          <w:p w14:paraId="6A1BBEC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学习体会</w:t>
            </w:r>
          </w:p>
        </w:tc>
      </w:tr>
      <w:tr w14:paraId="5F6A12F1">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1BD6A2F1">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①中国式现代化的出发点和落脚点是让14亿中国人民过上更加美好的生活</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33925BFB">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中国式现代化以人民为中心的价值，是对西方现代化以资本为中心价值观的超越</w:t>
            </w:r>
          </w:p>
        </w:tc>
      </w:tr>
      <w:tr w14:paraId="08E71400">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7032ABF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②“世界上既不存在定于一尊的现代化模式，也不存在放之四海皆准的现代化标准”</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13CA918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中国式现代化推翻了现代化原有的推进方式，开辟了人类迈向现代文明的新道路</w:t>
            </w:r>
          </w:p>
        </w:tc>
      </w:tr>
      <w:tr w14:paraId="4AD48244">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41AB1BC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③“发展是第一要务适用于各国”“现代化道路上一个都不能少，一国都不能掉队”</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0BF87FC3">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中国式现代化创造了前所未有的发展奇迹，能为世界文明的进步提供强劲的动力</w:t>
            </w:r>
          </w:p>
        </w:tc>
      </w:tr>
      <w:tr w14:paraId="3D537BAC">
        <w:tblPrEx>
          <w:tblW w:type="dxa" w:w="10478"/>
          <w:jc w:val="center"/>
          <w:shd w:color="auto" w:fill="auto" w:val="clear"/>
          <w:tblCellMar>
            <w:top w:type="dxa" w:w="120"/>
            <w:left w:type="dxa" w:w="120"/>
            <w:bottom w:type="dxa" w:w="120"/>
            <w:right w:type="dxa" w:w="120"/>
          </w:tblCellMar>
        </w:tblPrEx>
        <w:trPr>
          <w:trHeight w:val="315"/>
          <w:jc w:val="center"/>
        </w:trPr>
        <w:tc>
          <w:tcPr>
            <w:tcW w:type="dxa" w:w="4900"/>
            <w:tcBorders>
              <w:top w:val="nil"/>
              <w:left w:color="000000" w:space="0" w:sz="8" w:val="single"/>
              <w:bottom w:color="000000" w:space="0" w:sz="8" w:val="single"/>
              <w:right w:color="000000" w:space="0" w:sz="8" w:val="single"/>
            </w:tcBorders>
            <w:shd w:color="auto" w:fill="auto" w:val="clear"/>
            <w:tcMar>
              <w:top w:type="dxa" w:w="75"/>
              <w:bottom w:type="dxa" w:w="75"/>
            </w:tcMar>
            <w:vAlign w:val="center"/>
          </w:tcPr>
          <w:p w14:paraId="2F02CDC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center"/>
              <w:textAlignment w:val="center"/>
              <w:rPr>
                <w:rFonts w:ascii="宋体" w:cs="宋体" w:eastAsia="宋体" w:hAnsi="宋体" w:hint="eastAsia"/>
              </w:rPr>
            </w:pPr>
            <w:r>
              <w:rPr>
                <w:rFonts w:ascii="宋体" w:cs="宋体" w:eastAsia="宋体" w:hAnsi="宋体" w:hint="eastAsia"/>
                <w:color w:val="000000"/>
                <w:spacing w:val="10"/>
                <w:sz w:val="24"/>
                <w:szCs w:val="24"/>
              </w:rPr>
              <w:t>④“中国式现代化蕴含独特的世界观，价值观等伟大实践，为广大发展中国家自主迈向现代化树立了典范”。</w:t>
            </w:r>
          </w:p>
        </w:tc>
        <w:tc>
          <w:tcPr>
            <w:tcW w:type="dxa" w:w="5570"/>
            <w:tcBorders>
              <w:top w:val="nil"/>
              <w:left w:val="nil"/>
              <w:bottom w:color="000000" w:space="0" w:sz="8" w:val="single"/>
              <w:right w:color="000000" w:space="0" w:sz="8" w:val="single"/>
            </w:tcBorders>
            <w:shd w:color="auto" w:fill="auto" w:val="clear"/>
            <w:tcMar>
              <w:top w:type="dxa" w:w="75"/>
              <w:bottom w:type="dxa" w:w="75"/>
            </w:tcMar>
            <w:vAlign w:val="center"/>
          </w:tcPr>
          <w:p w14:paraId="396294A0">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288" w:lineRule="auto"/>
              <w:ind w:firstLine="0" w:left="0" w:right="0"/>
              <w:jc w:val="left"/>
              <w:textAlignment w:val="center"/>
              <w:rPr>
                <w:rFonts w:ascii="宋体" w:cs="宋体" w:eastAsia="宋体" w:hAnsi="宋体" w:hint="eastAsia"/>
              </w:rPr>
            </w:pPr>
            <w:r>
              <w:rPr>
                <w:rFonts w:ascii="宋体" w:cs="宋体" w:eastAsia="宋体" w:hAnsi="宋体" w:hint="eastAsia"/>
                <w:color w:val="000000"/>
                <w:spacing w:val="10"/>
                <w:sz w:val="24"/>
                <w:szCs w:val="24"/>
              </w:rPr>
              <w:t>中国是现代化展现了高度的人类关切，指引人类文明进步的明确的、正确的方向</w:t>
            </w:r>
          </w:p>
        </w:tc>
      </w:tr>
    </w:tbl>
    <w:p w14:paraId="2012A50C">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color w:val="000000"/>
          <w:spacing w:val="10"/>
          <w:sz w:val="24"/>
          <w:szCs w:val="24"/>
        </w:rPr>
        <w:t>A.①④             B.①③           C.②③       D.②④</w:t>
      </w:r>
    </w:p>
    <w:p w14:paraId="68247426">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hanging="420" w:left="420"/>
        <w:rPr>
          <w:rFonts w:ascii="宋体" w:cs="宋体" w:eastAsia="宋体" w:hAnsi="宋体" w:hint="eastAsia"/>
        </w:rPr>
      </w:pPr>
      <w:r>
        <w:rPr>
          <w:rFonts w:ascii="宋体" w:cs="宋体" w:eastAsia="宋体" w:hAnsi="宋体" w:hint="eastAsia"/>
          <w:spacing w:val="10"/>
          <w:sz w:val="24"/>
          <w:szCs w:val="24"/>
          <w:lang w:eastAsia="zh-CN" w:val="en-US"/>
        </w:rPr>
        <w:t>30.</w:t>
      </w:r>
      <w:r>
        <w:rPr>
          <w:rFonts w:ascii="宋体" w:cs="宋体" w:eastAsia="宋体" w:hAnsi="宋体" w:hint="eastAsia"/>
          <w:spacing w:val="10"/>
          <w:sz w:val="24"/>
          <w:szCs w:val="24"/>
        </w:rPr>
        <w:t>新时代以来，我国相继攻克了特大桥梁、长大隧道、快速成岛、特殊地质公路等世界性难题，摘取了一系列高速公路“世界之最”，中国路、中国桥、中国隧等成为闪亮的“中国名片”，见证中华民族复兴圆梦的坚实足迹。我国取得上述成就的原因在于（      ）</w:t>
      </w:r>
    </w:p>
    <w:p w14:paraId="7D222214">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①中国特色社会主义制度优势不断转化为国家治理效能</w:t>
      </w:r>
    </w:p>
    <w:p w14:paraId="15547C1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②中国式现代化的发展突破了人类社会发展的一般进程</w:t>
      </w:r>
    </w:p>
    <w:p w14:paraId="23078AFA">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③中国化时代化马克思主义指引前进方向、提供根本遵循</w:t>
      </w:r>
    </w:p>
    <w:p w14:paraId="2B25CED5">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rPr>
          <w:rFonts w:ascii="宋体" w:cs="宋体" w:eastAsia="宋体" w:hAnsi="宋体" w:hint="eastAsia"/>
        </w:rPr>
      </w:pPr>
      <w:r>
        <w:rPr>
          <w:rFonts w:ascii="宋体" w:cs="宋体" w:eastAsia="宋体" w:hAnsi="宋体" w:hint="eastAsia"/>
          <w:spacing w:val="10"/>
          <w:sz w:val="24"/>
          <w:szCs w:val="24"/>
        </w:rPr>
        <w:t>④中国特色社会主义道路为民族复兴伟业提供了根本保证</w:t>
      </w:r>
    </w:p>
    <w:p w14:paraId="6848DACF">
      <w:pPr>
        <w:pStyle w:val="NormalWeb"/>
        <w:keepNext w:val="0"/>
        <w:keepLines w:val="0"/>
        <w:pageBreakBefore w:val="0"/>
        <w:widowControl/>
        <w:suppressLineNumbers w:val="0"/>
        <w:kinsoku/>
        <w:wordWrap/>
        <w:overflowPunct/>
        <w:topLinePunct w:val="0"/>
        <w:autoSpaceDE/>
        <w:autoSpaceDN/>
        <w:bidi w:val="0"/>
        <w:adjustRightInd/>
        <w:snapToGrid/>
        <w:spacing w:after="0" w:afterAutospacing="0" w:before="0" w:beforeAutospacing="0" w:line="360" w:lineRule="auto"/>
        <w:ind w:firstLine="0" w:left="420"/>
        <w:textAlignment w:val="center"/>
        <w:rPr>
          <w:rFonts w:ascii="宋体" w:cs="宋体" w:eastAsia="宋体" w:hAnsi="宋体" w:hint="eastAsia"/>
        </w:rPr>
      </w:pPr>
      <w:r>
        <w:rPr>
          <w:rFonts w:ascii="宋体" w:cs="宋体" w:eastAsia="宋体" w:hAnsi="宋体" w:hint="eastAsia"/>
          <w:spacing w:val="10"/>
          <w:sz w:val="24"/>
          <w:szCs w:val="24"/>
        </w:rPr>
        <w:t>A.①②          B.①③         C.②④      D.③④</w:t>
      </w:r>
    </w:p>
    <w:sectPr>
      <w:headerReference r:id="rId8" w:type="default"/>
      <w:footerReference r:id="rId9" w:type="default"/>
      <w:pgSz w:h="16838" w:w="11906"/>
      <w:pgMar w:bottom="1440" w:footer="992" w:gutter="0" w:header="851" w:left="1083" w:right="1083"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9254051"/>
    <w:rsid w:val="1B0D22F3"/>
    <w:rsid w:val="1DB8253A"/>
    <w:rsid w:val="2BAA5CC3"/>
    <w:rsid w:val="39CF1CAB"/>
    <w:rsid w:val="59F24396"/>
    <w:rsid w:val="5DAD3722"/>
    <w:rsid w:val="5E1C1D21"/>
    <w:rsid w:val="68506386"/>
    <w:rsid w:val="713533D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1"/>
      <w:lang w:val="en-US" w:eastAsia="zh-CN" w:bidi="ar"/>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8778</Words>
  <Characters>9026</Characters>
  <Application>Microsoft Office Word</Application>
  <DocSecurity>0</DocSecurity>
  <Lines>0</Lines>
  <Paragraphs>0</Paragraphs>
  <ScaleCrop>false</ScaleCrop>
  <Company/>
  <LinksUpToDate>false</LinksUpToDate>
  <CharactersWithSpaces>9892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WPS_1698888500</cp:lastModifiedBy>
  <cp:revision>0</cp:revision>
  <dcterms:created xsi:type="dcterms:W3CDTF">2025-05-04T02:35:00Z</dcterms:created>
  <dcterms:modified xsi:type="dcterms:W3CDTF">2025-05-14T08:56:55Z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