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D83A">
      <w:pPr>
        <w:spacing w:line="360" w:lineRule="auto"/>
        <w:ind w:left="315"/>
        <w:jc w:val="center"/>
        <w:rPr>
          <w:rFonts w:ascii="Times New Roman" w:hAnsi="Times New Roman" w:cs="Times New Roman"/>
          <w:b/>
          <w:bCs/>
          <w:sz w:val="36"/>
          <w:szCs w:val="36"/>
        </w:rPr>
      </w:pPr>
      <w:r>
        <w:rPr>
          <w:rFonts w:ascii="Times New Roman" w:hAnsi="Times New Roman" w:cs="Times New Roman"/>
          <w:b/>
          <w:bCs/>
          <w:sz w:val="36"/>
          <w:szCs w:val="36"/>
        </w:rPr>
        <w:drawing>
          <wp:anchor distT="0" distB="0" distL="114300" distR="114300" simplePos="0" relativeHeight="251659264" behindDoc="0" locked="0" layoutInCell="1" allowOverlap="1">
            <wp:simplePos x="0" y="0"/>
            <wp:positionH relativeFrom="page">
              <wp:posOffset>12509500</wp:posOffset>
            </wp:positionH>
            <wp:positionV relativeFrom="topMargin">
              <wp:posOffset>11849100</wp:posOffset>
            </wp:positionV>
            <wp:extent cx="393700" cy="381000"/>
            <wp:effectExtent l="0" t="0" r="6350" b="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6"/>
                    <a:stretch>
                      <a:fillRect/>
                    </a:stretch>
                  </pic:blipFill>
                  <pic:spPr>
                    <a:xfrm>
                      <a:off x="0" y="0"/>
                      <a:ext cx="393700" cy="381000"/>
                    </a:xfrm>
                    <a:prstGeom prst="rect">
                      <a:avLst/>
                    </a:prstGeom>
                  </pic:spPr>
                </pic:pic>
              </a:graphicData>
            </a:graphic>
          </wp:anchor>
        </w:drawing>
      </w:r>
      <w:r>
        <w:rPr>
          <w:rFonts w:ascii="Times New Roman" w:hAnsi="Times New Roman" w:cs="Times New Roman"/>
          <w:b/>
          <w:bCs/>
          <w:sz w:val="36"/>
          <w:szCs w:val="36"/>
        </w:rPr>
        <w:drawing>
          <wp:anchor distT="0" distB="0" distL="114300" distR="114300" simplePos="0" relativeHeight="251660288" behindDoc="0" locked="0" layoutInCell="1" allowOverlap="1">
            <wp:simplePos x="0" y="0"/>
            <wp:positionH relativeFrom="page">
              <wp:posOffset>11430000</wp:posOffset>
            </wp:positionH>
            <wp:positionV relativeFrom="topMargin">
              <wp:posOffset>11099800</wp:posOffset>
            </wp:positionV>
            <wp:extent cx="279400" cy="482600"/>
            <wp:effectExtent l="0" t="0" r="0" b="0"/>
            <wp:wrapNone/>
            <wp:docPr id="100038" name="图片 100038" descr="学科网 s+zT8RG5sV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8" name="图片 100038" descr="学科网 s+zT8RG5sVnNAx1ODbqMbQ=="/>
                    <pic:cNvPicPr>
                      <a:picLocks noChangeAspect="1"/>
                    </pic:cNvPicPr>
                  </pic:nvPicPr>
                  <pic:blipFill>
                    <a:blip r:embed="rId7"/>
                    <a:stretch>
                      <a:fillRect/>
                    </a:stretch>
                  </pic:blipFill>
                  <pic:spPr>
                    <a:xfrm>
                      <a:off x="0" y="0"/>
                      <a:ext cx="279400" cy="482600"/>
                    </a:xfrm>
                    <a:prstGeom prst="rect">
                      <a:avLst/>
                    </a:prstGeom>
                  </pic:spPr>
                </pic:pic>
              </a:graphicData>
            </a:graphic>
          </wp:anchor>
        </w:drawing>
      </w:r>
      <w:r>
        <w:rPr>
          <w:rFonts w:ascii="Times New Roman" w:hAnsi="Times New Roman" w:cs="Times New Roman"/>
        </w:rPr>
        <w:drawing>
          <wp:anchor distT="0" distB="0" distL="114300" distR="114300" simplePos="0" relativeHeight="251661312" behindDoc="0" locked="0" layoutInCell="1" allowOverlap="1">
            <wp:simplePos x="0" y="0"/>
            <wp:positionH relativeFrom="page">
              <wp:posOffset>10160000</wp:posOffset>
            </wp:positionH>
            <wp:positionV relativeFrom="topMargin">
              <wp:posOffset>11760200</wp:posOffset>
            </wp:positionV>
            <wp:extent cx="342900" cy="368300"/>
            <wp:effectExtent l="0" t="0" r="0" b="12700"/>
            <wp:wrapNone/>
            <wp:docPr id="100052" name="图片 100052" descr="学科网 s+zT8RG5sV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2" name="图片 100052" descr="学科网 s+zT8RG5sVnNAx1ODbqMbQ=="/>
                    <pic:cNvPicPr>
                      <a:picLocks noChangeAspect="1"/>
                    </pic:cNvPicPr>
                  </pic:nvPicPr>
                  <pic:blipFill>
                    <a:blip r:embed="rId8"/>
                    <a:stretch>
                      <a:fillRect/>
                    </a:stretch>
                  </pic:blipFill>
                  <pic:spPr>
                    <a:xfrm>
                      <a:off x="0" y="0"/>
                      <a:ext cx="342900" cy="368300"/>
                    </a:xfrm>
                    <a:prstGeom prst="rect">
                      <a:avLst/>
                    </a:prstGeom>
                  </pic:spPr>
                </pic:pic>
              </a:graphicData>
            </a:graphic>
          </wp:anchor>
        </w:drawing>
      </w:r>
      <w:r>
        <w:rPr>
          <w:rFonts w:ascii="Times New Roman" w:hAnsi="Times New Roman" w:cs="Times New Roman"/>
        </w:rPr>
        <w:drawing>
          <wp:anchor distT="0" distB="0" distL="114300" distR="114300" simplePos="0" relativeHeight="251662336" behindDoc="0" locked="0" layoutInCell="1" allowOverlap="1">
            <wp:simplePos x="0" y="0"/>
            <wp:positionH relativeFrom="page">
              <wp:posOffset>11201400</wp:posOffset>
            </wp:positionH>
            <wp:positionV relativeFrom="topMargin">
              <wp:posOffset>10553700</wp:posOffset>
            </wp:positionV>
            <wp:extent cx="368300" cy="457200"/>
            <wp:effectExtent l="0" t="0" r="12700" b="0"/>
            <wp:wrapNone/>
            <wp:docPr id="100349" name="图片 100349" descr="学科网 s+zT8RG5sV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9" name="图片 100349" descr="学科网 s+zT8RG5sVnNAx1ODbqMbQ=="/>
                    <pic:cNvPicPr>
                      <a:picLocks noChangeAspect="1"/>
                    </pic:cNvPicPr>
                  </pic:nvPicPr>
                  <pic:blipFill>
                    <a:blip r:embed="rId9"/>
                    <a:stretch>
                      <a:fillRect/>
                    </a:stretch>
                  </pic:blipFill>
                  <pic:spPr>
                    <a:xfrm>
                      <a:off x="0" y="0"/>
                      <a:ext cx="368300" cy="457200"/>
                    </a:xfrm>
                    <a:prstGeom prst="rect">
                      <a:avLst/>
                    </a:prstGeom>
                  </pic:spPr>
                </pic:pic>
              </a:graphicData>
            </a:graphic>
          </wp:anchor>
        </w:drawing>
      </w:r>
      <w:r>
        <w:rPr>
          <w:rFonts w:ascii="Times New Roman" w:hAnsi="Times New Roman" w:cs="Times New Roman"/>
        </w:rPr>
        <w:drawing>
          <wp:anchor distT="0" distB="0" distL="114300" distR="114300" simplePos="0" relativeHeight="251663360" behindDoc="0" locked="0" layoutInCell="1" allowOverlap="1">
            <wp:simplePos x="0" y="0"/>
            <wp:positionH relativeFrom="page">
              <wp:posOffset>11658600</wp:posOffset>
            </wp:positionH>
            <wp:positionV relativeFrom="topMargin">
              <wp:posOffset>11925300</wp:posOffset>
            </wp:positionV>
            <wp:extent cx="317500" cy="279400"/>
            <wp:effectExtent l="0" t="0" r="2540" b="10160"/>
            <wp:wrapNone/>
            <wp:docPr id="100073" name="图片 100073" descr="学科网 s+zT8RG5sV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图片 100073" descr="学科网 s+zT8RG5sVnNAx1ODbqMbQ=="/>
                    <pic:cNvPicPr>
                      <a:picLocks noChangeAspect="1"/>
                    </pic:cNvPicPr>
                  </pic:nvPicPr>
                  <pic:blipFill>
                    <a:blip r:embed="rId10"/>
                    <a:stretch>
                      <a:fillRect/>
                    </a:stretch>
                  </pic:blipFill>
                  <pic:spPr>
                    <a:xfrm>
                      <a:off x="0" y="0"/>
                      <a:ext cx="317500" cy="279400"/>
                    </a:xfrm>
                    <a:prstGeom prst="rect">
                      <a:avLst/>
                    </a:prstGeom>
                  </pic:spPr>
                </pic:pic>
              </a:graphicData>
            </a:graphic>
          </wp:anchor>
        </w:drawing>
      </w:r>
      <w:r>
        <w:rPr>
          <w:rFonts w:ascii="Times New Roman" w:hAnsi="Times New Roman" w:cs="Times New Roman"/>
          <w:b/>
          <w:bCs/>
          <w:sz w:val="36"/>
          <w:szCs w:val="36"/>
        </w:rPr>
        <w:t>模块六 法律与生活</w:t>
      </w:r>
    </w:p>
    <w:p w14:paraId="3A7BADA6">
      <w:pPr>
        <w:spacing w:line="360" w:lineRule="auto"/>
        <w:ind w:left="315"/>
        <w:jc w:val="center"/>
        <w:rPr>
          <w:rFonts w:ascii="Times New Roman" w:hAnsi="Times New Roman" w:cs="Times New Roman"/>
        </w:rPr>
      </w:pPr>
      <w:r>
        <w:rPr>
          <w:rFonts w:ascii="Times New Roman" w:hAnsi="Times New Roman" w:cs="Times New Roman"/>
        </w:rPr>
        <w:t>（考试时间：90分钟，试卷满分100分）</w:t>
      </w:r>
    </w:p>
    <w:p w14:paraId="1165E8DF">
      <w:pPr>
        <w:spacing w:line="360" w:lineRule="auto"/>
        <w:ind w:left="315"/>
        <w:jc w:val="center"/>
        <w:rPr>
          <w:rFonts w:ascii="Times New Roman" w:hAnsi="Times New Roman" w:cs="Times New Roman"/>
          <w:b/>
          <w:bCs/>
          <w:sz w:val="24"/>
          <w:szCs w:val="28"/>
        </w:rPr>
      </w:pPr>
      <w:r>
        <w:rPr>
          <w:rFonts w:ascii="Times New Roman" w:hAnsi="Times New Roman" w:cs="Times New Roman"/>
          <w:b/>
          <w:bCs/>
          <w:sz w:val="24"/>
          <w:szCs w:val="28"/>
        </w:rPr>
        <w:t>第I卷（选择题 52分）</w:t>
      </w:r>
      <w:bookmarkStart w:id="0" w:name="_GoBack"/>
      <w:bookmarkEnd w:id="0"/>
    </w:p>
    <w:p w14:paraId="76A4D1EE">
      <w:pPr>
        <w:spacing w:line="360" w:lineRule="auto"/>
        <w:rPr>
          <w:rFonts w:ascii="Times New Roman" w:hAnsi="Times New Roman" w:eastAsia="宋体" w:cs="Times New Roman"/>
          <w:b/>
          <w:bCs/>
        </w:rPr>
      </w:pPr>
      <w:r>
        <w:rPr>
          <w:rFonts w:ascii="Times New Roman" w:hAnsi="Times New Roman" w:eastAsia="宋体" w:cs="Times New Roman"/>
          <w:b/>
          <w:bCs/>
        </w:rPr>
        <w:t>一、选择题（本题共17个小题，每小题2分，共34分。在每小题给出的四个选项中，只有一项是符合题目要求的）</w:t>
      </w:r>
    </w:p>
    <w:p w14:paraId="184B8DB6">
      <w:pPr>
        <w:spacing w:line="360" w:lineRule="auto"/>
        <w:ind w:left="315" w:hanging="315"/>
        <w:jc w:val="left"/>
        <w:textAlignment w:val="center"/>
        <w:rPr>
          <w:rFonts w:ascii="Times New Roman" w:hAnsi="Times New Roman" w:cs="Times New Roman"/>
        </w:rPr>
      </w:pPr>
      <w:r>
        <w:rPr>
          <w:rFonts w:ascii="Times New Roman" w:hAnsi="Times New Roman" w:cs="Times New Roman"/>
        </w:rPr>
        <w:t>1．基于甲的个人行为或者甲的公司经营活动，以下诉讼主张能够得到法院支持的是（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2A405F06">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甲与女主播乙互动，向其所在直播平台充值数万元用于点歌，后甲要求平台返还充值款</w:t>
      </w:r>
    </w:p>
    <w:p w14:paraId="07FBBA64">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丙应聘到甲的公司，试用期间被证明不符合录用条件，甲据此要求解除与丙的劳动合同</w:t>
      </w:r>
    </w:p>
    <w:p w14:paraId="73971A1A">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甲与丁签订采矿协议，发现矿区在行政法规禁止采矿的自然保护区内，甲要求解除协议</w:t>
      </w:r>
    </w:p>
    <w:p w14:paraId="2C1B7CD0">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戊通过网络发文捏造甲的公司虚假消息导致其经营困难，甲要求戊赔礼道歉并赔偿损失</w:t>
      </w:r>
    </w:p>
    <w:p w14:paraId="58FD8F4C">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74C36B69">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【答案】C</w:t>
      </w:r>
    </w:p>
    <w:p w14:paraId="4727280E">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：甲向直播平台充值打赏是其真实意思表示，属于有效民事行为，要求平台返还充值款缺乏法律依据，</w:t>
      </w:r>
      <w:r>
        <w:rPr>
          <w:rFonts w:hint="eastAsia" w:ascii="宋体" w:hAnsi="宋体" w:eastAsia="宋体" w:cs="宋体"/>
          <w:color w:val="FF0000"/>
        </w:rPr>
        <w:t>①</w:t>
      </w:r>
      <w:r>
        <w:rPr>
          <w:rFonts w:ascii="Times New Roman" w:hAnsi="Times New Roman" w:cs="Times New Roman"/>
          <w:color w:val="FF0000"/>
        </w:rPr>
        <w:t>错误。</w:t>
      </w:r>
    </w:p>
    <w:p w14:paraId="38159EC8">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：根据《劳动合同法》，试用期间被证明不符合录用条件的，用人单位可解除劳动合同，甲的诉讼主张会得到支持，</w:t>
      </w:r>
      <w:r>
        <w:rPr>
          <w:rFonts w:hint="eastAsia" w:ascii="宋体" w:hAnsi="宋体" w:eastAsia="宋体" w:cs="宋体"/>
          <w:color w:val="FF0000"/>
        </w:rPr>
        <w:t>②</w:t>
      </w:r>
      <w:r>
        <w:rPr>
          <w:rFonts w:ascii="Times New Roman" w:hAnsi="Times New Roman" w:cs="Times New Roman"/>
          <w:color w:val="FF0000"/>
        </w:rPr>
        <w:t xml:space="preserve">正确。 </w:t>
      </w:r>
    </w:p>
    <w:p w14:paraId="737D3A99">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：违反法律、行政法规的强制性规定的合同无效。采矿协议因违反行政法规禁止性规定属于无效合同，无效合同自始无法律约束力，无需“解除”，甲要求解除协议的主张缺乏法律依据，</w:t>
      </w:r>
      <w:r>
        <w:rPr>
          <w:rFonts w:hint="eastAsia" w:ascii="宋体" w:hAnsi="宋体" w:eastAsia="宋体" w:cs="宋体"/>
          <w:color w:val="FF0000"/>
        </w:rPr>
        <w:t>③</w:t>
      </w:r>
      <w:r>
        <w:rPr>
          <w:rFonts w:ascii="Times New Roman" w:hAnsi="Times New Roman" w:cs="Times New Roman"/>
          <w:color w:val="FF0000"/>
        </w:rPr>
        <w:t xml:space="preserve">错误。 </w:t>
      </w:r>
    </w:p>
    <w:p w14:paraId="3B0E1C33">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：戊捏造虚假消息导致甲公司经营困难，构成对甲公司名誉权的侵害。根据《民法典》第一千零二十四条和第一千一百六十七条，受害人有权要求侵权人停止侵害、赔礼道歉、赔偿损失。该主张会得到法院支持，</w:t>
      </w:r>
      <w:r>
        <w:rPr>
          <w:rFonts w:hint="eastAsia" w:ascii="宋体" w:hAnsi="宋体" w:eastAsia="宋体" w:cs="宋体"/>
          <w:color w:val="FF0000"/>
        </w:rPr>
        <w:t>④</w:t>
      </w:r>
      <w:r>
        <w:rPr>
          <w:rFonts w:ascii="Times New Roman" w:hAnsi="Times New Roman" w:cs="Times New Roman"/>
          <w:color w:val="FF0000"/>
        </w:rPr>
        <w:t>正确。</w:t>
      </w:r>
    </w:p>
    <w:p w14:paraId="4F3F6F0B">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故本题选C。</w:t>
      </w:r>
    </w:p>
    <w:p w14:paraId="7CA84D08">
      <w:pPr>
        <w:spacing w:line="360" w:lineRule="auto"/>
        <w:ind w:left="315" w:hanging="315"/>
        <w:jc w:val="left"/>
        <w:textAlignment w:val="center"/>
        <w:rPr>
          <w:rFonts w:ascii="Times New Roman" w:hAnsi="Times New Roman" w:cs="Times New Roman"/>
        </w:rPr>
      </w:pPr>
      <w:r>
        <w:rPr>
          <w:rFonts w:ascii="Times New Roman" w:hAnsi="Times New Roman" w:cs="Times New Roman"/>
        </w:rPr>
        <w:t>2．下列行为中，属于侵犯当事人人格权的是（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7D875E47">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未经南某某同意，潘某在其出版的学术论著中多次出现“南某某认为”等内容</w:t>
      </w:r>
    </w:p>
    <w:p w14:paraId="03C683EC">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未经叶某同意，某医院使用其整体面部创伤治疗前后的照片作为病案广告</w:t>
      </w:r>
    </w:p>
    <w:p w14:paraId="5E238E54">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某商店使用某空调公司生产的空调，因空调线路故障起火烧伤店主程某</w:t>
      </w:r>
    </w:p>
    <w:p w14:paraId="5B5BE504">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陈某通过某网站平台微博账号，言词激烈地指责洪某某有关英雄烈士的不当言论</w:t>
      </w:r>
    </w:p>
    <w:p w14:paraId="48AD8742">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5F5DE598">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【答案】C</w:t>
      </w:r>
    </w:p>
    <w:p w14:paraId="47092C3E">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：人格权主要包括生命权、身体权、健康权、姓名权、名称权、肖像权、名誉权、荣誉权、隐私权等。未经允许在学术论著中引用他人观点，可能构成侵犯著作权合理使用，不涉及对人格权的侵犯。</w:t>
      </w:r>
      <w:r>
        <w:rPr>
          <w:rFonts w:hint="eastAsia" w:ascii="宋体" w:hAnsi="宋体" w:eastAsia="宋体" w:cs="宋体"/>
          <w:color w:val="FF0000"/>
        </w:rPr>
        <w:t>①</w:t>
      </w:r>
      <w:r>
        <w:rPr>
          <w:rFonts w:ascii="Times New Roman" w:hAnsi="Times New Roman" w:cs="Times New Roman"/>
          <w:color w:val="FF0000"/>
        </w:rPr>
        <w:t>排除。</w:t>
      </w:r>
    </w:p>
    <w:p w14:paraId="7F83D088">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：未经叶某同意，某医院使用其整体面部创伤治疗前后的照片作为病案广告。医院的这种行为侵犯了叶某的肖像权，肖像权属于人格权的一种。</w:t>
      </w:r>
      <w:r>
        <w:rPr>
          <w:rFonts w:hint="eastAsia" w:ascii="宋体" w:hAnsi="宋体" w:eastAsia="宋体" w:cs="宋体"/>
          <w:color w:val="FF0000"/>
        </w:rPr>
        <w:t>②</w:t>
      </w:r>
      <w:r>
        <w:rPr>
          <w:rFonts w:ascii="Times New Roman" w:hAnsi="Times New Roman" w:cs="Times New Roman"/>
          <w:color w:val="FF0000"/>
        </w:rPr>
        <w:t>符合题意。</w:t>
      </w:r>
      <w:r>
        <w:rPr>
          <w:rFonts w:ascii="Times New Roman" w:hAnsi="Times New Roman" w:eastAsia="Times New Roman" w:cs="Times New Roman"/>
          <w:color w:val="FF0000"/>
          <w:kern w:val="0"/>
          <w:sz w:val="24"/>
          <w:szCs w:val="24"/>
        </w:rPr>
        <w:t xml:space="preserve">   </w:t>
      </w:r>
    </w:p>
    <w:p w14:paraId="459EFD0A">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：某商店使用某空调公司生产的空调，因空调线路故障起火烧伤店主程某，这主要是产品生产者或销售者对程某健康权等权益的侵害，健康权属于人格权。</w:t>
      </w:r>
      <w:r>
        <w:rPr>
          <w:rFonts w:hint="eastAsia" w:ascii="宋体" w:hAnsi="宋体" w:eastAsia="宋体" w:cs="宋体"/>
          <w:color w:val="FF0000"/>
        </w:rPr>
        <w:t>③</w:t>
      </w:r>
      <w:r>
        <w:rPr>
          <w:rFonts w:ascii="Times New Roman" w:hAnsi="Times New Roman" w:cs="Times New Roman"/>
          <w:color w:val="FF0000"/>
        </w:rPr>
        <w:t>符合题意。</w:t>
      </w:r>
    </w:p>
    <w:p w14:paraId="7D622044">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陈某通过某网站平台微博账号，言词激烈地指责洪某某有关英雄烈士的不当言论，陈某的行为是对洪某某不当言论的回应，且目的是维护英雄烈士的尊严等，并没有侵犯洪某某的人格权。相反，如果洪某某对英雄烈士发表不当言论，可能侵犯了英雄烈士的人格权（如名誉权等），</w:t>
      </w:r>
      <w:r>
        <w:rPr>
          <w:rFonts w:hint="eastAsia" w:ascii="宋体" w:hAnsi="宋体" w:eastAsia="宋体" w:cs="宋体"/>
          <w:color w:val="FF0000"/>
        </w:rPr>
        <w:t>④</w:t>
      </w:r>
      <w:r>
        <w:rPr>
          <w:rFonts w:ascii="Times New Roman" w:hAnsi="Times New Roman" w:cs="Times New Roman"/>
          <w:color w:val="FF0000"/>
        </w:rPr>
        <w:t>排除。</w:t>
      </w:r>
    </w:p>
    <w:p w14:paraId="20FADB04">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故本题选C。</w:t>
      </w:r>
    </w:p>
    <w:p w14:paraId="773957C4">
      <w:pPr>
        <w:spacing w:line="360" w:lineRule="auto"/>
        <w:ind w:left="315" w:hanging="315"/>
        <w:jc w:val="left"/>
        <w:textAlignment w:val="center"/>
        <w:rPr>
          <w:rFonts w:ascii="Times New Roman" w:hAnsi="Times New Roman" w:cs="Times New Roman"/>
        </w:rPr>
      </w:pPr>
      <w:r>
        <w:rPr>
          <w:rFonts w:ascii="Times New Roman" w:hAnsi="Times New Roman" w:cs="Times New Roman"/>
        </w:rPr>
        <w:t>3．2024年5月12日，某市气象局发布黄色预警信号，市区将有6-9级大风、阵风。某小区业主刘某将车辆停放在小区公共车位上，后发现车辆因相邻树木倾倒受损，遂要求小区所属的A物业管理有限责任公司赔偿损失。下列分析正确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3C8190CD">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本案中民事法律关系的客体是刘某的受损车辆</w:t>
      </w:r>
    </w:p>
    <w:p w14:paraId="18F43471">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刘某车辆受损因不可抗力导致，物业公司无需承担责任</w:t>
      </w:r>
    </w:p>
    <w:p w14:paraId="3E97BCD3">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如果物业公司不能证明自己没有过错，则需承担侵权责任</w:t>
      </w:r>
    </w:p>
    <w:p w14:paraId="26A81FE1">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如果刘某将物业公司诉至法院，需提供车辆损失的相关证明</w:t>
      </w:r>
    </w:p>
    <w:p w14:paraId="0BF20479">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0CBE5A09">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【答案】D</w:t>
      </w:r>
    </w:p>
    <w:p w14:paraId="392F3E46">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民事法律关系的客体是指民事权利和义务所指向的对象，侵权法律关系中的客体是责任人的侵权行为，而不是受损的财产本身。本案中，法律关系的客体是A物业公司未尽到对小区树木安全管理义务的行为，而非刘某的车辆，</w:t>
      </w:r>
      <w:r>
        <w:rPr>
          <w:rFonts w:hint="eastAsia" w:ascii="宋体" w:hAnsi="宋体" w:eastAsia="宋体" w:cs="宋体"/>
          <w:color w:val="FF0000"/>
        </w:rPr>
        <w:t>①</w:t>
      </w:r>
      <w:r>
        <w:rPr>
          <w:rFonts w:ascii="Times New Roman" w:hAnsi="Times New Roman" w:cs="Times New Roman"/>
          <w:color w:val="FF0000"/>
        </w:rPr>
        <w:t>错误。</w:t>
      </w:r>
    </w:p>
    <w:p w14:paraId="7AA06B60">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：不可抗力是指不能预见、不能避免且不能克服的客观情况。气象部门已发布黄色预警，物业公司对大风可能导致树木倾倒有预见可能，不属于“不可抗力”，若未履行管理义务，仍需承担责任，</w:t>
      </w:r>
      <w:r>
        <w:rPr>
          <w:rFonts w:hint="eastAsia" w:ascii="宋体" w:hAnsi="宋体" w:eastAsia="宋体" w:cs="宋体"/>
          <w:color w:val="FF0000"/>
        </w:rPr>
        <w:t>②</w:t>
      </w:r>
      <w:r>
        <w:rPr>
          <w:rFonts w:ascii="Times New Roman" w:hAnsi="Times New Roman" w:cs="Times New Roman"/>
          <w:color w:val="FF0000"/>
        </w:rPr>
        <w:t>错误。</w:t>
      </w:r>
    </w:p>
    <w:p w14:paraId="3324CE71">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：根据民法典规定，因林木折断致人损害的，推定林木的所有人或者管理人具有过错。物业公司作为小区树木的管理人，如果不能证明自己没有过错，则需承担侵权责任，</w:t>
      </w:r>
      <w:r>
        <w:rPr>
          <w:rFonts w:hint="eastAsia" w:ascii="宋体" w:hAnsi="宋体" w:eastAsia="宋体" w:cs="宋体"/>
          <w:color w:val="FF0000"/>
        </w:rPr>
        <w:t>③</w:t>
      </w:r>
      <w:r>
        <w:rPr>
          <w:rFonts w:ascii="Times New Roman" w:hAnsi="Times New Roman" w:cs="Times New Roman"/>
          <w:color w:val="FF0000"/>
        </w:rPr>
        <w:t>正确。</w:t>
      </w:r>
    </w:p>
    <w:p w14:paraId="1B5341AB">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：民事诉讼实行“谁主张，谁举证”的举证原则。如果刘某将物业公司诉至法院，需提供车辆损失的相关证明，以支持自己的诉讼请求，</w:t>
      </w:r>
      <w:r>
        <w:rPr>
          <w:rFonts w:hint="eastAsia" w:ascii="宋体" w:hAnsi="宋体" w:eastAsia="宋体" w:cs="宋体"/>
          <w:color w:val="FF0000"/>
        </w:rPr>
        <w:t>④</w:t>
      </w:r>
      <w:r>
        <w:rPr>
          <w:rFonts w:ascii="Times New Roman" w:hAnsi="Times New Roman" w:cs="Times New Roman"/>
          <w:color w:val="FF0000"/>
        </w:rPr>
        <w:t>正确。</w:t>
      </w:r>
    </w:p>
    <w:p w14:paraId="58887146">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故本题选D。</w:t>
      </w:r>
    </w:p>
    <w:p w14:paraId="7D96C40B">
      <w:pPr>
        <w:spacing w:line="360" w:lineRule="auto"/>
        <w:ind w:left="315" w:hanging="315"/>
        <w:jc w:val="left"/>
        <w:textAlignment w:val="center"/>
        <w:rPr>
          <w:rFonts w:ascii="Times New Roman" w:hAnsi="Times New Roman" w:cs="Times New Roman"/>
        </w:rPr>
      </w:pPr>
      <w:r>
        <w:rPr>
          <w:rFonts w:ascii="Times New Roman" w:hAnsi="Times New Roman" w:cs="Times New Roman"/>
        </w:rPr>
        <w:t>4．郭某骑车与五岁的罗某相撞，造成罗某受伤倒地，郭某意欲离开。孙某见状，上前阻止郭某，并与其发生争执。情绪激动的郭某被物业公司保安劝阻后坐在石墩上，不久因心脏骤停死亡。郭某家属将孙某和物业公司诉至法院。下列说法中正确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4824E3D2">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孙某的行为与郭某的死亡之间不存在法律上的因果关系</w:t>
      </w:r>
    </w:p>
    <w:p w14:paraId="2B9B98D9">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孙某申请法律援助，不因其是否存在经济困难情形而受限制</w:t>
      </w:r>
    </w:p>
    <w:p w14:paraId="4E2CD787">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物业公司保安是否存在主观过错，是其承担侵权责任的关键</w:t>
      </w:r>
    </w:p>
    <w:p w14:paraId="4E6EDCD3">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郭某家属提出赔偿的诉讼主张，应由孙某和物业公司举证</w:t>
      </w:r>
    </w:p>
    <w:p w14:paraId="206FAD52">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41106B7E">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【答案】A</w:t>
      </w:r>
    </w:p>
    <w:p w14:paraId="266E5D19">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孙某见状，上前阻止郭某，并与其发生争执”但孙某与郭某仅是争执，并未冲突，说明孙某阻拦郭某某的方式和内容均在正常限度内，对郭某某死亡后果的发生没有过错，孙某的行为与郭某的死亡之间不存在法律上的因果关系，</w:t>
      </w:r>
      <w:r>
        <w:rPr>
          <w:rFonts w:hint="eastAsia" w:ascii="宋体" w:hAnsi="宋体" w:eastAsia="宋体" w:cs="宋体"/>
          <w:color w:val="FF0000"/>
        </w:rPr>
        <w:t>①</w:t>
      </w:r>
      <w:r>
        <w:rPr>
          <w:rFonts w:ascii="Times New Roman" w:hAnsi="Times New Roman" w:cs="Times New Roman"/>
          <w:color w:val="FF0000"/>
        </w:rPr>
        <w:t>正确；</w:t>
      </w:r>
    </w:p>
    <w:p w14:paraId="249C0BB1">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因见义勇为行为主张相关民事权益，可以向法律援助机构申请法律援助，且不受经济困难条件的限制，“郭某骑车与五岁的罗某相撞，造成罗某受伤倒地，郭某意欲离开。孙某见状，上前阻止郭某”，因此，孙某申请法律援助，不因其是否存在经济困难情形而受限制，</w:t>
      </w:r>
      <w:r>
        <w:rPr>
          <w:rFonts w:hint="eastAsia" w:ascii="宋体" w:hAnsi="宋体" w:eastAsia="宋体" w:cs="宋体"/>
          <w:color w:val="FF0000"/>
        </w:rPr>
        <w:t>②</w:t>
      </w:r>
      <w:r>
        <w:rPr>
          <w:rFonts w:ascii="Times New Roman" w:hAnsi="Times New Roman" w:cs="Times New Roman"/>
          <w:color w:val="FF0000"/>
        </w:rPr>
        <w:t>正确；</w:t>
      </w:r>
    </w:p>
    <w:p w14:paraId="36889DAA">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行为人主观上存在过错只是侵权责任的一个构成要件，损害事实才是侵权赔偿责任成立的前提条件，侵权行为与损害结果之间存在因果关系是侵权责任的必备条件，况且用人单位的工作人员因执行工作任务致人损害的，由用人单位承担无过错责任，物业公司保安是否存在主观过错，并不是其承担侵权责任的关键，更何况，案例中，保安劝阻郭某某的方式和内容均在正常限度内，保安的履职行为与郭某的死亡亦无因果关系，物业公司也不承担侵权责任，</w:t>
      </w:r>
      <w:r>
        <w:rPr>
          <w:rFonts w:hint="eastAsia" w:ascii="宋体" w:hAnsi="宋体" w:eastAsia="宋体" w:cs="宋体"/>
          <w:color w:val="FF0000"/>
        </w:rPr>
        <w:t>③</w:t>
      </w:r>
      <w:r>
        <w:rPr>
          <w:rFonts w:ascii="Times New Roman" w:hAnsi="Times New Roman" w:cs="Times New Roman"/>
          <w:color w:val="FF0000"/>
        </w:rPr>
        <w:t>错误；</w:t>
      </w:r>
    </w:p>
    <w:p w14:paraId="0B57D49A">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：民事诉讼中，谁主张权利谁负有举证责任，刑事自诉案件中承担证明责任的主体是自诉人，郭某家属提出赔偿诉讼主张，此时郭某家属负举证责任，</w:t>
      </w:r>
      <w:r>
        <w:rPr>
          <w:rFonts w:hint="eastAsia" w:ascii="宋体" w:hAnsi="宋体" w:eastAsia="宋体" w:cs="宋体"/>
          <w:color w:val="FF0000"/>
        </w:rPr>
        <w:t>④</w:t>
      </w:r>
      <w:r>
        <w:rPr>
          <w:rFonts w:ascii="Times New Roman" w:hAnsi="Times New Roman" w:cs="Times New Roman"/>
          <w:color w:val="FF0000"/>
        </w:rPr>
        <w:t>错误；</w:t>
      </w:r>
    </w:p>
    <w:p w14:paraId="19F2D572">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故选A。</w:t>
      </w:r>
    </w:p>
    <w:p w14:paraId="3E7B4329">
      <w:pPr>
        <w:spacing w:line="360" w:lineRule="auto"/>
        <w:ind w:left="315" w:hanging="315"/>
        <w:jc w:val="left"/>
        <w:textAlignment w:val="center"/>
        <w:rPr>
          <w:rFonts w:ascii="Times New Roman" w:hAnsi="Times New Roman" w:cs="Times New Roman"/>
        </w:rPr>
      </w:pPr>
      <w:r>
        <w:rPr>
          <w:rFonts w:ascii="Times New Roman" w:hAnsi="Times New Roman" w:cs="Times New Roman"/>
        </w:rPr>
        <w:t>5．1993年叶某与赵某结婚，育有一子小叶，后双方离婚。2005年叶某与孟某再婚。2018年小叶患病丧失劳动能力，且无生活来源。叶某订立自书遗嘱，载明：“我所有的房产及财产，由妻子孟某继承。”2023年叶某去世，小叶与孟某就涉案房屋发生争议，双方诉至法院。下列说法中正确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72C49106">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法院一审前，孟某与小叶之间对涉案房屋的争议可通过仲裁方式解决</w:t>
      </w:r>
    </w:p>
    <w:p w14:paraId="4234D8D1">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法定继承人小叶享有的继承权应优先于自书遗嘱中孟某享有的继承权</w:t>
      </w:r>
    </w:p>
    <w:p w14:paraId="29FC5AFF">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小叶需要对其有权继承涉案房屋的部分份额的事实承担举证责任</w:t>
      </w:r>
    </w:p>
    <w:p w14:paraId="1282C91E">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小叶丧失劳动能力又无生活来源，应为其保留必要份额</w:t>
      </w:r>
    </w:p>
    <w:p w14:paraId="3E6666D5">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735C6231">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【答案】D</w:t>
      </w:r>
    </w:p>
    <w:p w14:paraId="6BCFC504">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：婚姻、收养、监护、扶养、继承纠纷不能仲裁。本案属于继承纠纷，不能通过仲裁方式解决，需通过诉讼程序处理‌，</w:t>
      </w:r>
      <w:r>
        <w:rPr>
          <w:rFonts w:hint="eastAsia" w:ascii="宋体" w:hAnsi="宋体" w:eastAsia="宋体" w:cs="宋体"/>
          <w:color w:val="FF0000"/>
        </w:rPr>
        <w:t>①</w:t>
      </w:r>
      <w:r>
        <w:rPr>
          <w:rFonts w:ascii="Times New Roman" w:hAnsi="Times New Roman" w:cs="Times New Roman"/>
          <w:color w:val="FF0000"/>
        </w:rPr>
        <w:t>排除。</w:t>
      </w:r>
    </w:p>
    <w:p w14:paraId="2D5B77D7">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②④</w:t>
      </w:r>
      <w:r>
        <w:rPr>
          <w:rFonts w:ascii="Times New Roman" w:hAnsi="Times New Roman" w:cs="Times New Roman"/>
          <w:color w:val="FF0000"/>
        </w:rPr>
        <w:t>：遗嘱继承法律效力优先于法定继承，但民法典规定，遗嘱应当为缺乏劳动能力又没有生活来源的继承人保留必要的遗产份额。叶某在自书遗嘱中指定他的所有房产及财产由妻子孟某继承，虽是其真实意思表示，但因小叶作为叶某的法定继承人患病丧失劳动能力，且无生活来源，故该遗嘱部分无效，应为其保留必要份额，</w:t>
      </w:r>
      <w:r>
        <w:rPr>
          <w:rFonts w:hint="eastAsia" w:ascii="宋体" w:hAnsi="宋体" w:eastAsia="宋体" w:cs="宋体"/>
          <w:color w:val="FF0000"/>
        </w:rPr>
        <w:t>②</w:t>
      </w:r>
      <w:r>
        <w:rPr>
          <w:rFonts w:ascii="Times New Roman" w:hAnsi="Times New Roman" w:cs="Times New Roman"/>
          <w:color w:val="FF0000"/>
        </w:rPr>
        <w:t>排除，</w:t>
      </w:r>
      <w:r>
        <w:rPr>
          <w:rFonts w:hint="eastAsia" w:ascii="宋体" w:hAnsi="宋体" w:eastAsia="宋体" w:cs="宋体"/>
          <w:color w:val="FF0000"/>
        </w:rPr>
        <w:t>④</w:t>
      </w:r>
      <w:r>
        <w:rPr>
          <w:rFonts w:ascii="Times New Roman" w:hAnsi="Times New Roman" w:cs="Times New Roman"/>
          <w:color w:val="FF0000"/>
        </w:rPr>
        <w:t>正确。</w:t>
      </w:r>
    </w:p>
    <w:p w14:paraId="34B6D55A">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：在继承纠纷中，主张权利的一方需承担举证责任。若小叶主张遗嘱无效或要求保留份额，需提供证据，如丧失劳动能力、无生活来源等证明，</w:t>
      </w:r>
      <w:r>
        <w:rPr>
          <w:rFonts w:hint="eastAsia" w:ascii="宋体" w:hAnsi="宋体" w:eastAsia="宋体" w:cs="宋体"/>
          <w:color w:val="FF0000"/>
        </w:rPr>
        <w:t>③</w:t>
      </w:r>
      <w:r>
        <w:rPr>
          <w:rFonts w:ascii="Times New Roman" w:hAnsi="Times New Roman" w:cs="Times New Roman"/>
          <w:color w:val="FF0000"/>
        </w:rPr>
        <w:t>正确。</w:t>
      </w:r>
    </w:p>
    <w:p w14:paraId="12E77ABE">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故本题选D。</w:t>
      </w:r>
    </w:p>
    <w:p w14:paraId="0B57AA81">
      <w:pPr>
        <w:spacing w:line="360" w:lineRule="auto"/>
        <w:ind w:left="315" w:hanging="315"/>
        <w:jc w:val="left"/>
        <w:textAlignment w:val="center"/>
        <w:rPr>
          <w:rFonts w:ascii="Times New Roman" w:hAnsi="Times New Roman" w:cs="Times New Roman"/>
        </w:rPr>
      </w:pPr>
      <w:r>
        <w:rPr>
          <w:rFonts w:ascii="Times New Roman" w:hAnsi="Times New Roman" w:cs="Times New Roman"/>
        </w:rPr>
        <w:t>6．6岁的张某随母亲前往A公司体验了小轮车骑行课程，并购买了小轮车课程。随后，工作人员组织张某前往场地训练。休息期间，张某母亲为拍照留念，擅自让张某独自骑行，最终导致摔倒受伤（监控显示工作人员始终叉腰站在训练车道旁）。本案中（</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08755C5A">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张某的身体权、健康权受到了侵害</w:t>
      </w:r>
    </w:p>
    <w:p w14:paraId="0C720BDE">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该工作人员应承担赔偿损失的法律责任</w:t>
      </w:r>
    </w:p>
    <w:p w14:paraId="3330987A">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张某母亲未履行法定的监护保护义务</w:t>
      </w:r>
    </w:p>
    <w:p w14:paraId="0CCB969B">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A公司未尽到安全保障义务，应承担全部责任</w:t>
      </w:r>
    </w:p>
    <w:p w14:paraId="43988FC3">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26E68186">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【答案】B</w:t>
      </w:r>
    </w:p>
    <w:p w14:paraId="446D0106">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：张某骑行时摔倒受伤，其身体权、健康权已受到侵害，</w:t>
      </w:r>
      <w:r>
        <w:rPr>
          <w:rFonts w:hint="eastAsia" w:ascii="宋体" w:hAnsi="宋体" w:eastAsia="宋体" w:cs="宋体"/>
          <w:color w:val="FF0000"/>
        </w:rPr>
        <w:t>①</w:t>
      </w:r>
      <w:r>
        <w:rPr>
          <w:rFonts w:ascii="Times New Roman" w:hAnsi="Times New Roman" w:cs="Times New Roman"/>
          <w:color w:val="FF0000"/>
        </w:rPr>
        <w:t>正确。</w:t>
      </w:r>
    </w:p>
    <w:p w14:paraId="54427942">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：工作人员的行为属于职务行为，若存在过错，赔偿责任应由A公司承担，而非工作人员个人直接承担赔偿损失的法律责任，</w:t>
      </w:r>
      <w:r>
        <w:rPr>
          <w:rFonts w:hint="eastAsia" w:ascii="宋体" w:hAnsi="宋体" w:eastAsia="宋体" w:cs="宋体"/>
          <w:color w:val="FF0000"/>
        </w:rPr>
        <w:t>②</w:t>
      </w:r>
      <w:r>
        <w:rPr>
          <w:rFonts w:ascii="Times New Roman" w:hAnsi="Times New Roman" w:cs="Times New Roman"/>
          <w:color w:val="FF0000"/>
        </w:rPr>
        <w:t>排除。</w:t>
      </w:r>
    </w:p>
    <w:p w14:paraId="3DCC650A">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：张某仅6岁为无民事行为能力人，母亲作为法定监护人，擅自让其独自骑行，未履行监护职责中的保护义务，对损害发生存在过错，</w:t>
      </w:r>
      <w:r>
        <w:rPr>
          <w:rFonts w:hint="eastAsia" w:ascii="宋体" w:hAnsi="宋体" w:eastAsia="宋体" w:cs="宋体"/>
          <w:color w:val="FF0000"/>
        </w:rPr>
        <w:t>③</w:t>
      </w:r>
      <w:r>
        <w:rPr>
          <w:rFonts w:ascii="Times New Roman" w:hAnsi="Times New Roman" w:cs="Times New Roman"/>
          <w:color w:val="FF0000"/>
        </w:rPr>
        <w:t>正确。</w:t>
      </w:r>
    </w:p>
    <w:p w14:paraId="32FED2D2">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：A公司工作人员在旁未及时制止危险行为，未尽到安全保障义务，但张某母亲擅自让孩子独自骑行也有过错，A公司无需承担全部责任，</w:t>
      </w:r>
      <w:r>
        <w:rPr>
          <w:rFonts w:hint="eastAsia" w:ascii="宋体" w:hAnsi="宋体" w:eastAsia="宋体" w:cs="宋体"/>
          <w:color w:val="FF0000"/>
        </w:rPr>
        <w:t>④</w:t>
      </w:r>
      <w:r>
        <w:rPr>
          <w:rFonts w:ascii="Times New Roman" w:hAnsi="Times New Roman" w:cs="Times New Roman"/>
          <w:color w:val="FF0000"/>
        </w:rPr>
        <w:t>排除。</w:t>
      </w:r>
    </w:p>
    <w:p w14:paraId="303A18E7">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故本题选B。</w:t>
      </w:r>
    </w:p>
    <w:p w14:paraId="398AEDD4">
      <w:pPr>
        <w:spacing w:line="360" w:lineRule="auto"/>
        <w:ind w:left="315" w:hanging="315"/>
        <w:jc w:val="left"/>
        <w:textAlignment w:val="center"/>
        <w:rPr>
          <w:rFonts w:ascii="Times New Roman" w:hAnsi="Times New Roman" w:cs="Times New Roman"/>
        </w:rPr>
      </w:pPr>
      <w:r>
        <w:rPr>
          <w:rFonts w:ascii="Times New Roman" w:hAnsi="Times New Roman" w:cs="Times New Roman"/>
        </w:rPr>
        <w:t>7．常某和丈夫梁某离婚后，黄某将两人告上法庭，称梁某向其借款两笔，至今未还。法院查明：两笔借款均发生在两人婚姻关系存续期间，第一笔借款被梁某用于打赏网络主播，第二笔借款被梁某用于给两人之子购买高档玩具，但常某并不知情。下列说法中正确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18A02EA3">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常某和梁某应当对第一笔借款共同承担还款责任</w:t>
      </w:r>
    </w:p>
    <w:p w14:paraId="02A924B9">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常某和梁某应当对第二笔借款共同承担还款责任</w:t>
      </w:r>
    </w:p>
    <w:p w14:paraId="05C113F4">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黄某若不能提供借款的支付凭证，就会败诉</w:t>
      </w:r>
    </w:p>
    <w:p w14:paraId="374F2E82">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一审裁判后，常某和梁某均可在规定期限内提出上诉</w:t>
      </w:r>
    </w:p>
    <w:p w14:paraId="459493F5">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2E48C5D9">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【答案】D</w:t>
      </w:r>
    </w:p>
    <w:p w14:paraId="013096AC">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①②</w:t>
      </w:r>
      <w:r>
        <w:rPr>
          <w:rFonts w:ascii="Times New Roman" w:hAnsi="Times New Roman" w:cs="Times New Roman"/>
          <w:color w:val="FF0000"/>
        </w:rPr>
        <w:t>：民法典规定：夫妻一方在婚姻关系存续期间以个人名义超出家庭日常生活需要所负的债务，不属于夫妻共同债务，梁某第一笔借款被梁某用于打赏网络主播，属于超出了家庭日常生活需要所负的债务，因此不属于夫妻共同债务，第二笔借款被梁某用于给两人之子购买高档玩具，并未超出家庭日常生活需要，因此属于夫妻共同债务，故</w:t>
      </w:r>
      <w:r>
        <w:rPr>
          <w:rFonts w:hint="eastAsia" w:ascii="宋体" w:hAnsi="宋体" w:eastAsia="宋体" w:cs="宋体"/>
          <w:color w:val="FF0000"/>
        </w:rPr>
        <w:t>①</w:t>
      </w:r>
      <w:r>
        <w:rPr>
          <w:rFonts w:ascii="Times New Roman" w:hAnsi="Times New Roman" w:cs="Times New Roman"/>
          <w:color w:val="FF0000"/>
        </w:rPr>
        <w:t>排除，</w:t>
      </w:r>
      <w:r>
        <w:rPr>
          <w:rFonts w:hint="eastAsia" w:ascii="宋体" w:hAnsi="宋体" w:eastAsia="宋体" w:cs="宋体"/>
          <w:color w:val="FF0000"/>
        </w:rPr>
        <w:t>②</w:t>
      </w:r>
      <w:r>
        <w:rPr>
          <w:rFonts w:ascii="Times New Roman" w:hAnsi="Times New Roman" w:cs="Times New Roman"/>
          <w:color w:val="FF0000"/>
        </w:rPr>
        <w:t>正确。</w:t>
      </w:r>
    </w:p>
    <w:p w14:paraId="5E599BF9">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：黄某若不能提供借款的支付凭证，但提交了款项实际支付的相应证据，也可能胜诉，并不是必然败诉，故</w:t>
      </w:r>
      <w:r>
        <w:rPr>
          <w:rFonts w:hint="eastAsia" w:ascii="宋体" w:hAnsi="宋体" w:eastAsia="宋体" w:cs="宋体"/>
          <w:color w:val="FF0000"/>
        </w:rPr>
        <w:t>③</w:t>
      </w:r>
      <w:r>
        <w:rPr>
          <w:rFonts w:ascii="Times New Roman" w:hAnsi="Times New Roman" w:cs="Times New Roman"/>
          <w:color w:val="FF0000"/>
        </w:rPr>
        <w:t>排除。</w:t>
      </w:r>
    </w:p>
    <w:p w14:paraId="4FE86CFC">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：在民事诉讼中，在第一审判决或裁定作出后，当事人不服可以在规定期限内向上一级人民法院提起上诉，故</w:t>
      </w:r>
      <w:r>
        <w:rPr>
          <w:rFonts w:hint="eastAsia" w:ascii="宋体" w:hAnsi="宋体" w:eastAsia="宋体" w:cs="宋体"/>
          <w:color w:val="FF0000"/>
        </w:rPr>
        <w:t>④</w:t>
      </w:r>
      <w:r>
        <w:rPr>
          <w:rFonts w:ascii="Times New Roman" w:hAnsi="Times New Roman" w:cs="Times New Roman"/>
          <w:color w:val="FF0000"/>
        </w:rPr>
        <w:t>正确。</w:t>
      </w:r>
    </w:p>
    <w:p w14:paraId="4A42C724">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故本题选D。</w:t>
      </w:r>
    </w:p>
    <w:p w14:paraId="1E77E7BA">
      <w:pPr>
        <w:spacing w:line="360" w:lineRule="auto"/>
        <w:ind w:left="315" w:hanging="315"/>
        <w:jc w:val="left"/>
        <w:textAlignment w:val="center"/>
        <w:rPr>
          <w:rFonts w:ascii="Times New Roman" w:hAnsi="Times New Roman" w:cs="Times New Roman"/>
        </w:rPr>
      </w:pPr>
      <w:r>
        <w:rPr>
          <w:rFonts w:ascii="Times New Roman" w:hAnsi="Times New Roman" w:cs="Times New Roman"/>
        </w:rPr>
        <w:t>8．崔某（女）与陈某于2009年1月登记结婚。同年2月，陈某将其婚前购买的房屋转移登记至双方名下。2020年，双方因家庭矛盾分居，感情破裂，崔某向法院请求判决其与陈某离婚。陈某认为崔某对房屋产权的取得没有贡献，且婚后家庭开销均由自己负担并因此负有债务，故不同意支付房屋补偿款。下列说法中，正确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1C3D4C8E">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该房屋所有权不因转移登记而变为共同共有</w:t>
      </w:r>
    </w:p>
    <w:p w14:paraId="67C96EDA">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法院裁判离婚无需经过三十日“离婚冷静期”</w:t>
      </w:r>
    </w:p>
    <w:p w14:paraId="031E945B">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如果崔某处于怀孕期间，法院不得判决离婚</w:t>
      </w:r>
    </w:p>
    <w:p w14:paraId="28DB5EED">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陈某因家庭开销所负债务，是夫妻共同债务</w:t>
      </w:r>
    </w:p>
    <w:p w14:paraId="54A21B3B">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6B6A3B3B">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【答案】C</w:t>
      </w:r>
    </w:p>
    <w:p w14:paraId="20EF2B26">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：不动产物权的设立、变更、转让和消灭，经依法登记，发生效力。陈某婚前购买的房屋，婚后转移登记至双方名下，属于夫妻共同共有，</w:t>
      </w:r>
      <w:r>
        <w:rPr>
          <w:rFonts w:hint="eastAsia" w:ascii="宋体" w:hAnsi="宋体" w:eastAsia="宋体" w:cs="宋体"/>
          <w:color w:val="FF0000"/>
        </w:rPr>
        <w:t>①</w:t>
      </w:r>
      <w:r>
        <w:rPr>
          <w:rFonts w:ascii="Times New Roman" w:hAnsi="Times New Roman" w:cs="Times New Roman"/>
          <w:color w:val="FF0000"/>
        </w:rPr>
        <w:t xml:space="preserve">错误。 </w:t>
      </w:r>
    </w:p>
    <w:p w14:paraId="16CD61CA">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：法院判决离婚属于诉讼离婚，无需经过“离婚冷静期”，“离婚冷静期”适用于协议离婚，</w:t>
      </w:r>
      <w:r>
        <w:rPr>
          <w:rFonts w:hint="eastAsia" w:ascii="宋体" w:hAnsi="宋体" w:eastAsia="宋体" w:cs="宋体"/>
          <w:color w:val="FF0000"/>
        </w:rPr>
        <w:t>②</w:t>
      </w:r>
      <w:r>
        <w:rPr>
          <w:rFonts w:ascii="Times New Roman" w:hAnsi="Times New Roman" w:cs="Times New Roman"/>
          <w:color w:val="FF0000"/>
        </w:rPr>
        <w:t xml:space="preserve">正确。 </w:t>
      </w:r>
    </w:p>
    <w:p w14:paraId="5C2E8CF6">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：女方在怀孕期间，男方不得提出离婚，但女方提出离婚的，法院可以判决离婚，</w:t>
      </w:r>
      <w:r>
        <w:rPr>
          <w:rFonts w:hint="eastAsia" w:ascii="宋体" w:hAnsi="宋体" w:eastAsia="宋体" w:cs="宋体"/>
          <w:color w:val="FF0000"/>
        </w:rPr>
        <w:t>③</w:t>
      </w:r>
      <w:r>
        <w:rPr>
          <w:rFonts w:ascii="Times New Roman" w:hAnsi="Times New Roman" w:cs="Times New Roman"/>
          <w:color w:val="FF0000"/>
        </w:rPr>
        <w:t xml:space="preserve">错误。 </w:t>
      </w:r>
    </w:p>
    <w:p w14:paraId="5A84A78B">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：根据民法典，夫妻一方在婚姻关系存续期间以个人名义为家庭日常生活需要所负的债务，属于夫妻共同债务。陈某因负担婚后家庭日常生活开销所负债务，属于夫妻共同债务，</w:t>
      </w:r>
      <w:r>
        <w:rPr>
          <w:rFonts w:hint="eastAsia" w:ascii="宋体" w:hAnsi="宋体" w:eastAsia="宋体" w:cs="宋体"/>
          <w:color w:val="FF0000"/>
        </w:rPr>
        <w:t>④</w:t>
      </w:r>
      <w:r>
        <w:rPr>
          <w:rFonts w:ascii="Times New Roman" w:hAnsi="Times New Roman" w:cs="Times New Roman"/>
          <w:color w:val="FF0000"/>
        </w:rPr>
        <w:t>正确。</w:t>
      </w:r>
    </w:p>
    <w:p w14:paraId="417F44DB">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故本题选C。</w:t>
      </w:r>
    </w:p>
    <w:p w14:paraId="700D7791">
      <w:pPr>
        <w:spacing w:line="360" w:lineRule="auto"/>
        <w:ind w:left="315" w:hanging="315"/>
        <w:jc w:val="left"/>
        <w:textAlignment w:val="center"/>
        <w:rPr>
          <w:rFonts w:ascii="Times New Roman" w:hAnsi="Times New Roman" w:cs="Times New Roman"/>
        </w:rPr>
      </w:pPr>
      <w:r>
        <w:rPr>
          <w:rFonts w:ascii="Times New Roman" w:hAnsi="Times New Roman" w:cs="Times New Roman"/>
        </w:rPr>
        <w:t>9．廖某自主创业。廖某与王某签订书面协议，双方约定：实施王某的玫瑰萃取技术；王某遵守管理制度，服从安排，领取报酬。半年后，因与廖某发生劳动争议，王某辞职。随后，廖某聘请李某，李某拥有与王某相同的萃取技术且获得发明专利。下列说法中，正确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56BA4DF4">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王某与廖某没有订立书面劳动合同，双方未建立劳动关系</w:t>
      </w:r>
    </w:p>
    <w:p w14:paraId="0C678125">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廖某自主创业必须订立投资人协议，制定公司章程</w:t>
      </w:r>
    </w:p>
    <w:p w14:paraId="1916FFCC">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李某实施的发明专利与王某的技术相同，但不构成侵权</w:t>
      </w:r>
    </w:p>
    <w:p w14:paraId="075C7F33">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王某与廖某之间的劳动争议可以采取人民调解方式化解</w:t>
      </w:r>
    </w:p>
    <w:p w14:paraId="75CD8E19">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36D72C2B">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【答案】D</w:t>
      </w:r>
    </w:p>
    <w:p w14:paraId="27936FF6">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：即使没有订立书面劳动合同，如果实际上存在劳动关系，那么劳动关系仍然可以成立。本案中，王某遵守管理制度，服从安排，领取报酬，可见双方已经建立劳动关系，</w:t>
      </w:r>
      <w:r>
        <w:rPr>
          <w:rFonts w:hint="eastAsia" w:ascii="宋体" w:hAnsi="宋体" w:eastAsia="宋体" w:cs="宋体"/>
          <w:color w:val="FF0000"/>
        </w:rPr>
        <w:t>①</w:t>
      </w:r>
      <w:r>
        <w:rPr>
          <w:rFonts w:ascii="Times New Roman" w:hAnsi="Times New Roman" w:cs="Times New Roman"/>
          <w:color w:val="FF0000"/>
        </w:rPr>
        <w:t>排除。</w:t>
      </w:r>
    </w:p>
    <w:p w14:paraId="4513D619">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：设立有限责任公司的，必须订立投资人协议、制定公司章程，</w:t>
      </w:r>
      <w:r>
        <w:rPr>
          <w:rFonts w:hint="eastAsia" w:ascii="宋体" w:hAnsi="宋体" w:eastAsia="宋体" w:cs="宋体"/>
          <w:color w:val="FF0000"/>
        </w:rPr>
        <w:t>②</w:t>
      </w:r>
      <w:r>
        <w:rPr>
          <w:rFonts w:ascii="Times New Roman" w:hAnsi="Times New Roman" w:cs="Times New Roman"/>
          <w:color w:val="FF0000"/>
        </w:rPr>
        <w:t>排除。</w:t>
      </w:r>
    </w:p>
    <w:p w14:paraId="4F75FBB0">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：李某的发明专利是独立研发并获得了专利权，那么即使与王某的技术相同，也不构成侵权，</w:t>
      </w:r>
      <w:r>
        <w:rPr>
          <w:rFonts w:hint="eastAsia" w:ascii="宋体" w:hAnsi="宋体" w:eastAsia="宋体" w:cs="宋体"/>
          <w:color w:val="FF0000"/>
        </w:rPr>
        <w:t>③</w:t>
      </w:r>
      <w:r>
        <w:rPr>
          <w:rFonts w:ascii="Times New Roman" w:hAnsi="Times New Roman" w:cs="Times New Roman"/>
          <w:color w:val="FF0000"/>
        </w:rPr>
        <w:t>正确。</w:t>
      </w:r>
    </w:p>
    <w:p w14:paraId="27CD8B9D">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：发生劳动争议，当事人可选择协商、申请调解、申请劳动仲裁、诉讼等方式解决，因此王某与廖某之间的劳动争议可以采取人民调解方式化解，</w:t>
      </w:r>
      <w:r>
        <w:rPr>
          <w:rFonts w:hint="eastAsia" w:ascii="宋体" w:hAnsi="宋体" w:eastAsia="宋体" w:cs="宋体"/>
          <w:color w:val="FF0000"/>
        </w:rPr>
        <w:t>④</w:t>
      </w:r>
      <w:r>
        <w:rPr>
          <w:rFonts w:ascii="Times New Roman" w:hAnsi="Times New Roman" w:cs="Times New Roman"/>
          <w:color w:val="FF0000"/>
        </w:rPr>
        <w:t>正确。</w:t>
      </w:r>
    </w:p>
    <w:p w14:paraId="3C8FE2F4">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故本题选D。</w:t>
      </w:r>
    </w:p>
    <w:p w14:paraId="6CD3C201">
      <w:pPr>
        <w:spacing w:line="360" w:lineRule="auto"/>
        <w:ind w:left="420" w:hanging="420"/>
        <w:jc w:val="left"/>
        <w:textAlignment w:val="center"/>
        <w:rPr>
          <w:rFonts w:ascii="Times New Roman" w:hAnsi="Times New Roman" w:cs="Times New Roman"/>
        </w:rPr>
      </w:pPr>
      <w:r>
        <w:rPr>
          <w:rFonts w:ascii="Times New Roman" w:hAnsi="Times New Roman" w:cs="Times New Roman"/>
        </w:rPr>
        <w:t>10．某生物公司与刘某订立劳动合同。在合同中，该公司聘请刘某担任公司销售处总经理，并强制要求优先使用刘某享有的一项发明专利。1年后，该公司解除与刘某的劳动合同，双方发生争议。下列说法中正确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4893A167">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该公司可以不经刘某同意，强制实施其发明专利</w:t>
      </w:r>
    </w:p>
    <w:p w14:paraId="068CBAEB">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该公司与刘某之间相关合同约定，违反了劳动合同订立原则</w:t>
      </w:r>
    </w:p>
    <w:p w14:paraId="07B22B9E">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在解除合同过程中发生争议，刘某应先向劳动保障监察部门投诉</w:t>
      </w:r>
    </w:p>
    <w:p w14:paraId="723E0C15">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刘某若不愿意履行双方达成的调解协议，可以申请劳动仲裁</w:t>
      </w:r>
    </w:p>
    <w:p w14:paraId="30AA172F">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13A6F71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【答案】C</w:t>
      </w:r>
    </w:p>
    <w:p w14:paraId="093FE68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②</w:t>
      </w:r>
      <w:r>
        <w:rPr>
          <w:rFonts w:ascii="Times New Roman" w:hAnsi="Times New Roman" w:cs="Times New Roman"/>
          <w:color w:val="FF0000"/>
        </w:rPr>
        <w:t>：“该公司聘请刘某担任公司销售处总经理，并强制要求优先使用刘某享有的一项发明专利”，这违反了订立劳动合同的公平、平等自愿、协商一致的原则，</w:t>
      </w:r>
      <w:r>
        <w:rPr>
          <w:rFonts w:hint="eastAsia" w:ascii="宋体" w:hAnsi="宋体" w:eastAsia="宋体" w:cs="宋体"/>
          <w:color w:val="FF0000"/>
        </w:rPr>
        <w:t>②</w:t>
      </w:r>
      <w:r>
        <w:rPr>
          <w:rFonts w:ascii="Times New Roman" w:hAnsi="Times New Roman" w:cs="Times New Roman"/>
          <w:color w:val="FF0000"/>
        </w:rPr>
        <w:t>正确。</w:t>
      </w:r>
    </w:p>
    <w:p w14:paraId="43213BC5">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发生劳动争议，不愿调解、调解不成或者达成调解协议后不履行的，可以向劳动争议仲裁委员会申请仲裁。对于1年后该公司解除与刘某的劳动合同而双方发生的争议，可以申请调解，刘某若不愿意履行双方达成的调解协议，可以在一定期限内向劳动争议仲裁委员会申请劳动仲裁，</w:t>
      </w:r>
      <w:r>
        <w:rPr>
          <w:rFonts w:hint="eastAsia" w:ascii="宋体" w:hAnsi="宋体" w:eastAsia="宋体" w:cs="宋体"/>
          <w:color w:val="FF0000"/>
        </w:rPr>
        <w:t>④</w:t>
      </w:r>
      <w:r>
        <w:rPr>
          <w:rFonts w:ascii="Times New Roman" w:hAnsi="Times New Roman" w:cs="Times New Roman"/>
          <w:color w:val="FF0000"/>
        </w:rPr>
        <w:t>符合题意。</w:t>
      </w:r>
    </w:p>
    <w:p w14:paraId="07D5AD4C">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①</w:t>
      </w:r>
      <w:r>
        <w:rPr>
          <w:rFonts w:ascii="Times New Roman" w:hAnsi="Times New Roman" w:cs="Times New Roman"/>
          <w:color w:val="FF0000"/>
        </w:rPr>
        <w:t>：未经专利权人同意，不得实施专利权人享有专利的发明创造，</w:t>
      </w:r>
      <w:r>
        <w:rPr>
          <w:rFonts w:hint="eastAsia" w:ascii="宋体" w:hAnsi="宋体" w:eastAsia="宋体" w:cs="宋体"/>
          <w:color w:val="FF0000"/>
        </w:rPr>
        <w:t>①</w:t>
      </w:r>
      <w:r>
        <w:rPr>
          <w:rFonts w:ascii="Times New Roman" w:hAnsi="Times New Roman" w:cs="Times New Roman"/>
          <w:color w:val="FF0000"/>
        </w:rPr>
        <w:t>说法错误。</w:t>
      </w:r>
    </w:p>
    <w:p w14:paraId="32821E03">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：在解除合同过程中发生争议，刘某可以（而不是应先）向劳动保障监察部门投诉，</w:t>
      </w:r>
      <w:r>
        <w:rPr>
          <w:rFonts w:hint="eastAsia" w:ascii="宋体" w:hAnsi="宋体" w:eastAsia="宋体" w:cs="宋体"/>
          <w:color w:val="FF0000"/>
        </w:rPr>
        <w:t>③</w:t>
      </w:r>
      <w:r>
        <w:rPr>
          <w:rFonts w:ascii="Times New Roman" w:hAnsi="Times New Roman" w:cs="Times New Roman"/>
          <w:color w:val="FF0000"/>
        </w:rPr>
        <w:t>说法错误。</w:t>
      </w:r>
    </w:p>
    <w:p w14:paraId="0ECFA54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故本题选C。</w:t>
      </w:r>
    </w:p>
    <w:p w14:paraId="67A49349">
      <w:pPr>
        <w:spacing w:line="360" w:lineRule="auto"/>
        <w:ind w:left="420" w:hanging="420"/>
        <w:jc w:val="left"/>
        <w:textAlignment w:val="center"/>
        <w:rPr>
          <w:rFonts w:ascii="Times New Roman" w:hAnsi="Times New Roman" w:cs="Times New Roman"/>
        </w:rPr>
      </w:pPr>
      <w:r>
        <w:rPr>
          <w:rFonts w:ascii="Times New Roman" w:hAnsi="Times New Roman" w:cs="Times New Roman"/>
        </w:rPr>
        <w:t>11．生活处处见法律。下列说法或行为中，符合我国法律规定的是（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5F067F91">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为编写小学教科书，小美未经著作权人小潘的同意无偿汇编其作品</w:t>
      </w:r>
    </w:p>
    <w:p w14:paraId="63C28762">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小美父亲开办的个人独资企业，应依法向当地税务机关缴纳企业所得税</w:t>
      </w:r>
    </w:p>
    <w:p w14:paraId="06B0C0EB">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小美表弟小郝将自己在农村的一处住宅出卖后，再申请宅基地未获批准</w:t>
      </w:r>
    </w:p>
    <w:p w14:paraId="1DC5AE4E">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小美堂哥小华与女友小禾结婚登记，可到小华或小禾常住户口所在地办理</w:t>
      </w:r>
    </w:p>
    <w:p w14:paraId="4F4F2ABF">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2FB6E15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【答案】D</w:t>
      </w:r>
    </w:p>
    <w:p w14:paraId="6584556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w:t>
      </w:r>
      <w:r>
        <w:rPr>
          <w:rFonts w:hint="eastAsia" w:ascii="宋体" w:hAnsi="宋体" w:eastAsia="宋体" w:cs="宋体"/>
          <w:color w:val="FF0000"/>
        </w:rPr>
        <w:t>①</w:t>
      </w:r>
      <w:r>
        <w:rPr>
          <w:rFonts w:ascii="Times New Roman" w:hAnsi="Times New Roman" w:cs="Times New Roman"/>
          <w:color w:val="FF0000"/>
        </w:rPr>
        <w:t>：在为实施义务教育和国家教育规划而编写出版的教科书中，汇编已经发表的作品片段或者短小的文字作品、音乐作品等，属于作品的法定许可使用。在作品的法定许可使用中，除非权利人事先声明不许使用，他人可以不经著作权人同意，直接使用著作权人的作品，但应当按照规定支付使用费，</w:t>
      </w:r>
      <w:r>
        <w:rPr>
          <w:rFonts w:hint="eastAsia" w:ascii="宋体" w:hAnsi="宋体" w:eastAsia="宋体" w:cs="宋体"/>
          <w:color w:val="FF0000"/>
        </w:rPr>
        <w:t>①</w:t>
      </w:r>
      <w:r>
        <w:rPr>
          <w:rFonts w:ascii="Times New Roman" w:hAnsi="Times New Roman" w:cs="Times New Roman"/>
          <w:color w:val="FF0000"/>
        </w:rPr>
        <w:t>排除。</w:t>
      </w:r>
    </w:p>
    <w:p w14:paraId="2779F12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 </w:t>
      </w:r>
      <w:r>
        <w:rPr>
          <w:rFonts w:hint="eastAsia" w:ascii="宋体" w:hAnsi="宋体" w:eastAsia="宋体" w:cs="宋体"/>
          <w:color w:val="FF0000"/>
        </w:rPr>
        <w:t>②</w:t>
      </w:r>
      <w:r>
        <w:rPr>
          <w:rFonts w:ascii="Times New Roman" w:hAnsi="Times New Roman" w:cs="Times New Roman"/>
          <w:color w:val="FF0000"/>
        </w:rPr>
        <w:t>：小美父亲开办的个人独资企业，应依法向当地税务机关缴纳个人所得税，而不是企业所得税，故</w:t>
      </w:r>
      <w:r>
        <w:rPr>
          <w:rFonts w:hint="eastAsia" w:ascii="宋体" w:hAnsi="宋体" w:eastAsia="宋体" w:cs="宋体"/>
          <w:color w:val="FF0000"/>
        </w:rPr>
        <w:t>②</w:t>
      </w:r>
      <w:r>
        <w:rPr>
          <w:rFonts w:ascii="Times New Roman" w:hAnsi="Times New Roman" w:cs="Times New Roman"/>
          <w:color w:val="FF0000"/>
        </w:rPr>
        <w:t>错误。</w:t>
      </w:r>
    </w:p>
    <w:p w14:paraId="72682894">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：小美表弟小郝将自己在农村的一处住宅出卖后，再申请宅基地未获批准，这是符合我国法律规定的，故</w:t>
      </w:r>
      <w:r>
        <w:rPr>
          <w:rFonts w:hint="eastAsia" w:ascii="宋体" w:hAnsi="宋体" w:eastAsia="宋体" w:cs="宋体"/>
          <w:color w:val="FF0000"/>
        </w:rPr>
        <w:t>③</w:t>
      </w:r>
      <w:r>
        <w:rPr>
          <w:rFonts w:ascii="Times New Roman" w:hAnsi="Times New Roman" w:cs="Times New Roman"/>
          <w:color w:val="FF0000"/>
        </w:rPr>
        <w:t>正确;。</w:t>
      </w:r>
    </w:p>
    <w:p w14:paraId="28B2E1B8">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：根据我国法律规定，小美堂哥小华与女友小禾结婚登记，可到小华或小禾常住户口所在地办理，故</w:t>
      </w:r>
      <w:r>
        <w:rPr>
          <w:rFonts w:hint="eastAsia" w:ascii="宋体" w:hAnsi="宋体" w:eastAsia="宋体" w:cs="宋体"/>
          <w:color w:val="FF0000"/>
        </w:rPr>
        <w:t>④</w:t>
      </w:r>
      <w:r>
        <w:rPr>
          <w:rFonts w:ascii="Times New Roman" w:hAnsi="Times New Roman" w:cs="Times New Roman"/>
          <w:color w:val="FF0000"/>
        </w:rPr>
        <w:t>正确。</w:t>
      </w:r>
    </w:p>
    <w:p w14:paraId="76192DF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故本题选D。</w:t>
      </w:r>
    </w:p>
    <w:p w14:paraId="33335143">
      <w:pPr>
        <w:spacing w:line="360" w:lineRule="auto"/>
        <w:ind w:left="420" w:hanging="420"/>
        <w:jc w:val="left"/>
        <w:textAlignment w:val="center"/>
        <w:rPr>
          <w:rFonts w:ascii="Times New Roman" w:hAnsi="Times New Roman" w:cs="Times New Roman"/>
        </w:rPr>
      </w:pPr>
      <w:r>
        <w:rPr>
          <w:rFonts w:ascii="Times New Roman" w:hAnsi="Times New Roman" w:cs="Times New Roman"/>
        </w:rPr>
        <w:t>12．小刘是一个篮球爱好者，路过一家体育用品专卖店时，看到“同城最优，全场5-7 折”的广告，遂进店询问。在店员的极力推荐下，小刘选中一双最新款篮球鞋。店员告知最新款只能以八折出售，双方达成交易。下列说法正确的是（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57EB936A">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该专卖店的宣传广告属于要约</w:t>
      </w:r>
    </w:p>
    <w:p w14:paraId="6DEF6C8F">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该专卖店的行为构成不正当竞争</w:t>
      </w:r>
    </w:p>
    <w:p w14:paraId="1EFF10F0">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店员的极力推荐行为侵害了小刘的自主选择权</w:t>
      </w:r>
    </w:p>
    <w:p w14:paraId="55C2AB92">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该专卖店将篮球鞋出售给小刘的行为不构成欺诈</w:t>
      </w:r>
    </w:p>
    <w:p w14:paraId="62A1B22A">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46D581C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【答案】D</w:t>
      </w:r>
    </w:p>
    <w:p w14:paraId="3258DFD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：专卖店的宣传广告仅标注“部分商品8折”，未明确具体商品、价格、数量等核心条款，目的是吸引顾客进店协商，内容不具体确定，属于要约邀请而非要约，</w:t>
      </w:r>
      <w:r>
        <w:rPr>
          <w:rFonts w:hint="eastAsia" w:ascii="宋体" w:hAnsi="宋体" w:eastAsia="宋体" w:cs="宋体"/>
          <w:color w:val="FF0000"/>
        </w:rPr>
        <w:t>①</w:t>
      </w:r>
      <w:r>
        <w:rPr>
          <w:rFonts w:ascii="Times New Roman" w:hAnsi="Times New Roman" w:cs="Times New Roman"/>
          <w:color w:val="FF0000"/>
        </w:rPr>
        <w:t xml:space="preserve">错误。 </w:t>
      </w:r>
    </w:p>
    <w:p w14:paraId="3BDA54F2">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：广告宣称“全场5-7折”，但实际新款篮球鞋以八折出售，属于“全场”范围却未享受折扣，属于虚假宣传，因此专卖店的行为构成不正当竞争，</w:t>
      </w:r>
      <w:r>
        <w:rPr>
          <w:rFonts w:hint="eastAsia" w:ascii="宋体" w:hAnsi="宋体" w:eastAsia="宋体" w:cs="宋体"/>
          <w:color w:val="FF0000"/>
        </w:rPr>
        <w:t>②</w:t>
      </w:r>
      <w:r>
        <w:rPr>
          <w:rFonts w:ascii="Times New Roman" w:hAnsi="Times New Roman" w:cs="Times New Roman"/>
          <w:color w:val="FF0000"/>
        </w:rPr>
        <w:t xml:space="preserve">正确。 </w:t>
      </w:r>
    </w:p>
    <w:p w14:paraId="694B7176">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：店员“极力推荐”属于商业推销行为，未采取强迫、胁迫等手段迫使小刘购买，未侵害其自主选择权，</w:t>
      </w:r>
      <w:r>
        <w:rPr>
          <w:rFonts w:hint="eastAsia" w:ascii="宋体" w:hAnsi="宋体" w:eastAsia="宋体" w:cs="宋体"/>
          <w:color w:val="FF0000"/>
        </w:rPr>
        <w:t>③</w:t>
      </w:r>
      <w:r>
        <w:rPr>
          <w:rFonts w:ascii="Times New Roman" w:hAnsi="Times New Roman" w:cs="Times New Roman"/>
          <w:color w:val="FF0000"/>
        </w:rPr>
        <w:t xml:space="preserve">错误。 </w:t>
      </w:r>
    </w:p>
    <w:p w14:paraId="66A9A911">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：小刘进店后，专卖店已明确告知最新款不参与8折活动，无隐瞒或虚假陈述，双方自愿达成交易，不构成欺诈，</w:t>
      </w:r>
      <w:r>
        <w:rPr>
          <w:rFonts w:hint="eastAsia" w:ascii="宋体" w:hAnsi="宋体" w:eastAsia="宋体" w:cs="宋体"/>
          <w:color w:val="FF0000"/>
        </w:rPr>
        <w:t>④</w:t>
      </w:r>
      <w:r>
        <w:rPr>
          <w:rFonts w:ascii="Times New Roman" w:hAnsi="Times New Roman" w:cs="Times New Roman"/>
          <w:color w:val="FF0000"/>
        </w:rPr>
        <w:t>正确。</w:t>
      </w:r>
    </w:p>
    <w:p w14:paraId="34B46A7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故本题选D。</w:t>
      </w:r>
    </w:p>
    <w:p w14:paraId="0A3665F9">
      <w:pPr>
        <w:spacing w:line="360" w:lineRule="auto"/>
        <w:ind w:left="420" w:hanging="420"/>
        <w:jc w:val="left"/>
        <w:textAlignment w:val="center"/>
        <w:rPr>
          <w:rFonts w:ascii="Times New Roman" w:hAnsi="Times New Roman" w:cs="Times New Roman"/>
        </w:rPr>
      </w:pPr>
      <w:r>
        <w:rPr>
          <w:rFonts w:ascii="Times New Roman" w:hAnsi="Times New Roman" w:cs="Times New Roman"/>
        </w:rPr>
        <w:t>13．为监测住宅周边，小李在自家门上安装了一款采用人脸识别技术、可拍摄视频并存储的可视门铃，门铃正对着邻居小张家的卧室和阳台，下列说法中正确的是（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78B8DDA4">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小李安装监控设施应照顾到他人的合法权益</w:t>
      </w:r>
    </w:p>
    <w:p w14:paraId="5108E3A8">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小李安装监控设施行为已侵害小张的隐私权</w:t>
      </w:r>
    </w:p>
    <w:p w14:paraId="53AE36F5">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小张和小李若经过人民调解达成协议，该协议具有强制执行力</w:t>
      </w:r>
    </w:p>
    <w:p w14:paraId="569F1B43">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小张提起诉讼，如果小李不提交答辩状，会影响法院审理案件</w:t>
      </w:r>
    </w:p>
    <w:p w14:paraId="3C0A95D7">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2267178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【答案】A</w:t>
      </w:r>
    </w:p>
    <w:p w14:paraId="6C67BB9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材料中指出小李使用具有人脸识别技术、可拍摄视频并存储的可视门铃，侵害了原告的隐私权，这启示我们应正当、规范使用智能家居产品，避免侵害他人人格权益，小李安装监控设施应照顾到他人的合法权益，</w:t>
      </w:r>
      <w:r>
        <w:rPr>
          <w:rFonts w:hint="eastAsia" w:ascii="宋体" w:hAnsi="宋体" w:eastAsia="宋体" w:cs="宋体"/>
          <w:color w:val="FF0000"/>
        </w:rPr>
        <w:t>①</w:t>
      </w:r>
      <w:r>
        <w:rPr>
          <w:rFonts w:ascii="Times New Roman" w:hAnsi="Times New Roman" w:cs="Times New Roman"/>
          <w:color w:val="FF0000"/>
        </w:rPr>
        <w:t>正确。</w:t>
      </w:r>
    </w:p>
    <w:p w14:paraId="476C88B9">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：民事主体行使民事权利不能超过正当的界限， 不得滥用民事权利，不得侵害他人的合法权益，材料中小李使用具有人脸识别技术、可拍摄视频并存储的可视门铃，小李安装监控设施行为已侵害小张的隐私权，</w:t>
      </w:r>
      <w:r>
        <w:rPr>
          <w:rFonts w:hint="eastAsia" w:ascii="宋体" w:hAnsi="宋体" w:eastAsia="宋体" w:cs="宋体"/>
          <w:color w:val="FF0000"/>
        </w:rPr>
        <w:t>②</w:t>
      </w:r>
      <w:r>
        <w:rPr>
          <w:rFonts w:ascii="Times New Roman" w:hAnsi="Times New Roman" w:cs="Times New Roman"/>
          <w:color w:val="FF0000"/>
        </w:rPr>
        <w:t>正确。</w:t>
      </w:r>
    </w:p>
    <w:p w14:paraId="18197340">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：小张和小李若经过人民调解达成协议，双方当事人如果自调解协议生效之日起三十日内共同向人民法院申请司法确认，经人民法院依法确认有效的调解协议，该协议才具有强制执行力，否则不具有强制执行力，</w:t>
      </w:r>
      <w:r>
        <w:rPr>
          <w:rFonts w:hint="eastAsia" w:ascii="宋体" w:hAnsi="宋体" w:eastAsia="宋体" w:cs="宋体"/>
          <w:color w:val="FF0000"/>
        </w:rPr>
        <w:t>③</w:t>
      </w:r>
      <w:r>
        <w:rPr>
          <w:rFonts w:ascii="Times New Roman" w:hAnsi="Times New Roman" w:cs="Times New Roman"/>
          <w:color w:val="FF0000"/>
        </w:rPr>
        <w:t>错误。</w:t>
      </w:r>
    </w:p>
    <w:p w14:paraId="00C85B10">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：被告不提交答辩状的，不影响人民法院审理案件。小张提起诉讼，小李是被告，如果小李不提交答辩状，不会影响法院审理案件，</w:t>
      </w:r>
      <w:r>
        <w:rPr>
          <w:rFonts w:hint="eastAsia" w:ascii="宋体" w:hAnsi="宋体" w:eastAsia="宋体" w:cs="宋体"/>
          <w:color w:val="FF0000"/>
        </w:rPr>
        <w:t>④</w:t>
      </w:r>
      <w:r>
        <w:rPr>
          <w:rFonts w:ascii="Times New Roman" w:hAnsi="Times New Roman" w:cs="Times New Roman"/>
          <w:color w:val="FF0000"/>
        </w:rPr>
        <w:t>错误。</w:t>
      </w:r>
    </w:p>
    <w:p w14:paraId="083A343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故本题选A。</w:t>
      </w:r>
    </w:p>
    <w:p w14:paraId="524AA1ED">
      <w:pPr>
        <w:spacing w:line="360" w:lineRule="auto"/>
        <w:ind w:left="420" w:hanging="420"/>
        <w:jc w:val="left"/>
        <w:textAlignment w:val="center"/>
        <w:rPr>
          <w:rFonts w:ascii="Times New Roman" w:hAnsi="Times New Roman" w:cs="Times New Roman"/>
        </w:rPr>
      </w:pPr>
      <w:r>
        <w:rPr>
          <w:rFonts w:ascii="Times New Roman" w:hAnsi="Times New Roman" w:cs="Times New Roman"/>
        </w:rPr>
        <w:t>14．2014年5月，某砂石供应站因不服该镇“三改一拆”领导小组办公室作出的《违法砂石料加工厂、堆场限期关停告知书》的处罚引发行政争议，继而向当地人民法院提起诉讼，撤销被告镇政府的行政处罚，同时驳回原告赔偿损失的诉讼请求。此案件说明（</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15253584">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按“谁主张，谁举证的原则”，原告应承担该镇政府行为不合法的举证责任</w:t>
      </w:r>
    </w:p>
    <w:p w14:paraId="14C5E87E">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被告某镇人民政府败诉是因为其没有执法资格</w:t>
      </w:r>
    </w:p>
    <w:p w14:paraId="52B495E7">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该案件一审管辖权限应是该市的基层人民法院</w:t>
      </w:r>
    </w:p>
    <w:p w14:paraId="51399300">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该案的被告是某镇政府</w:t>
      </w:r>
    </w:p>
    <w:p w14:paraId="2DBD36D1">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176B496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【答案】D</w:t>
      </w:r>
    </w:p>
    <w:p w14:paraId="0BD2629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：题中涉及的是行政诉讼，作为被告的行政机关应当提供作出该行为的证据和所依据的规范性文件，因此该案中应由被告镇政府承担证明行政行为合法性的责任，而非原告承担，</w:t>
      </w:r>
      <w:r>
        <w:rPr>
          <w:rFonts w:hint="eastAsia" w:ascii="宋体" w:hAnsi="宋体" w:eastAsia="宋体" w:cs="宋体"/>
          <w:color w:val="FF0000"/>
        </w:rPr>
        <w:t>①</w:t>
      </w:r>
      <w:r>
        <w:rPr>
          <w:rFonts w:ascii="Times New Roman" w:hAnsi="Times New Roman" w:cs="Times New Roman"/>
          <w:color w:val="FF0000"/>
        </w:rPr>
        <w:t>排除。</w:t>
      </w:r>
    </w:p>
    <w:p w14:paraId="3AD78CA0">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题干未明确败诉原因，仅说明处罚被撤销。镇“三改一拆”领导小组办公室是镇政府的内设机构，无独立执法资格，其行为由镇政府承担责任，但败诉可能因行政行为违法（如程序或实体问题），而非镇政府无执法资格（镇政府本身具有行政主体资格），</w:t>
      </w:r>
      <w:r>
        <w:rPr>
          <w:rFonts w:hint="eastAsia" w:ascii="宋体" w:hAnsi="宋体" w:eastAsia="宋体" w:cs="宋体"/>
          <w:color w:val="FF0000"/>
        </w:rPr>
        <w:t>②</w:t>
      </w:r>
      <w:r>
        <w:rPr>
          <w:rFonts w:ascii="Times New Roman" w:hAnsi="Times New Roman" w:cs="Times New Roman"/>
          <w:color w:val="FF0000"/>
        </w:rPr>
        <w:t>排除。</w:t>
      </w:r>
    </w:p>
    <w:p w14:paraId="193B3BD5">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：题中涉及行政诉讼，根据行政诉讼管辖的相关规定，镇政府属于县级以下(含县级)行政机关，此案一审管辖权一般为基层人民法院，</w:t>
      </w:r>
      <w:r>
        <w:rPr>
          <w:rFonts w:hint="eastAsia" w:ascii="宋体" w:hAnsi="宋体" w:eastAsia="宋体" w:cs="宋体"/>
          <w:color w:val="FF0000"/>
        </w:rPr>
        <w:t>③</w:t>
      </w:r>
      <w:r>
        <w:rPr>
          <w:rFonts w:ascii="Times New Roman" w:hAnsi="Times New Roman" w:cs="Times New Roman"/>
          <w:color w:val="FF0000"/>
        </w:rPr>
        <w:t>正确。</w:t>
      </w:r>
    </w:p>
    <w:p w14:paraId="5BC8F31E">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：在行政诉讼中，作出行政行为的行政机关是被告。案例中明确提到“撤销被告镇政府的行政处罚”，因此该案的被告是某镇政府，</w:t>
      </w:r>
      <w:r>
        <w:rPr>
          <w:rFonts w:hint="eastAsia" w:ascii="宋体" w:hAnsi="宋体" w:eastAsia="宋体" w:cs="宋体"/>
          <w:color w:val="FF0000"/>
        </w:rPr>
        <w:t>④</w:t>
      </w:r>
      <w:r>
        <w:rPr>
          <w:rFonts w:ascii="Times New Roman" w:hAnsi="Times New Roman" w:cs="Times New Roman"/>
          <w:color w:val="FF0000"/>
        </w:rPr>
        <w:t>正确。</w:t>
      </w:r>
    </w:p>
    <w:p w14:paraId="4C70DE9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故本题选D。</w:t>
      </w:r>
    </w:p>
    <w:p w14:paraId="4E73E8DA">
      <w:pPr>
        <w:spacing w:line="360" w:lineRule="auto"/>
        <w:ind w:left="420" w:hanging="420"/>
        <w:jc w:val="left"/>
        <w:textAlignment w:val="center"/>
        <w:rPr>
          <w:rFonts w:ascii="Times New Roman" w:hAnsi="Times New Roman" w:cs="Times New Roman"/>
        </w:rPr>
      </w:pPr>
      <w:r>
        <w:rPr>
          <w:rFonts w:ascii="Times New Roman" w:hAnsi="Times New Roman" w:cs="Times New Roman"/>
        </w:rPr>
        <w:t>15．生活处处见法律。下列说法或行为中，符合我国法律规定的是（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42906E29">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某电视台在新闻报道中未经小明同意引用了其获奖的诗歌作品</w:t>
      </w:r>
    </w:p>
    <w:p w14:paraId="18F1D8E4">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小明叔叔因追索劳动报酬向劳动争议仲裁委员会申请仲裁，该裁决为终局裁决</w:t>
      </w:r>
    </w:p>
    <w:p w14:paraId="7B2DB698">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小明爸爸工厂生产的矿泉水使用与注册商标“娃哈哈”相似的商标，构成虚假宣传</w:t>
      </w:r>
    </w:p>
    <w:p w14:paraId="562C656F">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小明哥哥为制止街头抢劫误伤路人，被路人起诉，可申请法律援助</w:t>
      </w:r>
    </w:p>
    <w:p w14:paraId="08D08585">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7A8C379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【答案】B</w:t>
      </w:r>
    </w:p>
    <w:p w14:paraId="05A00F7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根据《中华人民共和国著作权法》第二十四条第（三）项，为报道时事新闻，在新闻报道中不可避免地引用已发表的作品，可以不经著作权人许可，不支付报酬，但需指明作者姓名和作品名称。这属于合理使用范围，不构成侵权。</w:t>
      </w:r>
      <w:r>
        <w:rPr>
          <w:rFonts w:hint="eastAsia" w:ascii="宋体" w:hAnsi="宋体" w:eastAsia="宋体" w:cs="宋体"/>
          <w:color w:val="FF0000"/>
        </w:rPr>
        <w:t>①</w:t>
      </w:r>
      <w:r>
        <w:rPr>
          <w:rFonts w:ascii="Times New Roman" w:hAnsi="Times New Roman" w:cs="Times New Roman"/>
          <w:color w:val="FF0000"/>
        </w:rPr>
        <w:t>正确。</w:t>
      </w:r>
    </w:p>
    <w:p w14:paraId="6DA238FD">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根据《中华人民共和国劳动争议调解仲裁法》第四十七条，追索劳动报酬等小额争议的仲裁裁决为终局裁决，但仅对用人单位具有终局效力；劳动者如不服，可在15日内向法院起诉，根据本信息，无法判断是否为终局裁决，</w:t>
      </w:r>
      <w:r>
        <w:rPr>
          <w:rFonts w:hint="eastAsia" w:ascii="宋体" w:hAnsi="宋体" w:eastAsia="宋体" w:cs="宋体"/>
          <w:color w:val="FF0000"/>
        </w:rPr>
        <w:t>②</w:t>
      </w:r>
      <w:r>
        <w:rPr>
          <w:rFonts w:ascii="Times New Roman" w:hAnsi="Times New Roman" w:cs="Times New Roman"/>
          <w:color w:val="FF0000"/>
        </w:rPr>
        <w:t>错误。</w:t>
      </w:r>
    </w:p>
    <w:p w14:paraId="40AFC5FB">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使用与注册商标相似的商标，易导致消费者混淆，主要构成商标侵权（依据《商标法》第五十七条），而非直接认定为虚假宣传。虚假宣传通常指对商品性能、质量等作虚假或误导性商业宣传（依据《反不正当竞争法》第八条），</w:t>
      </w:r>
      <w:r>
        <w:rPr>
          <w:rFonts w:hint="eastAsia" w:ascii="宋体" w:hAnsi="宋体" w:eastAsia="宋体" w:cs="宋体"/>
          <w:color w:val="FF0000"/>
        </w:rPr>
        <w:t>③</w:t>
      </w:r>
      <w:r>
        <w:rPr>
          <w:rFonts w:ascii="Times New Roman" w:hAnsi="Times New Roman" w:cs="Times New Roman"/>
          <w:color w:val="FF0000"/>
        </w:rPr>
        <w:t>错误。</w:t>
      </w:r>
    </w:p>
    <w:p w14:paraId="66AD6B95">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：根据《中华人民共和国法律援助法》第三十二条，因见义勇为行为主张相关民事权益，当事人申请法律援助不受经济困难条件限制。小明哥哥的行为属于见义勇为，被起诉后可申请法律援助。</w:t>
      </w:r>
      <w:r>
        <w:rPr>
          <w:rFonts w:hint="eastAsia" w:ascii="宋体" w:hAnsi="宋体" w:eastAsia="宋体" w:cs="宋体"/>
          <w:color w:val="FF0000"/>
        </w:rPr>
        <w:t>④</w:t>
      </w:r>
      <w:r>
        <w:rPr>
          <w:rFonts w:ascii="Times New Roman" w:hAnsi="Times New Roman" w:cs="Times New Roman"/>
          <w:color w:val="FF0000"/>
        </w:rPr>
        <w:t>正确。</w:t>
      </w:r>
    </w:p>
    <w:p w14:paraId="59317AB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故本题选B。</w:t>
      </w:r>
    </w:p>
    <w:p w14:paraId="20E573F4">
      <w:pPr>
        <w:spacing w:line="360" w:lineRule="auto"/>
        <w:ind w:left="420" w:hanging="420"/>
        <w:jc w:val="left"/>
        <w:textAlignment w:val="center"/>
        <w:rPr>
          <w:rFonts w:ascii="Times New Roman" w:hAnsi="Times New Roman" w:cs="Times New Roman"/>
        </w:rPr>
      </w:pPr>
      <w:r>
        <w:rPr>
          <w:rFonts w:ascii="Times New Roman" w:hAnsi="Times New Roman" w:cs="Times New Roman"/>
        </w:rPr>
        <w:t>16．曹某从商店购买了一部6000元的智能手机，使用几天后发现机身经常出现发热问题，手机还偶尔因过热出现黑屏。曹某找商店协商解决，被商店拒绝。曹某提起诉讼，要求商店更换手机。对此，下列说法正确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35972BA1">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商店可以给予曹某适当补偿</w:t>
      </w:r>
      <w:r>
        <w:rPr>
          <w:rFonts w:ascii="Times New Roman" w:hAnsi="Times New Roman" w:eastAsia="Times New Roman" w:cs="Times New Roman"/>
          <w:kern w:val="0"/>
          <w:sz w:val="24"/>
          <w:szCs w:val="24"/>
        </w:rPr>
        <w:t xml:space="preserve">        </w:t>
      </w:r>
      <w:r>
        <w:rPr>
          <w:rFonts w:hint="eastAsia" w:ascii="宋体" w:hAnsi="宋体" w:eastAsia="宋体" w:cs="宋体"/>
        </w:rPr>
        <w:t>②</w:t>
      </w:r>
      <w:r>
        <w:rPr>
          <w:rFonts w:ascii="Times New Roman" w:hAnsi="Times New Roman" w:cs="Times New Roman"/>
        </w:rPr>
        <w:t>曹某负有举证责任</w:t>
      </w:r>
    </w:p>
    <w:p w14:paraId="16BDD939">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曹某的诉讼请求是继续履行</w:t>
      </w:r>
      <w:r>
        <w:rPr>
          <w:rFonts w:ascii="Times New Roman" w:hAnsi="Times New Roman" w:eastAsia="Times New Roman" w:cs="Times New Roman"/>
          <w:kern w:val="0"/>
          <w:sz w:val="24"/>
          <w:szCs w:val="24"/>
        </w:rPr>
        <w:t xml:space="preserve">        </w:t>
      </w:r>
      <w:r>
        <w:rPr>
          <w:rFonts w:hint="eastAsia" w:ascii="宋体" w:hAnsi="宋体" w:eastAsia="宋体" w:cs="宋体"/>
        </w:rPr>
        <w:t>④</w:t>
      </w:r>
      <w:r>
        <w:rPr>
          <w:rFonts w:ascii="Times New Roman" w:hAnsi="Times New Roman" w:cs="Times New Roman"/>
        </w:rPr>
        <w:t>法院应接收曹某的诉状</w:t>
      </w:r>
    </w:p>
    <w:p w14:paraId="34B54184">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5ED59BC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【答案】B</w:t>
      </w:r>
    </w:p>
    <w:p w14:paraId="3921880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：商家对存在质量问题的手机应承担更换等违约责任，“适当补偿”不是法定的对应责任，且曹某诉求是更换而非补偿，</w:t>
      </w:r>
      <w:r>
        <w:rPr>
          <w:rFonts w:hint="eastAsia" w:ascii="宋体" w:hAnsi="宋体" w:eastAsia="宋体" w:cs="宋体"/>
          <w:color w:val="FF0000"/>
        </w:rPr>
        <w:t>①</w:t>
      </w:r>
      <w:r>
        <w:rPr>
          <w:rFonts w:ascii="Times New Roman" w:hAnsi="Times New Roman" w:cs="Times New Roman"/>
          <w:color w:val="FF0000"/>
        </w:rPr>
        <w:t>排除。</w:t>
      </w:r>
    </w:p>
    <w:p w14:paraId="7AA2A598">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：民事诉讼遵循“谁主张谁举证”，曹某需举证证明手机存在质量问题及购买事实，</w:t>
      </w:r>
      <w:r>
        <w:rPr>
          <w:rFonts w:hint="eastAsia" w:ascii="宋体" w:hAnsi="宋体" w:eastAsia="宋体" w:cs="宋体"/>
          <w:color w:val="FF0000"/>
        </w:rPr>
        <w:t>②</w:t>
      </w:r>
      <w:r>
        <w:rPr>
          <w:rFonts w:ascii="Times New Roman" w:hAnsi="Times New Roman" w:cs="Times New Roman"/>
          <w:color w:val="FF0000"/>
        </w:rPr>
        <w:t>正确。</w:t>
      </w:r>
    </w:p>
    <w:p w14:paraId="295CCF4D">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：更换手机属于采取补救措施，不属于“继续履行”（继续履行是履行原合同义务），</w:t>
      </w:r>
      <w:r>
        <w:rPr>
          <w:rFonts w:hint="eastAsia" w:ascii="宋体" w:hAnsi="宋体" w:eastAsia="宋体" w:cs="宋体"/>
          <w:color w:val="FF0000"/>
        </w:rPr>
        <w:t>③</w:t>
      </w:r>
      <w:r>
        <w:rPr>
          <w:rFonts w:ascii="Times New Roman" w:hAnsi="Times New Roman" w:cs="Times New Roman"/>
          <w:color w:val="FF0000"/>
        </w:rPr>
        <w:t>排除。</w:t>
      </w:r>
    </w:p>
    <w:p w14:paraId="5A819659">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：曹某的起诉符合法定受理条件，法院应当受理其诉状，</w:t>
      </w:r>
      <w:r>
        <w:rPr>
          <w:rFonts w:hint="eastAsia" w:ascii="宋体" w:hAnsi="宋体" w:eastAsia="宋体" w:cs="宋体"/>
          <w:color w:val="FF0000"/>
        </w:rPr>
        <w:t>④</w:t>
      </w:r>
      <w:r>
        <w:rPr>
          <w:rFonts w:ascii="Times New Roman" w:hAnsi="Times New Roman" w:cs="Times New Roman"/>
          <w:color w:val="FF0000"/>
        </w:rPr>
        <w:t>正确。</w:t>
      </w:r>
    </w:p>
    <w:p w14:paraId="6A566D6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故本题选B。</w:t>
      </w:r>
    </w:p>
    <w:p w14:paraId="63DAD461">
      <w:pPr>
        <w:spacing w:line="360" w:lineRule="auto"/>
        <w:ind w:left="420" w:hanging="420"/>
        <w:jc w:val="left"/>
        <w:textAlignment w:val="center"/>
        <w:rPr>
          <w:rFonts w:ascii="Times New Roman" w:hAnsi="Times New Roman" w:cs="Times New Roman"/>
        </w:rPr>
      </w:pPr>
      <w:r>
        <w:rPr>
          <w:rFonts w:ascii="Times New Roman" w:hAnsi="Times New Roman" w:cs="Times New Roman"/>
        </w:rPr>
        <w:t>17．小张因被某公司单方面解除劳动合同产生争议，拟通过法律途径维权。据此，以下说法正确的是（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0DC50607">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小张向法院起诉前需先申请劳动争议调解</w:t>
      </w:r>
    </w:p>
    <w:p w14:paraId="69C10204">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未经单位许可复制的监控录像不能作为证据</w:t>
      </w:r>
    </w:p>
    <w:p w14:paraId="2EBF4945">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若公司主张解除劳动合同，应承担举证责任</w:t>
      </w:r>
    </w:p>
    <w:p w14:paraId="3421A68F">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工作期间保留的工资转账记录属于电子数据证据</w:t>
      </w:r>
    </w:p>
    <w:p w14:paraId="1A38493B">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304160F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【答案】D</w:t>
      </w:r>
    </w:p>
    <w:p w14:paraId="78A9ABD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：申请劳动争议调解非解决劳动争议必经程序，</w:t>
      </w:r>
      <w:r>
        <w:rPr>
          <w:rFonts w:hint="eastAsia" w:ascii="宋体" w:hAnsi="宋体" w:eastAsia="宋体" w:cs="宋体"/>
          <w:color w:val="FF0000"/>
        </w:rPr>
        <w:t>①</w:t>
      </w:r>
      <w:r>
        <w:rPr>
          <w:rFonts w:ascii="Times New Roman" w:hAnsi="Times New Roman" w:cs="Times New Roman"/>
          <w:color w:val="FF0000"/>
        </w:rPr>
        <w:t>错误。</w:t>
      </w:r>
    </w:p>
    <w:p w14:paraId="43D4EB8D">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：监控录像作为证据无需经单位许可，</w:t>
      </w:r>
      <w:r>
        <w:rPr>
          <w:rFonts w:hint="eastAsia" w:ascii="宋体" w:hAnsi="宋体" w:eastAsia="宋体" w:cs="宋体"/>
          <w:color w:val="FF0000"/>
        </w:rPr>
        <w:t>②</w:t>
      </w:r>
      <w:r>
        <w:rPr>
          <w:rFonts w:ascii="Times New Roman" w:hAnsi="Times New Roman" w:cs="Times New Roman"/>
          <w:color w:val="FF0000"/>
        </w:rPr>
        <w:t>错误。</w:t>
      </w:r>
    </w:p>
    <w:p w14:paraId="0A68E8D0">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：公司主张解除劳动合同需要有正当理由，应承担举证责任，</w:t>
      </w:r>
      <w:r>
        <w:rPr>
          <w:rFonts w:hint="eastAsia" w:ascii="宋体" w:hAnsi="宋体" w:eastAsia="宋体" w:cs="宋体"/>
          <w:color w:val="FF0000"/>
        </w:rPr>
        <w:t>③</w:t>
      </w:r>
      <w:r>
        <w:rPr>
          <w:rFonts w:ascii="Times New Roman" w:hAnsi="Times New Roman" w:cs="Times New Roman"/>
          <w:color w:val="FF0000"/>
        </w:rPr>
        <w:t>正确。</w:t>
      </w:r>
    </w:p>
    <w:p w14:paraId="178625FE">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：工资转账记录属于电子数据证据，</w:t>
      </w:r>
      <w:r>
        <w:rPr>
          <w:rFonts w:hint="eastAsia" w:ascii="宋体" w:hAnsi="宋体" w:eastAsia="宋体" w:cs="宋体"/>
          <w:color w:val="FF0000"/>
        </w:rPr>
        <w:t>④</w:t>
      </w:r>
      <w:r>
        <w:rPr>
          <w:rFonts w:ascii="Times New Roman" w:hAnsi="Times New Roman" w:cs="Times New Roman"/>
          <w:color w:val="FF0000"/>
        </w:rPr>
        <w:t>正确。</w:t>
      </w:r>
    </w:p>
    <w:p w14:paraId="67CA428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故本题选D。</w:t>
      </w:r>
    </w:p>
    <w:p w14:paraId="5DDDA3A3">
      <w:pPr>
        <w:spacing w:line="360" w:lineRule="auto"/>
        <w:ind w:left="420"/>
        <w:rPr>
          <w:rFonts w:ascii="Times New Roman" w:hAnsi="Times New Roman" w:eastAsia="宋体" w:cs="Times New Roman"/>
          <w:b/>
          <w:bCs/>
        </w:rPr>
      </w:pPr>
    </w:p>
    <w:p w14:paraId="41648654">
      <w:pPr>
        <w:spacing w:line="360" w:lineRule="auto"/>
        <w:rPr>
          <w:rFonts w:ascii="Times New Roman" w:hAnsi="Times New Roman" w:eastAsia="宋体" w:cs="Times New Roman"/>
          <w:b/>
          <w:bCs/>
        </w:rPr>
      </w:pPr>
      <w:r>
        <w:rPr>
          <w:rFonts w:ascii="Times New Roman" w:hAnsi="Times New Roman" w:eastAsia="宋体" w:cs="Times New Roman"/>
          <w:b/>
          <w:bCs/>
        </w:rPr>
        <w:t>二、选择题（本题共6个小题，每小题3分，共18分。在每小题给出的四个选项中，只有一项是符合题目要求的）</w:t>
      </w:r>
    </w:p>
    <w:p w14:paraId="3840EEB7">
      <w:pPr>
        <w:spacing w:line="360" w:lineRule="auto"/>
        <w:ind w:left="420" w:hanging="420"/>
        <w:jc w:val="left"/>
        <w:textAlignment w:val="center"/>
        <w:rPr>
          <w:rFonts w:ascii="Times New Roman" w:hAnsi="Times New Roman" w:cs="Times New Roman"/>
        </w:rPr>
      </w:pPr>
      <w:r>
        <w:rPr>
          <w:rFonts w:ascii="Times New Roman" w:hAnsi="Times New Roman" w:cs="Times New Roman"/>
        </w:rPr>
        <w:t>18．某企业员工甲购买了某公司生产的烟花。甲点燃烟花后，本应腾空向上的烟花突然改变方向并炸伤了甲，甲因此住院治疗。甲出院后诉至人民法院，要求该公司赔偿损失。甲提交的证据包括事发时的监控视频和他人拍摄的照片等。对此，以下说法正确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18242D85">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人民法院受理该案后可以进行调解</w:t>
      </w:r>
    </w:p>
    <w:p w14:paraId="179AF329">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该案中的监控视频和照片属于物证</w:t>
      </w:r>
    </w:p>
    <w:p w14:paraId="4369F8C4">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甲有权要求该公司赔偿医疗费、误工费</w:t>
      </w:r>
    </w:p>
    <w:p w14:paraId="1A7D0EDA">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甲有权获得法律援助，由律师为其无偿提供法律服务</w:t>
      </w:r>
    </w:p>
    <w:p w14:paraId="6363BF79">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0667201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【答案】B</w:t>
      </w:r>
    </w:p>
    <w:p w14:paraId="6343F96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根据《民事诉讼法》规定，人民法院在受理民事案件（如本案中的人身损害赔偿纠纷）后，根据自愿和合法的原则，在当事人双方的参与下，进行调解是符合法律规定的。调解是解决民事纠纷的常用方式，人民法院在受理后可以组织调解，以促进纠纷解决，</w:t>
      </w:r>
      <w:r>
        <w:rPr>
          <w:rFonts w:hint="eastAsia" w:ascii="宋体" w:hAnsi="宋体" w:eastAsia="宋体" w:cs="宋体"/>
          <w:color w:val="FF0000"/>
        </w:rPr>
        <w:t>①</w:t>
      </w:r>
      <w:r>
        <w:rPr>
          <w:rFonts w:ascii="Times New Roman" w:hAnsi="Times New Roman" w:cs="Times New Roman"/>
          <w:color w:val="FF0000"/>
        </w:rPr>
        <w:t>正确。</w:t>
      </w:r>
    </w:p>
    <w:p w14:paraId="7477239B">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：依据《产品质量法》和《民法典》关于侵权责任的规定，因产品存在缺陷造成人身损害的，生产者应承担赔偿责任。甲作为消费者，因烟花缺陷受伤，有权要求该公司赔偿医疗费、误工费等直接损失，</w:t>
      </w:r>
      <w:r>
        <w:rPr>
          <w:rFonts w:hint="eastAsia" w:ascii="宋体" w:hAnsi="宋体" w:eastAsia="宋体" w:cs="宋体"/>
          <w:color w:val="FF0000"/>
        </w:rPr>
        <w:t>③</w:t>
      </w:r>
      <w:r>
        <w:rPr>
          <w:rFonts w:ascii="Times New Roman" w:hAnsi="Times New Roman" w:cs="Times New Roman"/>
          <w:color w:val="FF0000"/>
        </w:rPr>
        <w:t>正确。</w:t>
      </w:r>
    </w:p>
    <w:p w14:paraId="23B8A580">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监控视频和照片属于视听资料或电子数据证据，而非物证。物证是指以物品的物理特征（如形状、痕迹等）证明案件事实的证据（如破损的烟花）。视频和照片是通过影像记录事实，属于法定证据种类中的“视听资料”或“电子数据”，</w:t>
      </w:r>
      <w:r>
        <w:rPr>
          <w:rFonts w:hint="eastAsia" w:ascii="宋体" w:hAnsi="宋体" w:eastAsia="宋体" w:cs="宋体"/>
          <w:color w:val="FF0000"/>
        </w:rPr>
        <w:t>②</w:t>
      </w:r>
      <w:r>
        <w:rPr>
          <w:rFonts w:ascii="Times New Roman" w:hAnsi="Times New Roman" w:cs="Times New Roman"/>
          <w:color w:val="FF0000"/>
        </w:rPr>
        <w:t>排除。</w:t>
      </w:r>
    </w:p>
    <w:p w14:paraId="4D25E8C8">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：法律援助需满足特定条件（如经济困难），并非所有当事人自动获得。题干中未提及甲的经济状况或符合法律援助的情形（如收入低于当地标准），因此不能直接认定甲有权获得无偿法律服务，</w:t>
      </w:r>
      <w:r>
        <w:rPr>
          <w:rFonts w:hint="eastAsia" w:ascii="宋体" w:hAnsi="宋体" w:eastAsia="宋体" w:cs="宋体"/>
          <w:color w:val="FF0000"/>
        </w:rPr>
        <w:t>④</w:t>
      </w:r>
      <w:r>
        <w:rPr>
          <w:rFonts w:ascii="Times New Roman" w:hAnsi="Times New Roman" w:cs="Times New Roman"/>
          <w:color w:val="FF0000"/>
        </w:rPr>
        <w:t>排除。</w:t>
      </w:r>
    </w:p>
    <w:p w14:paraId="1A5C54B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故本题选B。</w:t>
      </w:r>
    </w:p>
    <w:p w14:paraId="0D1A1715">
      <w:pPr>
        <w:spacing w:line="360" w:lineRule="auto"/>
        <w:ind w:left="420" w:hanging="420"/>
        <w:jc w:val="left"/>
        <w:textAlignment w:val="center"/>
        <w:rPr>
          <w:rFonts w:ascii="Times New Roman" w:hAnsi="Times New Roman" w:cs="Times New Roman"/>
        </w:rPr>
      </w:pPr>
      <w:r>
        <w:rPr>
          <w:rFonts w:ascii="Times New Roman" w:hAnsi="Times New Roman" w:cs="Times New Roman"/>
        </w:rPr>
        <w:t>19．小杨通过微信预订酒店房间，聊天记录如图所示。后因酒店未预留房间，小杨无法办理入住。对此，下列说法正确的是（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2F5CD2CE">
      <w:pPr>
        <w:spacing w:line="360" w:lineRule="auto"/>
        <w:ind w:left="420"/>
        <w:jc w:val="center"/>
        <w:textAlignment w:val="center"/>
        <w:rPr>
          <w:rFonts w:ascii="Times New Roman" w:hAnsi="Times New Roman" w:cs="Times New Roman"/>
        </w:rPr>
      </w:pPr>
      <w:r>
        <w:rPr>
          <w:rFonts w:ascii="Times New Roman" w:hAnsi="Times New Roman" w:eastAsia="Times New Roman" w:cs="Times New Roman"/>
          <w:kern w:val="0"/>
          <w:sz w:val="24"/>
          <w:szCs w:val="24"/>
        </w:rPr>
        <w:drawing>
          <wp:inline distT="0" distB="0" distL="114300" distR="114300">
            <wp:extent cx="2619375" cy="3067050"/>
            <wp:effectExtent l="0" t="0" r="1905" b="11430"/>
            <wp:docPr id="100003" name="图片 100003" descr="学科网 s+zT8RG5sV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 s+zT8RG5sVnNAx1ODbqMbQ=="/>
                    <pic:cNvPicPr>
                      <a:picLocks noChangeAspect="1"/>
                    </pic:cNvPicPr>
                  </pic:nvPicPr>
                  <pic:blipFill>
                    <a:blip r:embed="rId11"/>
                    <a:stretch>
                      <a:fillRect/>
                    </a:stretch>
                  </pic:blipFill>
                  <pic:spPr>
                    <a:xfrm>
                      <a:off x="0" y="0"/>
                      <a:ext cx="2619375" cy="3067050"/>
                    </a:xfrm>
                    <a:prstGeom prst="rect">
                      <a:avLst/>
                    </a:prstGeom>
                  </pic:spPr>
                </pic:pic>
              </a:graphicData>
            </a:graphic>
          </wp:inline>
        </w:drawing>
      </w:r>
    </w:p>
    <w:p w14:paraId="0CBC4151">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“我先支付定金100元”是要约</w:t>
      </w:r>
    </w:p>
    <w:p w14:paraId="3F014109">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小杨与酒店之间订立了口头合同</w:t>
      </w:r>
    </w:p>
    <w:p w14:paraId="68F4A034">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小杨无权要求酒店双倍返还定金</w:t>
      </w:r>
    </w:p>
    <w:p w14:paraId="0FB50A75">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小杨有权要求酒店支付违约金</w:t>
      </w:r>
    </w:p>
    <w:p w14:paraId="3531CAC6">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5F092D5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【答案】B</w:t>
      </w:r>
    </w:p>
    <w:p w14:paraId="61BBA06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：在合同订立过程中，小杨发送“我先支付定金100元”的消息，表示其愿意以支付定金的方式预订合同，内容具体明确（预订房间并支付定金），符合《民法典》第472条关于要约的定义，</w:t>
      </w:r>
      <w:r>
        <w:rPr>
          <w:rFonts w:hint="eastAsia" w:ascii="宋体" w:hAnsi="宋体" w:eastAsia="宋体" w:cs="宋体"/>
          <w:color w:val="FF0000"/>
        </w:rPr>
        <w:t>①</w:t>
      </w:r>
      <w:r>
        <w:rPr>
          <w:rFonts w:ascii="Times New Roman" w:hAnsi="Times New Roman" w:cs="Times New Roman"/>
          <w:color w:val="FF0000"/>
        </w:rPr>
        <w:t>正确。</w:t>
      </w:r>
    </w:p>
    <w:p w14:paraId="52819B38">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酒店的回复：收到订金100，使用了“订金”而非“定金”，这构成对要约内容的实质性变更，根据《民法典》第488条，视为新要约，小杨的回复：好，对酒店的新要约作出承诺，表明双方最终就“订金”性质达成合意。此时，支付款项的性质被确定为“订金”，而非“定金”，因此酒店未预留房间构成违约，但根据《民法典》相关规定，订金仅需原额返还（即退还100元），不适用双倍返还规则，</w:t>
      </w:r>
      <w:r>
        <w:rPr>
          <w:rFonts w:hint="eastAsia" w:ascii="宋体" w:hAnsi="宋体" w:eastAsia="宋体" w:cs="宋体"/>
          <w:color w:val="FF0000"/>
        </w:rPr>
        <w:t>③</w:t>
      </w:r>
      <w:r>
        <w:rPr>
          <w:rFonts w:ascii="Times New Roman" w:hAnsi="Times New Roman" w:cs="Times New Roman"/>
          <w:color w:val="FF0000"/>
        </w:rPr>
        <w:t>正确。</w:t>
      </w:r>
    </w:p>
    <w:p w14:paraId="28808D6B">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：微信聊天属于书面合同，而非口头合同，</w:t>
      </w:r>
      <w:r>
        <w:rPr>
          <w:rFonts w:hint="eastAsia" w:ascii="宋体" w:hAnsi="宋体" w:eastAsia="宋体" w:cs="宋体"/>
          <w:color w:val="FF0000"/>
        </w:rPr>
        <w:t>②</w:t>
      </w:r>
      <w:r>
        <w:rPr>
          <w:rFonts w:ascii="Times New Roman" w:hAnsi="Times New Roman" w:cs="Times New Roman"/>
          <w:color w:val="FF0000"/>
        </w:rPr>
        <w:t>排除。</w:t>
      </w:r>
    </w:p>
    <w:p w14:paraId="073F316D">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：违约金需以合同明确约定为前提。问题中未提及双方在聊天记录中约定了违约金条款，因此小杨无权要求支付违约金，</w:t>
      </w:r>
      <w:r>
        <w:rPr>
          <w:rFonts w:hint="eastAsia" w:ascii="宋体" w:hAnsi="宋体" w:eastAsia="宋体" w:cs="宋体"/>
          <w:color w:val="FF0000"/>
        </w:rPr>
        <w:t>④</w:t>
      </w:r>
      <w:r>
        <w:rPr>
          <w:rFonts w:ascii="Times New Roman" w:hAnsi="Times New Roman" w:cs="Times New Roman"/>
          <w:color w:val="FF0000"/>
        </w:rPr>
        <w:t>排除。</w:t>
      </w:r>
    </w:p>
    <w:p w14:paraId="534536A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故本题选B。</w:t>
      </w:r>
    </w:p>
    <w:p w14:paraId="26E8C3A1">
      <w:pPr>
        <w:spacing w:line="360" w:lineRule="auto"/>
        <w:ind w:left="420" w:hanging="420"/>
        <w:jc w:val="left"/>
        <w:textAlignment w:val="center"/>
        <w:rPr>
          <w:rFonts w:ascii="Times New Roman" w:hAnsi="Times New Roman" w:cs="Times New Roman"/>
        </w:rPr>
      </w:pPr>
      <w:r>
        <w:rPr>
          <w:rFonts w:ascii="Times New Roman" w:hAnsi="Times New Roman" w:cs="Times New Roman"/>
        </w:rPr>
        <w:t>20．法律是社会生活的重要规范。下列说法符合法律规定的是（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560FD360">
      <w:pPr>
        <w:spacing w:line="360" w:lineRule="auto"/>
        <w:ind w:left="420"/>
        <w:jc w:val="left"/>
        <w:textAlignment w:val="center"/>
        <w:rPr>
          <w:rFonts w:ascii="Times New Roman" w:hAnsi="Times New Roman" w:cs="Times New Roman"/>
        </w:rPr>
      </w:pPr>
      <w:r>
        <w:rPr>
          <w:rFonts w:ascii="Times New Roman" w:hAnsi="Times New Roman" w:cs="Times New Roman"/>
        </w:rPr>
        <w:t>A．甲要求乙还款10万元，乙否认借款事实。乙有责任证明自己没有借款</w:t>
      </w:r>
    </w:p>
    <w:p w14:paraId="56549BD3">
      <w:pPr>
        <w:spacing w:line="360" w:lineRule="auto"/>
        <w:ind w:left="420"/>
        <w:jc w:val="left"/>
        <w:textAlignment w:val="center"/>
        <w:rPr>
          <w:rFonts w:ascii="Times New Roman" w:hAnsi="Times New Roman" w:cs="Times New Roman"/>
        </w:rPr>
      </w:pPr>
      <w:r>
        <w:rPr>
          <w:rFonts w:ascii="Times New Roman" w:hAnsi="Times New Roman" w:cs="Times New Roman"/>
        </w:rPr>
        <w:t>B．甲购买金项链送给妻子，妻子欣然接受并佩戴。该项链属于夫妻共同财产</w:t>
      </w:r>
    </w:p>
    <w:p w14:paraId="175A8612">
      <w:pPr>
        <w:spacing w:line="360" w:lineRule="auto"/>
        <w:ind w:left="420"/>
        <w:jc w:val="left"/>
        <w:textAlignment w:val="center"/>
        <w:rPr>
          <w:rFonts w:ascii="Times New Roman" w:hAnsi="Times New Roman" w:cs="Times New Roman"/>
        </w:rPr>
      </w:pPr>
      <w:r>
        <w:rPr>
          <w:rFonts w:ascii="Times New Roman" w:hAnsi="Times New Roman" w:cs="Times New Roman"/>
        </w:rPr>
        <w:t>C．甲网购了一束花，快递员因甲不在家，私自将花交给甲的邻居。甲已取得该花的所有权</w:t>
      </w:r>
    </w:p>
    <w:p w14:paraId="40171B83">
      <w:pPr>
        <w:spacing w:line="360" w:lineRule="auto"/>
        <w:ind w:left="420"/>
        <w:jc w:val="left"/>
        <w:textAlignment w:val="center"/>
        <w:rPr>
          <w:rFonts w:ascii="Times New Roman" w:hAnsi="Times New Roman" w:cs="Times New Roman"/>
        </w:rPr>
      </w:pPr>
      <w:r>
        <w:rPr>
          <w:rFonts w:ascii="Times New Roman" w:hAnsi="Times New Roman" w:cs="Times New Roman"/>
        </w:rPr>
        <w:t>D．甲未经许可，使用新上映动画片中的人物形象制作了一款蛋糕模型，摆在自营店橱窗中。甲侵犯了权利人的著作权</w:t>
      </w:r>
    </w:p>
    <w:p w14:paraId="09C7335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【答案】D</w:t>
      </w:r>
    </w:p>
    <w:p w14:paraId="5749D40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【详解】A：根据“谁主张，谁举证”的原则，甲主张乙还款，那么举证责任在甲，甲需要证明乙借款的事实，而不是乙证明自己没有借款，A选项不符合法律规定。 </w:t>
      </w:r>
    </w:p>
    <w:p w14:paraId="4A85BD8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B：甲购买金项链送给妻子，这属于赠与行为，且妻子已欣然接受。该项链是赠送给妻子一方的，属于妻子的个人财产，并非夫妻共同财产，B选项不符合法律规定。 </w:t>
      </w:r>
    </w:p>
    <w:p w14:paraId="2891F20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C：快递员未经甲同意私自将花交给邻居，这一交付行为不符合正常的交付流程，不能视为有效的交付。在这种情况下，花的所有权并未转移给甲，C选项不符合法律规定。 </w:t>
      </w:r>
    </w:p>
    <w:p w14:paraId="5A37361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D：动画片中的人物形象受著作权法保护，甲未经许可使用其制作蛋糕模型并摆在自营店橱窗中，这种行为属于对权利人著作权的侵犯，D选项符合法律规定。</w:t>
      </w:r>
    </w:p>
    <w:p w14:paraId="2F39545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故本题选D。</w:t>
      </w:r>
    </w:p>
    <w:p w14:paraId="6A3A96A1">
      <w:pPr>
        <w:spacing w:line="360" w:lineRule="auto"/>
        <w:ind w:left="420" w:hanging="420"/>
        <w:jc w:val="left"/>
        <w:textAlignment w:val="center"/>
        <w:rPr>
          <w:rFonts w:ascii="Times New Roman" w:hAnsi="Times New Roman" w:cs="Times New Roman"/>
        </w:rPr>
      </w:pPr>
      <w:r>
        <w:rPr>
          <w:rFonts w:ascii="Times New Roman" w:hAnsi="Times New Roman" w:cs="Times New Roman"/>
        </w:rPr>
        <w:t>21．某家政公司委派员工杜某照护岳某。杜某烧水时，因岳某购买的新电水壶存在缺陷遭电击受伤，送医后由家政公司支付医疗费。事后，家政公司以给公司造成损失为由解除了与杜某的劳动合同。下列说法正确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39031211">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该家政公司与岳某之间构成债权关系</w:t>
      </w:r>
      <w:r>
        <w:rPr>
          <w:rFonts w:ascii="Times New Roman" w:hAnsi="Times New Roman" w:eastAsia="Times New Roman" w:cs="Times New Roman"/>
          <w:kern w:val="0"/>
          <w:sz w:val="24"/>
          <w:szCs w:val="24"/>
        </w:rPr>
        <w:t xml:space="preserve">    </w:t>
      </w:r>
    </w:p>
    <w:p w14:paraId="30C8DBBE">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杜某有权向生产电水壶的厂家请求赔偿</w:t>
      </w:r>
    </w:p>
    <w:p w14:paraId="103F9E50">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岳某无权要求出售电水壶的商家承担违约责任</w:t>
      </w:r>
      <w:r>
        <w:rPr>
          <w:rFonts w:ascii="Times New Roman" w:hAnsi="Times New Roman" w:eastAsia="Times New Roman" w:cs="Times New Roman"/>
          <w:kern w:val="0"/>
          <w:sz w:val="24"/>
          <w:szCs w:val="24"/>
        </w:rPr>
        <w:t xml:space="preserve">    </w:t>
      </w:r>
    </w:p>
    <w:p w14:paraId="420A3D4A">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杜某可以就解除劳动合同一事直接向人民法院起诉</w:t>
      </w:r>
    </w:p>
    <w:p w14:paraId="43675657">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4030FCF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【答案】A</w:t>
      </w:r>
    </w:p>
    <w:p w14:paraId="5D69DEA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：家政公司委派员工杜某为岳某提供照护服务，双方形成服务合同关系（债权债务关系），岳某是债权人，家政公司是债务人，</w:t>
      </w:r>
      <w:r>
        <w:rPr>
          <w:rFonts w:hint="eastAsia" w:ascii="宋体" w:hAnsi="宋体" w:eastAsia="宋体" w:cs="宋体"/>
          <w:color w:val="FF0000"/>
        </w:rPr>
        <w:t>①</w:t>
      </w:r>
      <w:r>
        <w:rPr>
          <w:rFonts w:ascii="Times New Roman" w:hAnsi="Times New Roman" w:cs="Times New Roman"/>
          <w:color w:val="FF0000"/>
        </w:rPr>
        <w:t>正确。</w:t>
      </w:r>
    </w:p>
    <w:p w14:paraId="427B947E">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：根据《民法典》，因产品缺陷造成他人损害的，被侵权人（杜某）可以向产品的生产者请求赔偿，也可以向销售者请求赔偿。杜某因电水壶缺陷受伤，有权向厂家索赔，</w:t>
      </w:r>
      <w:r>
        <w:rPr>
          <w:rFonts w:hint="eastAsia" w:ascii="宋体" w:hAnsi="宋体" w:eastAsia="宋体" w:cs="宋体"/>
          <w:color w:val="FF0000"/>
        </w:rPr>
        <w:t>②</w:t>
      </w:r>
      <w:r>
        <w:rPr>
          <w:rFonts w:ascii="Times New Roman" w:hAnsi="Times New Roman" w:cs="Times New Roman"/>
          <w:color w:val="FF0000"/>
        </w:rPr>
        <w:t>正确。</w:t>
      </w:r>
    </w:p>
    <w:p w14:paraId="1FC7B726">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：岳某是电水壶的购买者，与商家构成买卖合同关系。若电水壶存在质量缺陷，商家违反了合同约定的质量义务，岳某有权要求商家承担违约责任（如退货、赔偿等），</w:t>
      </w:r>
      <w:r>
        <w:rPr>
          <w:rFonts w:hint="eastAsia" w:ascii="宋体" w:hAnsi="宋体" w:eastAsia="宋体" w:cs="宋体"/>
          <w:color w:val="FF0000"/>
        </w:rPr>
        <w:t>③</w:t>
      </w:r>
      <w:r>
        <w:rPr>
          <w:rFonts w:ascii="Times New Roman" w:hAnsi="Times New Roman" w:cs="Times New Roman"/>
          <w:color w:val="FF0000"/>
        </w:rPr>
        <w:t>排除。</w:t>
      </w:r>
    </w:p>
    <w:p w14:paraId="2B8E6174">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根据劳动法律、法规，除特定情形外，未经劳动仲裁程序，当事人不得直接向人民法院提起诉讼。本案家政公司解除与杜某的劳动合同属于劳动争议，须先经过劳动仲裁程序，对仲裁裁决不服的，方可向法院起诉，杜某不能直接起诉，</w:t>
      </w:r>
      <w:r>
        <w:rPr>
          <w:rFonts w:hint="eastAsia" w:ascii="宋体" w:hAnsi="宋体" w:eastAsia="宋体" w:cs="宋体"/>
          <w:color w:val="FF0000"/>
        </w:rPr>
        <w:t>④</w:t>
      </w:r>
      <w:r>
        <w:rPr>
          <w:rFonts w:ascii="Times New Roman" w:hAnsi="Times New Roman" w:cs="Times New Roman"/>
          <w:color w:val="FF0000"/>
        </w:rPr>
        <w:t>排除。</w:t>
      </w:r>
    </w:p>
    <w:p w14:paraId="5ADAD2F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故本题选A。</w:t>
      </w:r>
    </w:p>
    <w:p w14:paraId="61514121">
      <w:pPr>
        <w:spacing w:line="360" w:lineRule="auto"/>
        <w:ind w:left="420" w:hanging="420"/>
        <w:jc w:val="left"/>
        <w:textAlignment w:val="center"/>
        <w:rPr>
          <w:rFonts w:ascii="Times New Roman" w:hAnsi="Times New Roman" w:cs="Times New Roman"/>
        </w:rPr>
      </w:pPr>
      <w:r>
        <w:rPr>
          <w:rFonts w:ascii="Times New Roman" w:hAnsi="Times New Roman" w:cs="Times New Roman"/>
        </w:rPr>
        <w:t>22．酷爱运动的小郑路过一家体育用品专卖店时，看到“同城最优，全场5~7折”的广告，遂进店询问。在店员的极力推荐下，小郑选中一款篮球。店员以最新款为由，以九折优惠与小郑达成交易。下列说法正确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23C5CA2C">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该专卖店的宣传广告属于要约</w:t>
      </w:r>
      <w:r>
        <w:rPr>
          <w:rFonts w:ascii="Times New Roman" w:hAnsi="Times New Roman" w:eastAsia="Times New Roman" w:cs="Times New Roman"/>
          <w:kern w:val="0"/>
          <w:sz w:val="24"/>
          <w:szCs w:val="24"/>
        </w:rPr>
        <w:t xml:space="preserve">    </w:t>
      </w:r>
    </w:p>
    <w:p w14:paraId="622B3279">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该专卖店的行为构成不正当竞争</w:t>
      </w:r>
    </w:p>
    <w:p w14:paraId="5AFF6086">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该专卖店将篮球出售给小郑的行为不构成欺诈</w:t>
      </w:r>
      <w:r>
        <w:rPr>
          <w:rFonts w:ascii="Times New Roman" w:hAnsi="Times New Roman" w:eastAsia="Times New Roman" w:cs="Times New Roman"/>
          <w:kern w:val="0"/>
          <w:sz w:val="24"/>
          <w:szCs w:val="24"/>
        </w:rPr>
        <w:t xml:space="preserve">    </w:t>
      </w:r>
    </w:p>
    <w:p w14:paraId="63EB964B">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店员的极力推荐行为侵害了小郑的自主选择权</w:t>
      </w:r>
    </w:p>
    <w:p w14:paraId="0AB47BCC">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37AED5B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【答案】C</w:t>
      </w:r>
    </w:p>
    <w:p w14:paraId="2F78488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宣传广告通常属于“要约邀请”（希望他人向自己发出要约的意思表示），而非要约（内容具体明确，表明经受要约人承诺即受约束）。题干中“全场5~7折”为概括性宣传，未明确特定商品的具体价格、数量等，不符合要约构成要件，</w:t>
      </w:r>
      <w:r>
        <w:rPr>
          <w:rFonts w:hint="eastAsia" w:ascii="宋体" w:hAnsi="宋体" w:eastAsia="宋体" w:cs="宋体"/>
          <w:color w:val="FF0000"/>
        </w:rPr>
        <w:t>①</w:t>
      </w:r>
      <w:r>
        <w:rPr>
          <w:rFonts w:ascii="Times New Roman" w:hAnsi="Times New Roman" w:cs="Times New Roman"/>
          <w:color w:val="FF0000"/>
        </w:rPr>
        <w:t>排除。</w:t>
      </w:r>
    </w:p>
    <w:p w14:paraId="15A14DEC">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：专卖店宣传“同城最优”属于虚假宣传（若实际并非“最优”），违反《反不正当竞争法》中“经营者不得对商品的质量、性能、用途等作虚假或引人误解的商业宣传”的规定，构成不正当竞争，</w:t>
      </w:r>
      <w:r>
        <w:rPr>
          <w:rFonts w:hint="eastAsia" w:ascii="宋体" w:hAnsi="宋体" w:eastAsia="宋体" w:cs="宋体"/>
          <w:color w:val="FF0000"/>
        </w:rPr>
        <w:t>②</w:t>
      </w:r>
      <w:r>
        <w:rPr>
          <w:rFonts w:ascii="Times New Roman" w:hAnsi="Times New Roman" w:cs="Times New Roman"/>
          <w:color w:val="FF0000"/>
        </w:rPr>
        <w:t>正确。</w:t>
      </w:r>
    </w:p>
    <w:p w14:paraId="391330D9">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欺诈需满足“故意告知虚假情况或隐瞒重要事实，使对方误解并作出意思表示”。题干中店员以“最新款”为由给予九折，若“最新款”属实，交易基于双方合意，不存在欺诈；若“最新款”虚假，但题干未明确其为虚假信息，无法认定欺诈。因此，该行为不构成欺诈，</w:t>
      </w:r>
      <w:r>
        <w:rPr>
          <w:rFonts w:hint="eastAsia" w:ascii="宋体" w:hAnsi="宋体" w:eastAsia="宋体" w:cs="宋体"/>
          <w:color w:val="FF0000"/>
        </w:rPr>
        <w:t>③</w:t>
      </w:r>
      <w:r>
        <w:rPr>
          <w:rFonts w:ascii="Times New Roman" w:hAnsi="Times New Roman" w:cs="Times New Roman"/>
          <w:color w:val="FF0000"/>
        </w:rPr>
        <w:t>正确。</w:t>
      </w:r>
    </w:p>
    <w:p w14:paraId="68A1AFD8">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：自主选择权是消费者有权自主选择商品，不受强迫。店员“极力推荐”属于正常营销行为，若未限制小郑的选择（如强买强卖），则未侵害其自主选择权，</w:t>
      </w:r>
      <w:r>
        <w:rPr>
          <w:rFonts w:hint="eastAsia" w:ascii="宋体" w:hAnsi="宋体" w:eastAsia="宋体" w:cs="宋体"/>
          <w:color w:val="FF0000"/>
        </w:rPr>
        <w:t>④</w:t>
      </w:r>
      <w:r>
        <w:rPr>
          <w:rFonts w:ascii="Times New Roman" w:hAnsi="Times New Roman" w:cs="Times New Roman"/>
          <w:color w:val="FF0000"/>
        </w:rPr>
        <w:t>排除。</w:t>
      </w:r>
    </w:p>
    <w:p w14:paraId="4B580A4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故本题选C。</w:t>
      </w:r>
    </w:p>
    <w:p w14:paraId="265A63D4">
      <w:pPr>
        <w:spacing w:line="360" w:lineRule="auto"/>
        <w:ind w:left="420" w:hanging="420"/>
        <w:jc w:val="left"/>
        <w:textAlignment w:val="center"/>
        <w:rPr>
          <w:rFonts w:ascii="Times New Roman" w:hAnsi="Times New Roman" w:cs="Times New Roman"/>
        </w:rPr>
      </w:pPr>
      <w:r>
        <w:rPr>
          <w:rFonts w:ascii="Times New Roman" w:hAnsi="Times New Roman" w:cs="Times New Roman"/>
        </w:rPr>
        <w:t>23．行政复议是通过行政复议机关解决“民告官”行政争议的法定救济途径和行政机关自我纠错的层级监督制度。2023年修订的《中华人民共和国行政复议法》扩大了申请行政复议的范围，在行政复议审理程序方面增加了申请人的参与权和自主权。上述修订旨在(</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461353DE">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监督和保障行政机关依法行使职权</w:t>
      </w:r>
    </w:p>
    <w:p w14:paraId="4119CA02">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助力行政复议机关高效履行行政职责</w:t>
      </w:r>
    </w:p>
    <w:p w14:paraId="2FD3DE47">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方便行政复议申请人参与行政机关的民主决策</w:t>
      </w:r>
    </w:p>
    <w:p w14:paraId="42CC8F09">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引导人民群众通过非诉讼方式维护其合法权益</w:t>
      </w:r>
    </w:p>
    <w:p w14:paraId="0B50CE84">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607F3EA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【答案】B</w:t>
      </w:r>
    </w:p>
    <w:p w14:paraId="3DEA8D8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①④</w:t>
      </w:r>
      <w:r>
        <w:rPr>
          <w:rFonts w:ascii="Times New Roman" w:hAnsi="Times New Roman" w:cs="Times New Roman"/>
          <w:color w:val="FF0000"/>
        </w:rPr>
        <w:t>：修订的《中华人民共和国行政复议法》扩大了申请行政复议的范围，在行政复议审理程序方面增加了申请人的参与权和自主权。上述修订旨在引导人民群众通过非诉讼方式维护其合法权益，监督和保障行政机关依法行使职权，</w:t>
      </w:r>
      <w:r>
        <w:rPr>
          <w:rFonts w:hint="eastAsia" w:ascii="宋体" w:hAnsi="宋体" w:eastAsia="宋体" w:cs="宋体"/>
          <w:color w:val="FF0000"/>
        </w:rPr>
        <w:t>①④</w:t>
      </w:r>
      <w:r>
        <w:rPr>
          <w:rFonts w:ascii="Times New Roman" w:hAnsi="Times New Roman" w:cs="Times New Roman"/>
          <w:color w:val="FF0000"/>
        </w:rPr>
        <w:t>正确。</w:t>
      </w:r>
    </w:p>
    <w:p w14:paraId="083E3ED2">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：材料强调监督和保障行政机关依法行使职权，未涉及行政复议机关高效履行行政职责，</w:t>
      </w:r>
      <w:r>
        <w:rPr>
          <w:rFonts w:hint="eastAsia" w:ascii="宋体" w:hAnsi="宋体" w:eastAsia="宋体" w:cs="宋体"/>
          <w:color w:val="FF0000"/>
        </w:rPr>
        <w:t>②</w:t>
      </w:r>
      <w:r>
        <w:rPr>
          <w:rFonts w:ascii="Times New Roman" w:hAnsi="Times New Roman" w:cs="Times New Roman"/>
          <w:color w:val="FF0000"/>
        </w:rPr>
        <w:t>错误。</w:t>
      </w:r>
    </w:p>
    <w:p w14:paraId="6BAD3375">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：行政复议是“民告官”，申请人是在进行民主监督，而不是参与行政机关的民主决策，</w:t>
      </w:r>
      <w:r>
        <w:rPr>
          <w:rFonts w:hint="eastAsia" w:ascii="宋体" w:hAnsi="宋体" w:eastAsia="宋体" w:cs="宋体"/>
          <w:color w:val="FF0000"/>
        </w:rPr>
        <w:t>③</w:t>
      </w:r>
      <w:r>
        <w:rPr>
          <w:rFonts w:ascii="Times New Roman" w:hAnsi="Times New Roman" w:cs="Times New Roman"/>
          <w:color w:val="FF0000"/>
        </w:rPr>
        <w:t>错误。</w:t>
      </w:r>
    </w:p>
    <w:p w14:paraId="3BB59C0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故本题选B。</w:t>
      </w:r>
    </w:p>
    <w:p w14:paraId="61B95B52">
      <w:pPr>
        <w:spacing w:line="360" w:lineRule="auto"/>
        <w:ind w:left="420"/>
        <w:jc w:val="center"/>
        <w:rPr>
          <w:rFonts w:ascii="Times New Roman" w:hAnsi="Times New Roman" w:cs="Times New Roman"/>
          <w:b/>
          <w:bCs/>
          <w:sz w:val="24"/>
          <w:szCs w:val="28"/>
        </w:rPr>
      </w:pPr>
    </w:p>
    <w:p w14:paraId="34517144">
      <w:pPr>
        <w:spacing w:line="360" w:lineRule="auto"/>
        <w:ind w:left="420"/>
        <w:jc w:val="center"/>
        <w:rPr>
          <w:rFonts w:ascii="Times New Roman" w:hAnsi="Times New Roman" w:cs="Times New Roman"/>
          <w:b/>
          <w:bCs/>
          <w:sz w:val="24"/>
          <w:szCs w:val="28"/>
        </w:rPr>
      </w:pPr>
      <w:r>
        <w:rPr>
          <w:rFonts w:ascii="Times New Roman" w:hAnsi="Times New Roman" w:cs="Times New Roman"/>
          <w:b/>
          <w:bCs/>
          <w:sz w:val="24"/>
          <w:szCs w:val="28"/>
        </w:rPr>
        <w:t>第II卷（非选择题 48分）</w:t>
      </w:r>
    </w:p>
    <w:p w14:paraId="190B4664">
      <w:pPr>
        <w:numPr>
          <w:ilvl w:val="0"/>
          <w:numId w:val="1"/>
        </w:numPr>
        <w:spacing w:line="360" w:lineRule="auto"/>
        <w:ind w:left="420"/>
        <w:rPr>
          <w:rFonts w:ascii="Times New Roman" w:hAnsi="Times New Roman" w:eastAsia="宋体" w:cs="Times New Roman"/>
          <w:b/>
          <w:bCs/>
        </w:rPr>
      </w:pPr>
      <w:r>
        <w:rPr>
          <w:rFonts w:ascii="Times New Roman" w:hAnsi="Times New Roman" w:eastAsia="宋体" w:cs="Times New Roman"/>
          <w:b/>
          <w:bCs/>
        </w:rPr>
        <w:t>综合题（本题共5小题，共48分）</w:t>
      </w:r>
    </w:p>
    <w:p w14:paraId="6418DA22">
      <w:pPr>
        <w:spacing w:line="360" w:lineRule="auto"/>
        <w:ind w:left="420" w:hanging="420"/>
        <w:jc w:val="left"/>
        <w:textAlignment w:val="center"/>
        <w:rPr>
          <w:rFonts w:ascii="Times New Roman" w:hAnsi="Times New Roman" w:cs="Times New Roman"/>
        </w:rPr>
      </w:pPr>
      <w:r>
        <w:rPr>
          <w:rFonts w:ascii="Times New Roman" w:hAnsi="Times New Roman" w:cs="Times New Roman"/>
        </w:rPr>
        <w:t>24．</w:t>
      </w:r>
      <w:r>
        <w:rPr>
          <w:rFonts w:ascii="Times New Roman" w:hAnsi="Times New Roman" w:eastAsia="楷体" w:cs="Times New Roman"/>
        </w:rPr>
        <w:t>大华与某水产公司签订合作协议，约定：共同申请专利并成为专利权人，专利保护期内由公司缴纳专利年费，专利实施收益各占50%。专利申请于2019年9月2日获得受理，2020年6月8日获得授权。2021年12月3日，大华离职并加入鲁某公司。此后，水产公司因业务转型不再实施该专利，并担心大华在鲁某公司实施该专利，决定停止缴纳专利年费，致使涉案专利权于2023年9月28日被终止，大华诉至法院，要求水产公司承担赔偿责任。</w:t>
      </w:r>
    </w:p>
    <w:p w14:paraId="68110649">
      <w:pPr>
        <w:spacing w:line="360" w:lineRule="auto"/>
        <w:ind w:left="420"/>
        <w:jc w:val="left"/>
        <w:textAlignment w:val="center"/>
        <w:rPr>
          <w:rFonts w:ascii="Times New Roman" w:hAnsi="Times New Roman" w:cs="Times New Roman"/>
        </w:rPr>
      </w:pPr>
      <w:r>
        <w:rPr>
          <w:rFonts w:ascii="Times New Roman" w:hAnsi="Times New Roman" w:cs="Times New Roman"/>
        </w:rPr>
        <w:t>结合材料，运用《法律与生活》中的相关知识，回答下列问题：</w:t>
      </w:r>
    </w:p>
    <w:p w14:paraId="301991F0">
      <w:pPr>
        <w:spacing w:line="360" w:lineRule="auto"/>
        <w:ind w:left="420"/>
        <w:jc w:val="left"/>
        <w:textAlignment w:val="center"/>
        <w:rPr>
          <w:rFonts w:ascii="Times New Roman" w:hAnsi="Times New Roman" w:cs="Times New Roman"/>
        </w:rPr>
      </w:pPr>
      <w:r>
        <w:rPr>
          <w:rFonts w:ascii="Times New Roman" w:hAnsi="Times New Roman" w:cs="Times New Roman"/>
        </w:rPr>
        <w:t>(1)指出水产公司是否侵犯了大华的专利权，并说明理由。</w:t>
      </w:r>
    </w:p>
    <w:p w14:paraId="1DC52BF1">
      <w:pPr>
        <w:spacing w:line="360" w:lineRule="auto"/>
        <w:ind w:left="420"/>
        <w:jc w:val="left"/>
        <w:textAlignment w:val="center"/>
        <w:rPr>
          <w:rFonts w:ascii="Times New Roman" w:hAnsi="Times New Roman" w:cs="Times New Roman"/>
        </w:rPr>
      </w:pPr>
      <w:r>
        <w:rPr>
          <w:rFonts w:ascii="Times New Roman" w:hAnsi="Times New Roman" w:cs="Times New Roman"/>
        </w:rPr>
        <w:t>(2)指出水产公司是否应当承担赔偿责任，并说明理由。</w:t>
      </w:r>
    </w:p>
    <w:p w14:paraId="57EEB95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【答案】(1)</w:t>
      </w:r>
      <w:r>
        <w:rPr>
          <w:rFonts w:hint="eastAsia" w:ascii="宋体" w:hAnsi="宋体" w:eastAsia="宋体" w:cs="宋体"/>
          <w:color w:val="FF0000"/>
        </w:rPr>
        <w:t>①</w:t>
      </w:r>
      <w:r>
        <w:rPr>
          <w:rFonts w:ascii="Times New Roman" w:hAnsi="Times New Roman" w:cs="Times New Roman"/>
          <w:color w:val="FF0000"/>
        </w:rPr>
        <w:t>否。</w:t>
      </w:r>
      <w:r>
        <w:rPr>
          <w:rFonts w:hint="eastAsia" w:ascii="宋体" w:hAnsi="宋体" w:eastAsia="宋体" w:cs="宋体"/>
          <w:color w:val="FF0000"/>
        </w:rPr>
        <w:t>②</w:t>
      </w:r>
      <w:r>
        <w:rPr>
          <w:rFonts w:ascii="Times New Roman" w:hAnsi="Times New Roman" w:cs="Times New Roman"/>
          <w:color w:val="FF0000"/>
        </w:rPr>
        <w:t>根据法律规定，专利侵权是指他人未经专利权人同意，实施其专利。</w:t>
      </w:r>
      <w:r>
        <w:rPr>
          <w:rFonts w:hint="eastAsia" w:ascii="宋体" w:hAnsi="宋体" w:eastAsia="宋体" w:cs="宋体"/>
          <w:color w:val="FF0000"/>
        </w:rPr>
        <w:t>③</w:t>
      </w:r>
      <w:r>
        <w:rPr>
          <w:rFonts w:ascii="Times New Roman" w:hAnsi="Times New Roman" w:cs="Times New Roman"/>
          <w:color w:val="FF0000"/>
        </w:rPr>
        <w:t>本案中，水产公司不存在未经专利权人同意实施专利的事实，故水产公司未侵犯大华的专利权。</w:t>
      </w:r>
    </w:p>
    <w:p w14:paraId="451E693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(2)</w:t>
      </w:r>
      <w:r>
        <w:rPr>
          <w:rFonts w:hint="eastAsia" w:ascii="宋体" w:hAnsi="宋体" w:eastAsia="宋体" w:cs="宋体"/>
          <w:color w:val="FF0000"/>
        </w:rPr>
        <w:t>①</w:t>
      </w:r>
      <w:r>
        <w:rPr>
          <w:rFonts w:ascii="Times New Roman" w:hAnsi="Times New Roman" w:cs="Times New Roman"/>
          <w:color w:val="FF0000"/>
        </w:rPr>
        <w:t>是。</w:t>
      </w:r>
      <w:r>
        <w:rPr>
          <w:rFonts w:hint="eastAsia" w:ascii="宋体" w:hAnsi="宋体" w:eastAsia="宋体" w:cs="宋体"/>
          <w:color w:val="FF0000"/>
        </w:rPr>
        <w:t>②</w:t>
      </w:r>
      <w:r>
        <w:rPr>
          <w:rFonts w:ascii="Times New Roman" w:hAnsi="Times New Roman" w:cs="Times New Roman"/>
          <w:color w:val="FF0000"/>
        </w:rPr>
        <w:t>合同当事人应当遵循诚信原则，全面履行合同义务。因未履行合同义务给对方造成损失的，应当承担赔偿责任。</w:t>
      </w:r>
      <w:r>
        <w:rPr>
          <w:rFonts w:hint="eastAsia" w:ascii="宋体" w:hAnsi="宋体" w:eastAsia="宋体" w:cs="宋体"/>
          <w:color w:val="FF0000"/>
        </w:rPr>
        <w:t>③</w:t>
      </w:r>
      <w:r>
        <w:rPr>
          <w:rFonts w:ascii="Times New Roman" w:hAnsi="Times New Roman" w:cs="Times New Roman"/>
          <w:color w:val="FF0000"/>
        </w:rPr>
        <w:t>本案中水产公司未履行缴纳年费的义务，导致专利权终止，该公司应赔偿大华因此而遭受的财产损失，包括预期收益减少和其他相关损失。</w:t>
      </w:r>
    </w:p>
    <w:p w14:paraId="4FFC2CF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【分析】背景素材：大华和公司的纠纷</w:t>
      </w:r>
    </w:p>
    <w:p w14:paraId="6A8CBB4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考点考查：专利权、违约责任</w:t>
      </w:r>
    </w:p>
    <w:p w14:paraId="356A953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能力考查：描述和阐述事物，论证和探究问题</w:t>
      </w:r>
    </w:p>
    <w:p w14:paraId="6AC5446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核心素养：政治认同、科学精神</w:t>
      </w:r>
    </w:p>
    <w:p w14:paraId="1EC7403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【详解】（1）第一步：审设问。明确主体、知识范围、问题限定和作答角度。</w:t>
      </w:r>
    </w:p>
    <w:p w14:paraId="5A4E5DC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本题需要调用法律与生活的有关知识，分析水产公司是否侵犯了大华的专利权，并说明理由。</w:t>
      </w:r>
    </w:p>
    <w:p w14:paraId="33967E8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第二步：审材料。提取关键词，链接教材知识。</w:t>
      </w:r>
    </w:p>
    <w:p w14:paraId="7B2E0E7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大华与某水产公司签订合作协议，约定：共同申请专利并成为专利权人，专利保护期内由公司缴纳专利年费，专利实施收益各占50%→可联系专利权的知识，说明双方签订合同，大华授权公司使用该专利，水产公司不存在侵权行为。</w:t>
      </w:r>
    </w:p>
    <w:p w14:paraId="7D973D6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5C69853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（2）第一步：审设问。明确主体、知识范围、问题限定和作答角度。</w:t>
      </w:r>
    </w:p>
    <w:p w14:paraId="0379592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本题需要调用法律与生活的有关知识，分析水产公司是否应当承担赔偿责任，并说明理由。</w:t>
      </w:r>
    </w:p>
    <w:p w14:paraId="0C6C470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第二步：审材料。提取关键词，链接教材知识。</w:t>
      </w:r>
    </w:p>
    <w:p w14:paraId="5CDDD5C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水产公司因业务转型不再实施该专利，并担心大华在鲁某公司实施该专利，决定停止缴纳专利年费，致使涉案专利权于2023年9月28日被终止，大华诉至法院，要求水产公司承担赔偿责任→可联系合同的知识，说明大华与该公司签订的合同有效，双方应该按照合同履行，该公司未缴纳年费，是违约行为，应该承担违约责任，赔偿相关损失。</w:t>
      </w:r>
    </w:p>
    <w:p w14:paraId="2EC3423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279BCE6E">
      <w:pPr>
        <w:spacing w:line="360" w:lineRule="auto"/>
        <w:ind w:left="420" w:hanging="420"/>
        <w:jc w:val="left"/>
        <w:textAlignment w:val="center"/>
        <w:rPr>
          <w:rFonts w:ascii="Times New Roman" w:hAnsi="Times New Roman" w:cs="Times New Roman"/>
        </w:rPr>
      </w:pPr>
      <w:r>
        <w:rPr>
          <w:rFonts w:ascii="Times New Roman" w:hAnsi="Times New Roman" w:cs="Times New Roman"/>
        </w:rPr>
        <w:t>25．</w:t>
      </w:r>
      <w:r>
        <w:rPr>
          <w:rFonts w:ascii="Times New Roman" w:hAnsi="Times New Roman" w:eastAsia="楷体" w:cs="Times New Roman"/>
        </w:rPr>
        <w:t>田某（女，80岁）将其居住的房屋登记于女儿李某名下。李某为上班通勤便利欲购买新房。经人介绍，李某拟购买邓某房屋并签订购房合同。合同签订后，李某着手出售其名下房屋，但遭到田某反对。田某在旧宅居住大半生，且认为此地就医便利，因此希望在此终老，不愿搬离。因协商未果，李某以房屋所有权人身份向东城法院起诉，请求判令田某不得妨碍其出卖旧宅，法院判决驳回李某的诉讼请求。由于无法筹集资金，李某通知邓某，要求解除合同，退回已付定金。邓某不愿退回定金，向西城法院起诉，请求判令解除合同和支付违约金。</w:t>
      </w:r>
    </w:p>
    <w:p w14:paraId="38039E9C">
      <w:pPr>
        <w:spacing w:line="360" w:lineRule="auto"/>
        <w:ind w:left="420"/>
        <w:jc w:val="left"/>
        <w:textAlignment w:val="center"/>
        <w:rPr>
          <w:rFonts w:ascii="Times New Roman" w:hAnsi="Times New Roman" w:cs="Times New Roman"/>
        </w:rPr>
      </w:pPr>
      <w:r>
        <w:rPr>
          <w:rFonts w:ascii="Times New Roman" w:hAnsi="Times New Roman" w:cs="Times New Roman"/>
        </w:rPr>
        <w:t>结合材料，运用《法律与生活》中的相关知识，回答下列问题：</w:t>
      </w:r>
    </w:p>
    <w:p w14:paraId="5C268C6E">
      <w:pPr>
        <w:spacing w:line="360" w:lineRule="auto"/>
        <w:ind w:left="420"/>
        <w:jc w:val="left"/>
        <w:textAlignment w:val="center"/>
        <w:rPr>
          <w:rFonts w:ascii="Times New Roman" w:hAnsi="Times New Roman" w:cs="Times New Roman"/>
        </w:rPr>
      </w:pPr>
      <w:r>
        <w:rPr>
          <w:rFonts w:ascii="Times New Roman" w:hAnsi="Times New Roman" w:cs="Times New Roman"/>
        </w:rPr>
        <w:t>(1)从老年人权益保障的角度，分析说明东城法院判决驳回李某诉讼请求的原因。</w:t>
      </w:r>
    </w:p>
    <w:p w14:paraId="141AD058">
      <w:pPr>
        <w:spacing w:line="360" w:lineRule="auto"/>
        <w:ind w:left="420"/>
        <w:jc w:val="left"/>
        <w:textAlignment w:val="center"/>
        <w:rPr>
          <w:rFonts w:ascii="Times New Roman" w:hAnsi="Times New Roman" w:cs="Times New Roman"/>
        </w:rPr>
      </w:pPr>
      <w:r>
        <w:rPr>
          <w:rFonts w:ascii="Times New Roman" w:hAnsi="Times New Roman" w:cs="Times New Roman"/>
        </w:rPr>
        <w:t>(2)如果你是西城法院法官，应该如何看待邓某的诉讼请求？请说明理由。</w:t>
      </w:r>
    </w:p>
    <w:p w14:paraId="173B89A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【答案】(1)成年子女对父母有赡养的法律义务，李某应尊重母亲，照顾其特殊需要，不得滥用民事权利排除老年人的合法权益。据此，东城法院判决驳回李某的诉讼请求。</w:t>
      </w:r>
    </w:p>
    <w:p w14:paraId="1B955A5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(2)因李某违约导致合同无法正常履行，且双方均有意愿解除合同，法院可以判令解除合同。李某未按约履行付款义务，应承担违约责任，邓某依法有权收受定金。根据法律规定，当事人既约定违约金，又约定定金的，一方违约时，对方可以选择适用违约金或者定金条款。因此，在依法收受定金后，邓某无权要求李某支付违约金。</w:t>
      </w:r>
    </w:p>
    <w:p w14:paraId="75E8C47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【分析】背景素材：法院驳回女儿卖房请求，80岁母亲坚守旧宅引交易纠纷</w:t>
      </w:r>
    </w:p>
    <w:p w14:paraId="6B08E47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考点考查：家和万事兴、有约必守 违约有责</w:t>
      </w:r>
    </w:p>
    <w:p w14:paraId="66685C0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能力考查：描述和阐释事物、论证和探究问题</w:t>
      </w:r>
    </w:p>
    <w:p w14:paraId="5E09C28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核心素养：政治认同、科学精神、法治意识</w:t>
      </w:r>
    </w:p>
    <w:p w14:paraId="4F7705C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【详解】（1）第一步：审设问。明确主体、作答范围、问题限定和作答角度。</w:t>
      </w:r>
    </w:p>
    <w:p w14:paraId="6DDE5F7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本题为原因类主观题，分析对象是东城法院的判决，要求运用《法律与生活》的知识，从老年人权益保障的角度来分析作答。</w:t>
      </w:r>
    </w:p>
    <w:p w14:paraId="59D1023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第二步：审材料，通过标点符号、段落等，提取材料有效信息。</w:t>
      </w:r>
    </w:p>
    <w:p w14:paraId="152498D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田某在旧宅居住大半生，且认为此地就医便利，因此希望在此终老，不愿搬离。因协商未果，李某以房屋所有权人身份向东城法院起诉，请求判令田某不得妨碍其出卖旧宅，法院判决驳回李某的诉讼请求→可运用成年子女对父母的义务的知识，从赡养义务的角度分析作答。</w:t>
      </w:r>
    </w:p>
    <w:p w14:paraId="1C34042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第三步：整合信息，组织答案。注意设问限定以及教材知识与材料相结合。</w:t>
      </w:r>
    </w:p>
    <w:p w14:paraId="552D3CF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（2）第一步：审设问。明确主体、作答范围、问题限定和作答角度。</w:t>
      </w:r>
    </w:p>
    <w:p w14:paraId="1B44218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本题为原因类主观题，分析对象是邓某的诉讼请求，要求运用《法律与生活》的知识，从合同的角度来分析作答。</w:t>
      </w:r>
    </w:p>
    <w:p w14:paraId="756D7A5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第二步：审材料，通过标点符号、段落等，提取材料有效信息。</w:t>
      </w:r>
    </w:p>
    <w:p w14:paraId="1F6F2AC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①</w:t>
      </w:r>
      <w:r>
        <w:rPr>
          <w:rFonts w:ascii="Times New Roman" w:hAnsi="Times New Roman" w:cs="Times New Roman"/>
          <w:color w:val="FF0000"/>
        </w:rPr>
        <w:t>：李某拟购买邓某房屋并签订购房合同，由于无法筹集资金，李某通知邓某，要求解除合同，退回已付定金→可运用违约责任的知识，从双方均同意解除合同，但李某违约应承担违约责任的角度分析作答。</w:t>
      </w:r>
    </w:p>
    <w:p w14:paraId="26977A9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②</w:t>
      </w:r>
      <w:r>
        <w:rPr>
          <w:rFonts w:ascii="Times New Roman" w:hAnsi="Times New Roman" w:cs="Times New Roman"/>
          <w:color w:val="FF0000"/>
        </w:rPr>
        <w:t>：邓某不愿退回定金，向西城法院起诉，请求判令解除合同和支付违约金→可运用违约责任的承担方式的知识，从定金和违约金不得同时适用的角度分析作答。</w:t>
      </w:r>
    </w:p>
    <w:p w14:paraId="7640F5A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第三步：整合信息，组织答案。注意设问限定以及教材知识与材料相结合。</w:t>
      </w:r>
    </w:p>
    <w:p w14:paraId="17329D14">
      <w:pPr>
        <w:spacing w:line="360" w:lineRule="auto"/>
        <w:ind w:left="420" w:hanging="420"/>
        <w:jc w:val="left"/>
        <w:textAlignment w:val="center"/>
        <w:rPr>
          <w:rFonts w:ascii="Times New Roman" w:hAnsi="Times New Roman" w:cs="Times New Roman"/>
        </w:rPr>
      </w:pPr>
      <w:r>
        <w:rPr>
          <w:rFonts w:ascii="Times New Roman" w:hAnsi="Times New Roman" w:cs="Times New Roman"/>
        </w:rPr>
        <w:t>26．阅读材料，完成下列要求。</w:t>
      </w:r>
    </w:p>
    <w:p w14:paraId="5843977F">
      <w:pPr>
        <w:spacing w:line="360" w:lineRule="auto"/>
        <w:ind w:left="420"/>
        <w:jc w:val="left"/>
        <w:textAlignment w:val="center"/>
        <w:rPr>
          <w:rFonts w:ascii="Times New Roman" w:hAnsi="Times New Roman" w:cs="Times New Roman"/>
        </w:rPr>
      </w:pPr>
      <w:r>
        <w:rPr>
          <w:rFonts w:ascii="Times New Roman" w:hAnsi="Times New Roman" w:eastAsia="楷体" w:cs="Times New Roman"/>
        </w:rPr>
        <w:t>某公司与李某签订柑橘购销合同，合同约定如下：公司向李某订购5万公斤柑橘，货款为20万元；公司向李某交付定金4万元。合同签订当天，该公司将4万元定金转账给李某。到了交货日期，李某将柑橘运到该公司。该公司以业务调整不再需要柑橘为由拒绝收货，提出可以赔偿李某2方元，同时要求李某返还4万元定金。李某表示不能接受，双方因此产生争议。</w:t>
      </w:r>
    </w:p>
    <w:p w14:paraId="1EFFFABC">
      <w:pPr>
        <w:spacing w:line="360" w:lineRule="auto"/>
        <w:ind w:left="420"/>
        <w:jc w:val="left"/>
        <w:textAlignment w:val="center"/>
        <w:rPr>
          <w:rFonts w:ascii="Times New Roman" w:hAnsi="Times New Roman" w:cs="Times New Roman"/>
        </w:rPr>
      </w:pPr>
      <w:r>
        <w:rPr>
          <w:rFonts w:ascii="Times New Roman" w:hAnsi="Times New Roman" w:eastAsia="楷体" w:cs="Times New Roman"/>
        </w:rPr>
        <w:t>事后李某就以下问题向某律师咨询：该公司是否有权要求本人返还定金及其理由；若本人提起诉讼，有哪些主要的诉讼权利；该争议是否可以通过商事仲裁的方式解决及其理由。</w:t>
      </w:r>
    </w:p>
    <w:p w14:paraId="155082AB">
      <w:pPr>
        <w:spacing w:line="360" w:lineRule="auto"/>
        <w:ind w:left="420"/>
        <w:jc w:val="left"/>
        <w:textAlignment w:val="center"/>
        <w:rPr>
          <w:rFonts w:ascii="Times New Roman" w:hAnsi="Times New Roman" w:cs="Times New Roman"/>
        </w:rPr>
      </w:pPr>
      <w:r>
        <w:rPr>
          <w:rFonts w:ascii="Times New Roman" w:hAnsi="Times New Roman" w:cs="Times New Roman"/>
        </w:rPr>
        <w:t>假如你是该律师，请运用《法律与生活》知识，就以上问题给出你的意见。</w:t>
      </w:r>
    </w:p>
    <w:p w14:paraId="23B18EA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【答案】无权。给付定金的一方不履行义务的，无权要求返还定金。</w:t>
      </w:r>
    </w:p>
    <w:p w14:paraId="21AABC8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委托诉讼代理人的权利；申请回避的权利；上诉的权利。</w:t>
      </w:r>
    </w:p>
    <w:p w14:paraId="6CDDBD8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不可以。通过商事仲裁的方式解决争议，以双方当事人订立的有效仲裁协议为前提。</w:t>
      </w:r>
    </w:p>
    <w:p w14:paraId="0AF01E5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【分析】背景素材：合同纠纷案件</w:t>
      </w:r>
    </w:p>
    <w:p w14:paraId="693E15F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考点考查：有约必守违约有责、认识调解与仲裁、正确行使诉讼权利</w:t>
      </w:r>
    </w:p>
    <w:p w14:paraId="3B56A66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能力考查：描述和阐述事物，论证和探究问题</w:t>
      </w:r>
    </w:p>
    <w:p w14:paraId="523D155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核心素养：政治认同、科学精神、法治意识</w:t>
      </w:r>
    </w:p>
    <w:p w14:paraId="18F7975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【详解】第一步：审设问。明确主体、知识范围、问题限定和作答角度。</w:t>
      </w:r>
    </w:p>
    <w:p w14:paraId="096DCB4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本题需要调用法律与生活的有关知识，对材料中的问题进行分析作答。</w:t>
      </w:r>
    </w:p>
    <w:p w14:paraId="13EF265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第二步：审材料。提取关键词，链接教材知识。</w:t>
      </w:r>
    </w:p>
    <w:p w14:paraId="3009429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w:t>
      </w:r>
      <w:r>
        <w:rPr>
          <w:rFonts w:hint="eastAsia" w:ascii="宋体" w:hAnsi="宋体" w:eastAsia="宋体" w:cs="宋体"/>
          <w:color w:val="FF0000"/>
        </w:rPr>
        <w:t>①</w:t>
      </w:r>
      <w:r>
        <w:rPr>
          <w:rFonts w:ascii="Times New Roman" w:hAnsi="Times New Roman" w:cs="Times New Roman"/>
          <w:color w:val="FF0000"/>
        </w:rPr>
        <w:t>：该公司以业务调整不再需要柑橘为由拒绝收货，提出可以赔偿李某2方元，同时要求李某返还4万元定金→可联系合同的知识，从违约及违约责任的角度，说明双方签订的合同合法有效，该公司未切实履行合同，属于违约，根据法律规定，给付定金的一方不履行义务的，无权要求返还定金。</w:t>
      </w:r>
    </w:p>
    <w:p w14:paraId="4A1A414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w:t>
      </w:r>
      <w:r>
        <w:rPr>
          <w:rFonts w:hint="eastAsia" w:ascii="宋体" w:hAnsi="宋体" w:eastAsia="宋体" w:cs="宋体"/>
          <w:color w:val="FF0000"/>
        </w:rPr>
        <w:t>②</w:t>
      </w:r>
      <w:r>
        <w:rPr>
          <w:rFonts w:ascii="Times New Roman" w:hAnsi="Times New Roman" w:cs="Times New Roman"/>
          <w:color w:val="FF0000"/>
        </w:rPr>
        <w:t>：若本人提起诉讼，有哪些主要的诉讼权利→可联系公民的诉讼权利的知识，说明委托诉讼代理人的权利；申请回避的权利；上诉的权利。</w:t>
      </w:r>
    </w:p>
    <w:p w14:paraId="652A614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w:t>
      </w:r>
      <w:r>
        <w:rPr>
          <w:rFonts w:hint="eastAsia" w:ascii="宋体" w:hAnsi="宋体" w:eastAsia="宋体" w:cs="宋体"/>
          <w:color w:val="FF0000"/>
        </w:rPr>
        <w:t>③</w:t>
      </w:r>
      <w:r>
        <w:rPr>
          <w:rFonts w:ascii="Times New Roman" w:hAnsi="Times New Roman" w:cs="Times New Roman"/>
          <w:color w:val="FF0000"/>
        </w:rPr>
        <w:t>：该争议是否可以通过商事仲裁的方式解决及其理由→可联系商事仲裁的知识，说明通过商事仲裁的方式解决争议，以双方当事人订立的有效仲裁协议为前提，双方如果没有该协议，无法提起商事仲裁。</w:t>
      </w:r>
    </w:p>
    <w:p w14:paraId="19CAF3B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17408892">
      <w:pPr>
        <w:spacing w:line="360" w:lineRule="auto"/>
        <w:ind w:left="420" w:hanging="420"/>
        <w:jc w:val="left"/>
        <w:textAlignment w:val="center"/>
        <w:rPr>
          <w:rFonts w:ascii="Times New Roman" w:hAnsi="Times New Roman" w:cs="Times New Roman"/>
        </w:rPr>
      </w:pPr>
      <w:r>
        <w:rPr>
          <w:rFonts w:ascii="Times New Roman" w:hAnsi="Times New Roman" w:cs="Times New Roman"/>
        </w:rPr>
        <w:t>27．阅读材料，完成下列要求。</w:t>
      </w:r>
    </w:p>
    <w:p w14:paraId="18B54C65">
      <w:pPr>
        <w:spacing w:line="360" w:lineRule="auto"/>
        <w:ind w:left="420"/>
        <w:jc w:val="left"/>
        <w:textAlignment w:val="center"/>
        <w:rPr>
          <w:rFonts w:ascii="Times New Roman" w:hAnsi="Times New Roman" w:cs="Times New Roman"/>
        </w:rPr>
      </w:pPr>
      <w:r>
        <w:rPr>
          <w:rFonts w:ascii="Times New Roman" w:hAnsi="Times New Roman" w:eastAsia="楷体" w:cs="Times New Roman"/>
        </w:rPr>
        <w:t>张某和李某是邻居，也是同事。张某上下班时经常免费搭乘李某的私家车。某日，李某边驾驶边接听手持电话，并超速50%行驶，导致车辆撞上路边护栏，同乘的张某受伤住院。经交警部门认定，李某应对此次事故负全部责任。</w:t>
      </w:r>
    </w:p>
    <w:p w14:paraId="50E9EE27">
      <w:pPr>
        <w:spacing w:line="360" w:lineRule="auto"/>
        <w:ind w:left="420"/>
        <w:jc w:val="left"/>
        <w:textAlignment w:val="center"/>
        <w:rPr>
          <w:rFonts w:ascii="Times New Roman" w:hAnsi="Times New Roman" w:cs="Times New Roman"/>
        </w:rPr>
      </w:pPr>
      <w:r>
        <w:rPr>
          <w:rFonts w:ascii="Times New Roman" w:hAnsi="Times New Roman" w:eastAsia="楷体" w:cs="Times New Roman"/>
        </w:rPr>
        <w:t>张某要求李某承担医疗费、误工费等。李某认为自己无偿搭载张某，应当减轻赔偿责任。因双方就赔偿数额协商未果，李某被诉至法院。在承办法官多次调解下，双方达成赔偿协议：李某同意适当承担上述费用，张某同意减少李某的赔偿数额。随后，李某如约履行了赔偿义务。</w:t>
      </w:r>
    </w:p>
    <w:p w14:paraId="480AB4CC">
      <w:pPr>
        <w:spacing w:line="360" w:lineRule="auto"/>
        <w:ind w:left="420"/>
        <w:jc w:val="left"/>
        <w:textAlignment w:val="center"/>
        <w:rPr>
          <w:rFonts w:ascii="Times New Roman" w:hAnsi="Times New Roman" w:cs="Times New Roman"/>
        </w:rPr>
      </w:pPr>
      <w:r>
        <w:rPr>
          <w:rFonts w:ascii="Times New Roman" w:hAnsi="Times New Roman" w:eastAsia="楷体" w:cs="Times New Roman"/>
        </w:rPr>
        <w:t>○○○相关链接………………………………………………………………………………………………</w:t>
      </w:r>
    </w:p>
    <w:tbl>
      <w:tblPr>
        <w:tblStyle w:val="19"/>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295"/>
      </w:tblGrid>
      <w:tr w14:paraId="22D6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1858C74">
            <w:pPr>
              <w:spacing w:line="360" w:lineRule="auto"/>
              <w:jc w:val="center"/>
              <w:textAlignment w:val="center"/>
              <w:rPr>
                <w:rFonts w:ascii="Times New Roman" w:hAnsi="Times New Roman" w:cs="Times New Roman"/>
              </w:rPr>
            </w:pPr>
            <w:r>
              <w:rPr>
                <w:rFonts w:ascii="Times New Roman" w:hAnsi="Times New Roman" w:eastAsia="楷体" w:cs="Times New Roman"/>
              </w:rPr>
              <w:t>【好意同乘规则】</w:t>
            </w:r>
          </w:p>
        </w:tc>
      </w:tr>
      <w:tr w14:paraId="0E9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3FC1046">
            <w:pPr>
              <w:spacing w:line="360" w:lineRule="auto"/>
              <w:jc w:val="center"/>
              <w:textAlignment w:val="center"/>
              <w:rPr>
                <w:rFonts w:ascii="Times New Roman" w:hAnsi="Times New Roman" w:cs="Times New Roman"/>
              </w:rPr>
            </w:pPr>
            <w:r>
              <w:rPr>
                <w:rFonts w:ascii="Times New Roman" w:hAnsi="Times New Roman" w:eastAsia="楷体" w:cs="Times New Roman"/>
              </w:rPr>
              <w:t>《中华人民共和国民法典》第一千二百一十七条：</w:t>
            </w:r>
            <w:r>
              <w:rPr>
                <w:rFonts w:ascii="Times New Roman" w:hAnsi="Times New Roman" w:cs="Times New Roman"/>
              </w:rPr>
              <w:t>“</w:t>
            </w:r>
            <w:r>
              <w:rPr>
                <w:rFonts w:ascii="Times New Roman" w:hAnsi="Times New Roman" w:eastAsia="楷体" w:cs="Times New Roman"/>
              </w:rPr>
              <w:t>非营运机动车发生交通事故造成无偿搭乘人损害，属于该机动车一方责任的，应当减轻其赔偿责任，但是机动车使用人有故意或者重大过失的除外。</w:t>
            </w:r>
            <w:r>
              <w:rPr>
                <w:rFonts w:ascii="Times New Roman" w:hAnsi="Times New Roman" w:cs="Times New Roman"/>
              </w:rPr>
              <w:t>”</w:t>
            </w:r>
          </w:p>
        </w:tc>
      </w:tr>
    </w:tbl>
    <w:p w14:paraId="5B4E927E">
      <w:pPr>
        <w:spacing w:line="360" w:lineRule="auto"/>
        <w:ind w:left="420"/>
        <w:jc w:val="left"/>
        <w:textAlignment w:val="center"/>
        <w:rPr>
          <w:rFonts w:ascii="Times New Roman" w:hAnsi="Times New Roman" w:cs="Times New Roman"/>
        </w:rPr>
      </w:pPr>
      <w:r>
        <w:rPr>
          <w:rFonts w:ascii="Times New Roman" w:hAnsi="Times New Roman" w:cs="Times New Roman"/>
        </w:rPr>
        <w:t>结合材料，运用法律与生活知识，说明调解协议约定内容的依据以及此纠纷被成功化解的意义。</w:t>
      </w:r>
    </w:p>
    <w:p w14:paraId="04316BE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【答案】依据：</w:t>
      </w:r>
    </w:p>
    <w:p w14:paraId="2220422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 </w:t>
      </w:r>
      <w:r>
        <w:rPr>
          <w:rFonts w:hint="eastAsia" w:ascii="宋体" w:hAnsi="宋体" w:eastAsia="宋体" w:cs="宋体"/>
          <w:color w:val="FF0000"/>
        </w:rPr>
        <w:t>①</w:t>
      </w:r>
      <w:r>
        <w:rPr>
          <w:rFonts w:ascii="Times New Roman" w:hAnsi="Times New Roman" w:cs="Times New Roman"/>
          <w:color w:val="FF0000"/>
        </w:rPr>
        <w:t xml:space="preserve"> 李某免费搭载张某，属《民法典》第一千二百一十七条“好意同乘”情形 ，本可依规则减轻赔偿责任，但李某边驾驶边接听手持电话+超速50% ，存在重大过失，触发“好意同乘”例外条款（故意或重大过失不减轻责任 ），依法需承担侵权责任，不能因“好意同乘”减轻责任。</w:t>
      </w:r>
    </w:p>
    <w:p w14:paraId="4A8A8990">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双方经法院调解自愿达成协议，张某自愿“减少李某赔偿数额”，是其意思自治，符合民法典“自愿”原则 。</w:t>
      </w:r>
    </w:p>
    <w:p w14:paraId="2A2C7770">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协议在法定责任框架内灵活调整，既尊重“好意同乘”的善意（鼓励互助 ），又落实过错责任（保障权益 ），彰显公平原则。</w:t>
      </w:r>
    </w:p>
    <w:p w14:paraId="179370C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意义：</w:t>
      </w:r>
    </w:p>
    <w:p w14:paraId="650DD245">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①</w:t>
      </w:r>
      <w:r>
        <w:rPr>
          <w:rFonts w:ascii="Times New Roman" w:hAnsi="Times New Roman" w:cs="Times New Roman"/>
          <w:color w:val="FF0000"/>
        </w:rPr>
        <w:t>落实《民法典》“好意同乘”规则，明确 “重大过失不减轻责任”边界，维护法律确定性；同时尊重当事人意思自治，体现法律灵活性 。 清晰阐释“侵权责任”构成与承担，引导公众理解法律规则，增强法治意识 。</w:t>
      </w:r>
    </w:p>
    <w:p w14:paraId="6C66ACDD">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 xml:space="preserve">法院调解促成和解，避免“好意同乘”纠纷激化邻里、同事矛盾，维护社会和谐；节约司法资源，践行多元纠纷解决机制，弘扬“和为贵”传统，传递公序良俗 。 </w:t>
      </w:r>
    </w:p>
    <w:p w14:paraId="5A0A19BA">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为类似“好意同乘”侵权纠纷提供示范：既坚守法律底线，又鼓励善意，平衡“权益保护”与 “善意鼓励” ，促进社会良性互动 。</w:t>
      </w:r>
    </w:p>
    <w:p w14:paraId="0ACFCF0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【分析】背景素材：因“好意同乘”发生事故而引发的纠纷</w:t>
      </w:r>
    </w:p>
    <w:p w14:paraId="23B7D9C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考点考查：民事权利与义务、侵权责任与权利界限、纠纷的多元解决方式等</w:t>
      </w:r>
    </w:p>
    <w:p w14:paraId="655881D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能力考查：描述和阐释事物、论证和探究问题  </w:t>
      </w:r>
    </w:p>
    <w:p w14:paraId="3DC2DD3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核心素养：政治认同、法治意识</w:t>
      </w:r>
    </w:p>
    <w:p w14:paraId="55E8D1F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第一步：审设问。明确题型、作答范围、问题限定和作答角度。本题第一问为依据类命题，要求说明调解协议约定内容的依据。需要运用民法的基本原则、侵权责任与权利界限的知识，结合调解协议约定内容进行分析；第二问为意义类命题，要求说明此纠纷被成功化解的意义。需要调用运用依法治国与依德治国相结合、纠纷的多元解决方式等知识，结合材料，从意义角度进行分析说明。</w:t>
      </w:r>
    </w:p>
    <w:p w14:paraId="0EA4555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 审材料，提取关键词，链接教材知识。</w:t>
      </w:r>
    </w:p>
    <w:p w14:paraId="7DC6AEB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w:t>
      </w:r>
      <w:r>
        <w:rPr>
          <w:rFonts w:hint="eastAsia" w:ascii="宋体" w:hAnsi="宋体" w:eastAsia="宋体" w:cs="宋体"/>
          <w:color w:val="FF0000"/>
        </w:rPr>
        <w:t>①</w:t>
      </w:r>
      <w:r>
        <w:rPr>
          <w:rFonts w:ascii="Times New Roman" w:hAnsi="Times New Roman" w:cs="Times New Roman"/>
          <w:color w:val="FF0000"/>
        </w:rPr>
        <w:t>：双方达成赔偿协议：李某同意适当承担上述费用，张某同意减少李某的赔偿数额→可调用《中华人民共和国民法典》第一千二百一十七条规定以及民法基本原则等法理依据：说明李某免费搭载张某，属“好意同乘”情形，本可依规则减轻赔偿责任，但由于过程中存在重大过失，故不能因“好意同乘”减轻责任；但是张某自愿“减少李某赔偿数额”是其意思自治，符合民法典自愿、公平的原则。</w:t>
      </w:r>
    </w:p>
    <w:p w14:paraId="34B9E06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w:t>
      </w:r>
      <w:r>
        <w:rPr>
          <w:rFonts w:hint="eastAsia" w:ascii="宋体" w:hAnsi="宋体" w:eastAsia="宋体" w:cs="宋体"/>
          <w:color w:val="FF0000"/>
        </w:rPr>
        <w:t>②</w:t>
      </w:r>
      <w:r>
        <w:rPr>
          <w:rFonts w:ascii="Times New Roman" w:hAnsi="Times New Roman" w:cs="Times New Roman"/>
          <w:color w:val="FF0000"/>
        </w:rPr>
        <w:t>：双方达成赔偿协议，李某如约履行了赔偿义务，此纠纷被成功化解→可调用治国与依德治国相结合、纠纷的多元解决方式等知识，从维护法律确定性与体现法律灵活性、节约司法资源、维护社会和谐、提供示范案例等角度说明该纠纷被成功化解的意义。</w:t>
      </w:r>
    </w:p>
    <w:p w14:paraId="2DE0FCA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w:t>
      </w:r>
    </w:p>
    <w:p w14:paraId="61F747E6">
      <w:pPr>
        <w:spacing w:line="360" w:lineRule="auto"/>
        <w:ind w:left="420" w:hanging="420"/>
        <w:jc w:val="left"/>
        <w:textAlignment w:val="center"/>
        <w:rPr>
          <w:rFonts w:ascii="Times New Roman" w:hAnsi="Times New Roman" w:cs="Times New Roman"/>
        </w:rPr>
      </w:pPr>
      <w:r>
        <w:rPr>
          <w:rFonts w:ascii="Times New Roman" w:hAnsi="Times New Roman" w:cs="Times New Roman"/>
        </w:rPr>
        <w:t>28．</w:t>
      </w:r>
      <w:r>
        <w:rPr>
          <w:rFonts w:ascii="Times New Roman" w:hAnsi="Times New Roman" w:eastAsia="楷体" w:cs="Times New Roman"/>
        </w:rPr>
        <w:t>A市B区的王鹏进入A市C区某公司做设计专员。入职时双方签订劳动合同，约定王鹏自愿放弃缴纳社保，公司每月额外支付王鹏600元作为补偿。公司财务主管李某因涉嫌挪用公款被警方调查，导致员工薪资一度拖欠。王鹏多次与公司沟通，要求按时支付薪资，并希望公司能重新考虑为自己缴纳社会保险，但始终未果。2024年7月，公司宣布裁员，王鹏的工作任务明显增加，工资却迟迟未调整。因长期工作压力和身体健康状态欠佳，王鹏申请离职，要求公司为其补缴社会保险费用。公司行政人事经理张某拒绝了王鹏的请求，声称：“合同签订时你已经同意放弃社保，公司每月额外支付600元。”王鹏多次与公司沟通无果，甚至遭到张某的威胁，称如果继续追究此事，将在行业内发布负面消息，使其难以再找到工作。王鹏因此感到恐惧和不安。2025年2月，王鹏打算到B区法院递交起诉状，起诉公司以维护自身权益。</w:t>
      </w:r>
    </w:p>
    <w:p w14:paraId="58787A10">
      <w:pPr>
        <w:spacing w:line="360" w:lineRule="auto"/>
        <w:ind w:left="420"/>
        <w:jc w:val="left"/>
        <w:textAlignment w:val="center"/>
        <w:rPr>
          <w:rFonts w:ascii="Times New Roman" w:hAnsi="Times New Roman" w:cs="Times New Roman"/>
        </w:rPr>
      </w:pPr>
      <w:r>
        <w:rPr>
          <w:rFonts w:ascii="Times New Roman" w:hAnsi="Times New Roman" w:cs="Times New Roman"/>
        </w:rPr>
        <w:t>(1)运用法律与生活知识，回答下列问题并简要说明理由。</w:t>
      </w:r>
    </w:p>
    <w:p w14:paraId="3BC42C8C">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劳动合同中“放弃缴纳社保”的条款是否有效?</w:t>
      </w:r>
    </w:p>
    <w:p w14:paraId="6BA46875">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B区法院是否会受理王鹏的起诉?</w:t>
      </w:r>
    </w:p>
    <w:p w14:paraId="6CDF138A">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该公司是否存在侵犯员工权益的其他行为?</w:t>
      </w:r>
    </w:p>
    <w:p w14:paraId="1BBBEFD6">
      <w:pPr>
        <w:spacing w:line="360" w:lineRule="auto"/>
        <w:ind w:left="420"/>
        <w:jc w:val="left"/>
        <w:textAlignment w:val="center"/>
        <w:rPr>
          <w:rFonts w:ascii="Times New Roman" w:hAnsi="Times New Roman" w:cs="Times New Roman"/>
        </w:rPr>
      </w:pPr>
      <w:r>
        <w:rPr>
          <w:rFonts w:ascii="Times New Roman" w:hAnsi="Times New Roman" w:cs="Times New Roman"/>
        </w:rPr>
        <w:t>(2)本案对劳动者就业有哪些警示?</w:t>
      </w:r>
    </w:p>
    <w:p w14:paraId="141EE95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【答案】(1)</w:t>
      </w:r>
      <w:r>
        <w:rPr>
          <w:rFonts w:hint="eastAsia" w:ascii="宋体" w:hAnsi="宋体" w:eastAsia="宋体" w:cs="宋体"/>
          <w:color w:val="FF0000"/>
        </w:rPr>
        <w:t>①</w:t>
      </w:r>
      <w:r>
        <w:rPr>
          <w:rFonts w:ascii="Times New Roman" w:hAnsi="Times New Roman" w:cs="Times New Roman"/>
          <w:color w:val="FF0000"/>
        </w:rPr>
        <w:t>无效。用人单位和劳动者必须依法参加社会保险，缴纳社会保险费，用人单位和劳动者均无权通过合同约定免除这一义务。合同约定“放弃缴纳社保”的行为违法。</w:t>
      </w:r>
      <w:r>
        <w:rPr>
          <w:rFonts w:hint="eastAsia" w:ascii="宋体" w:hAnsi="宋体" w:eastAsia="宋体" w:cs="宋体"/>
          <w:color w:val="FF0000"/>
        </w:rPr>
        <w:t>②</w:t>
      </w:r>
      <w:r>
        <w:rPr>
          <w:rFonts w:ascii="Times New Roman" w:hAnsi="Times New Roman" w:cs="Times New Roman"/>
          <w:color w:val="FF0000"/>
        </w:rPr>
        <w:t>不会。劳动纠纷若未经劳动仲裁程序，当事人不得直接向人民法院提起诉讼。王鹏与公司关于是否补缴社会保险费用的争议没有经过劳动仲裁程序。起诉应向有管辖权的人民法院提出。B区法院不在被告所在地，如果王鹏对仲裁结果不满，应向C区法院起诉。</w:t>
      </w:r>
      <w:r>
        <w:rPr>
          <w:rFonts w:hint="eastAsia" w:ascii="宋体" w:hAnsi="宋体" w:eastAsia="宋体" w:cs="宋体"/>
          <w:color w:val="FF0000"/>
        </w:rPr>
        <w:t>③</w:t>
      </w:r>
      <w:r>
        <w:rPr>
          <w:rFonts w:ascii="Times New Roman" w:hAnsi="Times New Roman" w:cs="Times New Roman"/>
          <w:color w:val="FF0000"/>
        </w:rPr>
        <w:t>存在。用人单位必须按时支付劳动者工资，不得拖欠。该公司拖欠员工薪资属于违法行为。公司行政人事经理张某威胁王鹏称要“发布负面消息”，使王鹏感到恐惧和不安，侵害了王鹏的人格权。</w:t>
      </w:r>
    </w:p>
    <w:p w14:paraId="39743E4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(2)签订劳动合同时要仔细审查条款，杜绝不合法约定；缴纳社会保险是劳动者的基本权益和法定义务，劳动者不可放弃；选择诚信和合规的用人单位，远离问题企业。</w:t>
      </w:r>
    </w:p>
    <w:p w14:paraId="225708C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【分析】背景素材：劳动纠纷案件      </w:t>
      </w:r>
    </w:p>
    <w:p w14:paraId="1FFA2EE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考点考查：做个明白的劳动者、严格遵守诉讼程序</w:t>
      </w:r>
    </w:p>
    <w:p w14:paraId="58F4E88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能力考查：描述和阐释事物、论证和探究问题</w:t>
      </w:r>
    </w:p>
    <w:p w14:paraId="4F55E01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核心素养：政治认同、科学精神、法治意识</w:t>
      </w:r>
    </w:p>
    <w:p w14:paraId="164A261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【小题1】第一步：审设问。明确主体、作答范围、问题限定和作答角度。</w:t>
      </w:r>
    </w:p>
    <w:p w14:paraId="28DCB7B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本题为原因类主观题，主体是劳动合同中“放弃缴纳社保”的条款、B区法院、该公司，要求运用法律与生活知识，从为什么角度来分析作答。</w:t>
      </w:r>
    </w:p>
    <w:p w14:paraId="20809AE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第二步：审材料，通过标点符号、段落等，提取材料有效信息。</w:t>
      </w:r>
    </w:p>
    <w:p w14:paraId="2AB8257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①</w:t>
      </w:r>
      <w:r>
        <w:rPr>
          <w:rFonts w:ascii="Times New Roman" w:hAnsi="Times New Roman" w:cs="Times New Roman"/>
          <w:color w:val="FF0000"/>
        </w:rPr>
        <w:t>：入职时双方签订劳动合同，约定王鹏自愿放弃缴纳社保→可运用做个明白的劳动者知识，从无效劳动合同角度分析说明合同约定“放弃缴纳社保”的行为违法。</w:t>
      </w:r>
    </w:p>
    <w:p w14:paraId="052DED2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②</w:t>
      </w:r>
      <w:r>
        <w:rPr>
          <w:rFonts w:ascii="Times New Roman" w:hAnsi="Times New Roman" w:cs="Times New Roman"/>
          <w:color w:val="FF0000"/>
        </w:rPr>
        <w:t>：王鹏打算到B区法院递交起诉状，起诉公司以维护自身权益→可运用做个明白的劳动者、严格遵守诉讼程序知识，从劳动争议解决方式、诉讼管辖制度角度分析说明王鹏与公司关于是否补缴社会保险费用的争议没有经过劳动仲裁程序，B区法院不在被告所在地，如果王鹏对仲裁结果不满，应向C区法院起诉。</w:t>
      </w:r>
    </w:p>
    <w:p w14:paraId="2E181BF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③</w:t>
      </w:r>
      <w:r>
        <w:rPr>
          <w:rFonts w:ascii="Times New Roman" w:hAnsi="Times New Roman" w:cs="Times New Roman"/>
          <w:color w:val="FF0000"/>
        </w:rPr>
        <w:t>：王鹏多次与公司沟通无果，甚至遭到张某的威胁→可运用做个明白的劳动者知识，从劳动者的合法权益、人格权角度分析说明该公司拖欠员工薪资属于违法行为，公司行政人事经理张某威胁王鹏称要“发布负面消息”，使王鹏感到恐惧和不安，侵害了王鹏的人格权。</w:t>
      </w:r>
    </w:p>
    <w:p w14:paraId="6340034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1486B39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【小题2】第一步：审设问。明确主体、作答范围、问题限定和作答角度。</w:t>
      </w:r>
    </w:p>
    <w:p w14:paraId="1CA0891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本题为启示类主观题，要求运用做个明白的劳动者知识，从如何做角度来分析作答。</w:t>
      </w:r>
    </w:p>
    <w:p w14:paraId="30BFBEA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第二步：审材料，通过标点符号、段落等，提取材料有效信息。</w:t>
      </w:r>
    </w:p>
    <w:p w14:paraId="31493D8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①</w:t>
      </w:r>
      <w:r>
        <w:rPr>
          <w:rFonts w:ascii="Times New Roman" w:hAnsi="Times New Roman" w:cs="Times New Roman"/>
          <w:color w:val="FF0000"/>
        </w:rPr>
        <w:t>：入职时双方签订劳动合同，约定王鹏自愿放弃缴纳社保→可运用做个明白的劳动者知识，从订立劳动合同的原则角度分析说明签订劳动合同时要仔细审查条款，杜绝不合法约定。</w:t>
      </w:r>
    </w:p>
    <w:p w14:paraId="28936A2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②</w:t>
      </w:r>
      <w:r>
        <w:rPr>
          <w:rFonts w:ascii="Times New Roman" w:hAnsi="Times New Roman" w:cs="Times New Roman"/>
          <w:color w:val="FF0000"/>
        </w:rPr>
        <w:t>：王鹏多次与公司沟通，要求按时支付薪资，并希望公司能重新考虑为自己缴纳社会保险→可运用做个明白的劳动者知识，从劳动者的合法权益角度分析说明缴纳社会保险是劳动者的基本权益和法定义务，劳动者不可放弃。</w:t>
      </w:r>
    </w:p>
    <w:p w14:paraId="373AEB1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③</w:t>
      </w:r>
      <w:r>
        <w:rPr>
          <w:rFonts w:ascii="Times New Roman" w:hAnsi="Times New Roman" w:cs="Times New Roman"/>
          <w:color w:val="FF0000"/>
        </w:rPr>
        <w:t>：公司行政人事经理张某拒绝了王鹏的请求，声称：“合同签订时你已经同意放弃社保，公司每月额外支付600元。”→可运用做个明白的劳动者知识，从选择用人单位角度分析说明选择诚信和合规的用人单位，远离问题企业。</w:t>
      </w:r>
    </w:p>
    <w:p w14:paraId="0388400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1E6DEAB9">
      <w:pPr>
        <w:spacing w:line="360" w:lineRule="auto"/>
        <w:ind w:left="420"/>
        <w:jc w:val="left"/>
        <w:textAlignment w:val="center"/>
        <w:rPr>
          <w:rFonts w:ascii="Times New Roman" w:hAnsi="Times New Roman" w:cs="Times New Roman"/>
        </w:rPr>
      </w:pPr>
    </w:p>
    <w:p w14:paraId="13174CF8">
      <w:pPr>
        <w:spacing w:line="360" w:lineRule="auto"/>
        <w:ind w:left="420"/>
        <w:rPr>
          <w:rFonts w:ascii="Times New Roman" w:hAnsi="Times New Roman" w:eastAsia="宋体" w:cs="Times New Roman"/>
          <w:b/>
          <w:bCs/>
        </w:rPr>
      </w:pPr>
    </w:p>
    <w:p w14:paraId="356181A8">
      <w:pPr>
        <w:spacing w:line="360" w:lineRule="auto"/>
        <w:ind w:left="420"/>
        <w:rPr>
          <w:rFonts w:ascii="Times New Roman" w:hAnsi="Times New Roman" w:eastAsia="宋体" w:cs="Times New Roman"/>
          <w:b/>
          <w:bCs/>
        </w:rPr>
      </w:pPr>
    </w:p>
    <w:sectPr>
      <w:headerReference r:id="rId3" w:type="default"/>
      <w:footerReference r:id="rId4" w:type="default"/>
      <w:pgSz w:w="11906" w:h="16838"/>
      <w:pgMar w:top="1440" w:right="1083" w:bottom="1440" w:left="1083" w:header="851" w:footer="992" w:gutter="0"/>
      <w:cols w:space="425"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4EA34">
    <w:pPr>
      <w:jc w:val="center"/>
    </w:pPr>
    <w:r>
      <w:rPr>
        <w:rFonts w:ascii="Times New Roman" w:hAnsi="Times New Roman" w:eastAsia="Times New Roman"/>
      </w:rPr>
      <w:fldChar w:fldCharType="begin"/>
    </w:r>
    <w:r>
      <w:rPr>
        <w:rFonts w:ascii="Times New Roman" w:hAnsi="Times New Roman" w:eastAsia="Times New Roman"/>
      </w:rPr>
      <w:instrText xml:space="preserve">PAGE</w:instrText>
    </w:r>
    <w:r>
      <w:rPr>
        <w:rFonts w:ascii="Times New Roman" w:hAnsi="Times New Roman" w:eastAsia="Times New Roman"/>
      </w:rPr>
      <w:fldChar w:fldCharType="separate"/>
    </w:r>
    <w:r>
      <w:rPr>
        <w:rFonts w:ascii="Times New Roman" w:hAnsi="Times New Roman" w:eastAsia="Times New Roman"/>
      </w:rPr>
      <w:t>1</w:t>
    </w:r>
    <w:r>
      <w:rPr>
        <w:rFonts w:ascii="Times New Roman" w:hAnsi="Times New Roman" w:eastAsia="Times New Roman"/>
      </w:rPr>
      <w:fldChar w:fldCharType="end"/>
    </w:r>
    <w:r>
      <w:rPr>
        <w:rFonts w:ascii="Times New Roman" w:hAnsi="Times New Roman" w:eastAsia="Times New Roman"/>
      </w:rPr>
      <w:t xml:space="preserve"> / </w:t>
    </w:r>
    <w:r>
      <w:rPr>
        <w:rFonts w:ascii="Times New Roman" w:hAnsi="Times New Roman" w:eastAsia="Times New Roman"/>
      </w:rPr>
      <w:fldChar w:fldCharType="begin"/>
    </w:r>
    <w:r>
      <w:rPr>
        <w:rFonts w:ascii="Times New Roman" w:hAnsi="Times New Roman" w:eastAsia="Times New Roman"/>
      </w:rPr>
      <w:instrText xml:space="preserve">NUMPAGES</w:instrText>
    </w:r>
    <w:r>
      <w:rPr>
        <w:rFonts w:ascii="Times New Roman" w:hAnsi="Times New Roman" w:eastAsia="Times New Roman"/>
      </w:rPr>
      <w:fldChar w:fldCharType="separate"/>
    </w:r>
    <w:r>
      <w:rPr>
        <w:rFonts w:ascii="Times New Roman" w:hAnsi="Times New Roman" w:eastAsia="Times New Roman"/>
      </w:rPr>
      <w:t>22</w:t>
    </w:r>
    <w:r>
      <w:rPr>
        <w:rFonts w:ascii="Times New Roman" w:hAnsi="Times New Roman" w:eastAsia="Times New Roman"/>
      </w:rPr>
      <w:fldChar w:fldCharType="end"/>
    </w:r>
  </w:p>
  <w:p w14:paraId="3F58A58B">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89F86">
    <w:r>
      <w:t xml:space="preserve"> </w:t>
    </w:r>
    <w:r>
      <w:rPr>
        <w:rFonts w:hint="eastAsia"/>
        <w:lang w:eastAsia="zh-CN"/>
      </w:rPr>
      <w:t>杨府山高复</w:t>
    </w:r>
    <w:r>
      <w:rPr>
        <w:rFonts w:hint="eastAsia"/>
        <w:lang w:val="en-US" w:eastAsia="zh-CN"/>
      </w:rPr>
      <w:t xml:space="preserve">   拼搏一年  荣达一生</w:t>
    </w:r>
  </w:p>
  <w:p w14:paraId="2B73913F">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239EF"/>
    <w:multiLevelType w:val="singleLevel"/>
    <w:tmpl w:val="0D5239E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2310"/>
  <w:drawingGridHorizontalSpacing w:val="106"/>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yZDQ1MzZjZWRhMGZlNDU3Yjg4ZGMwZDk4ZDBlNWIifQ=="/>
  </w:docVars>
  <w:rsids>
    <w:rsidRoot w:val="00363227"/>
    <w:rsid w:val="0001360E"/>
    <w:rsid w:val="000216D8"/>
    <w:rsid w:val="00041561"/>
    <w:rsid w:val="00051F46"/>
    <w:rsid w:val="000A16CF"/>
    <w:rsid w:val="000C2F75"/>
    <w:rsid w:val="000D38AA"/>
    <w:rsid w:val="000D7007"/>
    <w:rsid w:val="000E4A0D"/>
    <w:rsid w:val="00146953"/>
    <w:rsid w:val="001D66EB"/>
    <w:rsid w:val="001E5426"/>
    <w:rsid w:val="001F3490"/>
    <w:rsid w:val="0027067E"/>
    <w:rsid w:val="00275C93"/>
    <w:rsid w:val="002771D2"/>
    <w:rsid w:val="002E56FE"/>
    <w:rsid w:val="00302400"/>
    <w:rsid w:val="00323FA9"/>
    <w:rsid w:val="00363227"/>
    <w:rsid w:val="0037342B"/>
    <w:rsid w:val="003C5C81"/>
    <w:rsid w:val="0040402F"/>
    <w:rsid w:val="004151FC"/>
    <w:rsid w:val="0047331D"/>
    <w:rsid w:val="00481283"/>
    <w:rsid w:val="00486104"/>
    <w:rsid w:val="0051447A"/>
    <w:rsid w:val="005340C6"/>
    <w:rsid w:val="0054712E"/>
    <w:rsid w:val="0056487D"/>
    <w:rsid w:val="0059489A"/>
    <w:rsid w:val="005E09A7"/>
    <w:rsid w:val="00656815"/>
    <w:rsid w:val="006B2D97"/>
    <w:rsid w:val="006E1094"/>
    <w:rsid w:val="006E406D"/>
    <w:rsid w:val="006F4599"/>
    <w:rsid w:val="0073040C"/>
    <w:rsid w:val="0085328A"/>
    <w:rsid w:val="008B39EC"/>
    <w:rsid w:val="009035F2"/>
    <w:rsid w:val="00913910"/>
    <w:rsid w:val="00942AF0"/>
    <w:rsid w:val="00A274CB"/>
    <w:rsid w:val="00A46095"/>
    <w:rsid w:val="00A610B7"/>
    <w:rsid w:val="00A90DF3"/>
    <w:rsid w:val="00B205AE"/>
    <w:rsid w:val="00B84DD0"/>
    <w:rsid w:val="00BF2518"/>
    <w:rsid w:val="00BF4AD7"/>
    <w:rsid w:val="00C02FC6"/>
    <w:rsid w:val="00C2613D"/>
    <w:rsid w:val="00C50D8B"/>
    <w:rsid w:val="00C54124"/>
    <w:rsid w:val="00CD0775"/>
    <w:rsid w:val="00D43CCC"/>
    <w:rsid w:val="00DD0D58"/>
    <w:rsid w:val="00F419B9"/>
    <w:rsid w:val="00F52A8D"/>
    <w:rsid w:val="00FB4C24"/>
    <w:rsid w:val="00FC0AA6"/>
    <w:rsid w:val="00FD734A"/>
    <w:rsid w:val="012453C2"/>
    <w:rsid w:val="01FA47FF"/>
    <w:rsid w:val="02313F99"/>
    <w:rsid w:val="02831858"/>
    <w:rsid w:val="028D3C74"/>
    <w:rsid w:val="02D50685"/>
    <w:rsid w:val="02DB67F1"/>
    <w:rsid w:val="031E62CB"/>
    <w:rsid w:val="03407792"/>
    <w:rsid w:val="036D5B0F"/>
    <w:rsid w:val="038E2690"/>
    <w:rsid w:val="03DD4930"/>
    <w:rsid w:val="04035737"/>
    <w:rsid w:val="040A4AA1"/>
    <w:rsid w:val="040E1956"/>
    <w:rsid w:val="044C352A"/>
    <w:rsid w:val="04745993"/>
    <w:rsid w:val="049B051C"/>
    <w:rsid w:val="04A14030"/>
    <w:rsid w:val="04C95F40"/>
    <w:rsid w:val="04CB5FDF"/>
    <w:rsid w:val="04E43539"/>
    <w:rsid w:val="04EE59C4"/>
    <w:rsid w:val="05214CF2"/>
    <w:rsid w:val="05251F23"/>
    <w:rsid w:val="05F17CC7"/>
    <w:rsid w:val="06216D15"/>
    <w:rsid w:val="064D4451"/>
    <w:rsid w:val="06887047"/>
    <w:rsid w:val="06A37C8A"/>
    <w:rsid w:val="06A4182A"/>
    <w:rsid w:val="06CC6DB3"/>
    <w:rsid w:val="06F127DE"/>
    <w:rsid w:val="071D4718"/>
    <w:rsid w:val="0728596A"/>
    <w:rsid w:val="07717FB8"/>
    <w:rsid w:val="077C400E"/>
    <w:rsid w:val="07A13052"/>
    <w:rsid w:val="07B37F39"/>
    <w:rsid w:val="07E1518D"/>
    <w:rsid w:val="082200E4"/>
    <w:rsid w:val="08292036"/>
    <w:rsid w:val="08843074"/>
    <w:rsid w:val="088A3542"/>
    <w:rsid w:val="091842B5"/>
    <w:rsid w:val="093A02BF"/>
    <w:rsid w:val="0957267A"/>
    <w:rsid w:val="0982332F"/>
    <w:rsid w:val="098E4DDC"/>
    <w:rsid w:val="09CD4E18"/>
    <w:rsid w:val="09D658EE"/>
    <w:rsid w:val="0A0856A7"/>
    <w:rsid w:val="0A246B2F"/>
    <w:rsid w:val="0A6C0445"/>
    <w:rsid w:val="0A890223"/>
    <w:rsid w:val="0AD84291"/>
    <w:rsid w:val="0B3B3D60"/>
    <w:rsid w:val="0B411388"/>
    <w:rsid w:val="0B451E02"/>
    <w:rsid w:val="0B4E74ED"/>
    <w:rsid w:val="0B892750"/>
    <w:rsid w:val="0B996E37"/>
    <w:rsid w:val="0BB53E26"/>
    <w:rsid w:val="0C2C75E1"/>
    <w:rsid w:val="0C9308B1"/>
    <w:rsid w:val="0C9E10BF"/>
    <w:rsid w:val="0CB66F97"/>
    <w:rsid w:val="0CCC4A95"/>
    <w:rsid w:val="0CDA1ACB"/>
    <w:rsid w:val="0CDE680C"/>
    <w:rsid w:val="0D01754B"/>
    <w:rsid w:val="0D7F3E0A"/>
    <w:rsid w:val="0DAB4BFF"/>
    <w:rsid w:val="0DDA2E7D"/>
    <w:rsid w:val="0DDA7292"/>
    <w:rsid w:val="0DF00E1B"/>
    <w:rsid w:val="0E0A5A04"/>
    <w:rsid w:val="0E3959B5"/>
    <w:rsid w:val="0E5144FF"/>
    <w:rsid w:val="0E7769F5"/>
    <w:rsid w:val="0E844E7D"/>
    <w:rsid w:val="0EB242A4"/>
    <w:rsid w:val="0FDF4873"/>
    <w:rsid w:val="0FE34B5A"/>
    <w:rsid w:val="0FF16A62"/>
    <w:rsid w:val="10300C7B"/>
    <w:rsid w:val="105C684D"/>
    <w:rsid w:val="10AD3F84"/>
    <w:rsid w:val="10BB16FE"/>
    <w:rsid w:val="10D206F5"/>
    <w:rsid w:val="110E1E56"/>
    <w:rsid w:val="11115EF7"/>
    <w:rsid w:val="112917EB"/>
    <w:rsid w:val="11621A79"/>
    <w:rsid w:val="11625F1D"/>
    <w:rsid w:val="11877B74"/>
    <w:rsid w:val="11934328"/>
    <w:rsid w:val="11D21107"/>
    <w:rsid w:val="11E46932"/>
    <w:rsid w:val="123E2FFB"/>
    <w:rsid w:val="127012C4"/>
    <w:rsid w:val="12982908"/>
    <w:rsid w:val="12BF5534"/>
    <w:rsid w:val="12C54CD3"/>
    <w:rsid w:val="12C8436C"/>
    <w:rsid w:val="130B11E0"/>
    <w:rsid w:val="135F2210"/>
    <w:rsid w:val="136D24F8"/>
    <w:rsid w:val="139C0C60"/>
    <w:rsid w:val="13D36AC8"/>
    <w:rsid w:val="13D67F52"/>
    <w:rsid w:val="13DF2124"/>
    <w:rsid w:val="13EF5C30"/>
    <w:rsid w:val="143003E4"/>
    <w:rsid w:val="144C1411"/>
    <w:rsid w:val="144F118E"/>
    <w:rsid w:val="146B3036"/>
    <w:rsid w:val="1480407D"/>
    <w:rsid w:val="1484238C"/>
    <w:rsid w:val="148B12E6"/>
    <w:rsid w:val="14C40A87"/>
    <w:rsid w:val="152F138C"/>
    <w:rsid w:val="153C5669"/>
    <w:rsid w:val="159F4573"/>
    <w:rsid w:val="15E4302B"/>
    <w:rsid w:val="15FE3A0D"/>
    <w:rsid w:val="16013F56"/>
    <w:rsid w:val="16571072"/>
    <w:rsid w:val="169F376F"/>
    <w:rsid w:val="16C26C27"/>
    <w:rsid w:val="170F2053"/>
    <w:rsid w:val="172073B0"/>
    <w:rsid w:val="176C3651"/>
    <w:rsid w:val="1770047A"/>
    <w:rsid w:val="17964994"/>
    <w:rsid w:val="179A0189"/>
    <w:rsid w:val="17A252C5"/>
    <w:rsid w:val="17DD21FD"/>
    <w:rsid w:val="18491BE4"/>
    <w:rsid w:val="18550677"/>
    <w:rsid w:val="186F79AF"/>
    <w:rsid w:val="18923606"/>
    <w:rsid w:val="18AF13EC"/>
    <w:rsid w:val="18B25451"/>
    <w:rsid w:val="19143FA0"/>
    <w:rsid w:val="191731B1"/>
    <w:rsid w:val="1AF000F5"/>
    <w:rsid w:val="1B560A32"/>
    <w:rsid w:val="1B6F7ED9"/>
    <w:rsid w:val="1B7C5F4E"/>
    <w:rsid w:val="1BDB2B53"/>
    <w:rsid w:val="1BF22827"/>
    <w:rsid w:val="1C146065"/>
    <w:rsid w:val="1CC25AC1"/>
    <w:rsid w:val="1D077978"/>
    <w:rsid w:val="1D4F5F74"/>
    <w:rsid w:val="1D507571"/>
    <w:rsid w:val="1D5373E8"/>
    <w:rsid w:val="1D927897"/>
    <w:rsid w:val="1DFA05EB"/>
    <w:rsid w:val="1E577CC4"/>
    <w:rsid w:val="1F0F5A7F"/>
    <w:rsid w:val="1F3A17F3"/>
    <w:rsid w:val="1F4A1201"/>
    <w:rsid w:val="1F5B2334"/>
    <w:rsid w:val="1FB738D7"/>
    <w:rsid w:val="203F66C7"/>
    <w:rsid w:val="203F7BAD"/>
    <w:rsid w:val="20A47F1D"/>
    <w:rsid w:val="212871CD"/>
    <w:rsid w:val="212F68D1"/>
    <w:rsid w:val="2219112A"/>
    <w:rsid w:val="22437366"/>
    <w:rsid w:val="226250CD"/>
    <w:rsid w:val="228F09AE"/>
    <w:rsid w:val="229A7295"/>
    <w:rsid w:val="23B100DE"/>
    <w:rsid w:val="23F55B53"/>
    <w:rsid w:val="242001D4"/>
    <w:rsid w:val="242A0E77"/>
    <w:rsid w:val="24305A06"/>
    <w:rsid w:val="24435161"/>
    <w:rsid w:val="244D65B8"/>
    <w:rsid w:val="244F41BC"/>
    <w:rsid w:val="24CE1786"/>
    <w:rsid w:val="24E714A4"/>
    <w:rsid w:val="250859D0"/>
    <w:rsid w:val="250A3BFF"/>
    <w:rsid w:val="25401C79"/>
    <w:rsid w:val="2566196E"/>
    <w:rsid w:val="258B7811"/>
    <w:rsid w:val="25AA3AD7"/>
    <w:rsid w:val="25E13995"/>
    <w:rsid w:val="25EC35E3"/>
    <w:rsid w:val="25F756FE"/>
    <w:rsid w:val="26666720"/>
    <w:rsid w:val="26DC18E5"/>
    <w:rsid w:val="26F67B3D"/>
    <w:rsid w:val="27117097"/>
    <w:rsid w:val="27702138"/>
    <w:rsid w:val="27AB7DB9"/>
    <w:rsid w:val="28094EEC"/>
    <w:rsid w:val="281C3D2E"/>
    <w:rsid w:val="282D6EFC"/>
    <w:rsid w:val="28814D0A"/>
    <w:rsid w:val="28920F18"/>
    <w:rsid w:val="28A644E9"/>
    <w:rsid w:val="28CC250B"/>
    <w:rsid w:val="28D252DE"/>
    <w:rsid w:val="28F7140E"/>
    <w:rsid w:val="291C47AB"/>
    <w:rsid w:val="2A162603"/>
    <w:rsid w:val="2A213C66"/>
    <w:rsid w:val="2A482CB6"/>
    <w:rsid w:val="2A531253"/>
    <w:rsid w:val="2A5A37DD"/>
    <w:rsid w:val="2A6D7438"/>
    <w:rsid w:val="2A897A3D"/>
    <w:rsid w:val="2AF169E0"/>
    <w:rsid w:val="2B827AE3"/>
    <w:rsid w:val="2B8B496E"/>
    <w:rsid w:val="2C1A2593"/>
    <w:rsid w:val="2C1C7741"/>
    <w:rsid w:val="2C35005E"/>
    <w:rsid w:val="2C3B1B69"/>
    <w:rsid w:val="2C3F712F"/>
    <w:rsid w:val="2C417A7C"/>
    <w:rsid w:val="2C4936A5"/>
    <w:rsid w:val="2C4B5E25"/>
    <w:rsid w:val="2CB75DF2"/>
    <w:rsid w:val="2CDD2034"/>
    <w:rsid w:val="2CDD5B2F"/>
    <w:rsid w:val="2CE774CF"/>
    <w:rsid w:val="2CE8454E"/>
    <w:rsid w:val="2D0978AA"/>
    <w:rsid w:val="2D240F25"/>
    <w:rsid w:val="2D284670"/>
    <w:rsid w:val="2D672B94"/>
    <w:rsid w:val="2D917516"/>
    <w:rsid w:val="2DD35D80"/>
    <w:rsid w:val="2DF44C52"/>
    <w:rsid w:val="2E831067"/>
    <w:rsid w:val="2E864BA1"/>
    <w:rsid w:val="2E8E6636"/>
    <w:rsid w:val="2E9848D4"/>
    <w:rsid w:val="2E9D0FF0"/>
    <w:rsid w:val="2EC13E2B"/>
    <w:rsid w:val="2EF1118F"/>
    <w:rsid w:val="2F1644DE"/>
    <w:rsid w:val="2F2E08AA"/>
    <w:rsid w:val="2F3B040D"/>
    <w:rsid w:val="2F4B7B98"/>
    <w:rsid w:val="2F8E2168"/>
    <w:rsid w:val="2FB120F1"/>
    <w:rsid w:val="2FB32F59"/>
    <w:rsid w:val="2FB94916"/>
    <w:rsid w:val="2FE04785"/>
    <w:rsid w:val="30273B1E"/>
    <w:rsid w:val="30487F71"/>
    <w:rsid w:val="30650773"/>
    <w:rsid w:val="30925BBF"/>
    <w:rsid w:val="30986E0D"/>
    <w:rsid w:val="30A969B6"/>
    <w:rsid w:val="30DA7426"/>
    <w:rsid w:val="30E1593C"/>
    <w:rsid w:val="30EC44FB"/>
    <w:rsid w:val="3115045E"/>
    <w:rsid w:val="3120304E"/>
    <w:rsid w:val="31293F09"/>
    <w:rsid w:val="315A40C3"/>
    <w:rsid w:val="31660CB9"/>
    <w:rsid w:val="31885988"/>
    <w:rsid w:val="31F47A4D"/>
    <w:rsid w:val="32004C6A"/>
    <w:rsid w:val="32550E21"/>
    <w:rsid w:val="326B4B99"/>
    <w:rsid w:val="326C5A64"/>
    <w:rsid w:val="326E53FB"/>
    <w:rsid w:val="32C20171"/>
    <w:rsid w:val="32E63EA2"/>
    <w:rsid w:val="333328D1"/>
    <w:rsid w:val="334E5FB4"/>
    <w:rsid w:val="33501C21"/>
    <w:rsid w:val="335C781C"/>
    <w:rsid w:val="338B075D"/>
    <w:rsid w:val="33B43189"/>
    <w:rsid w:val="33B91D90"/>
    <w:rsid w:val="33F348CD"/>
    <w:rsid w:val="340A5530"/>
    <w:rsid w:val="34622717"/>
    <w:rsid w:val="34893069"/>
    <w:rsid w:val="34CF5F34"/>
    <w:rsid w:val="34E94DC9"/>
    <w:rsid w:val="34FC19EF"/>
    <w:rsid w:val="35696FCA"/>
    <w:rsid w:val="35770CB3"/>
    <w:rsid w:val="35D2393D"/>
    <w:rsid w:val="35F23A7A"/>
    <w:rsid w:val="36050F85"/>
    <w:rsid w:val="360F7B72"/>
    <w:rsid w:val="361B6516"/>
    <w:rsid w:val="36954E2E"/>
    <w:rsid w:val="36F666FD"/>
    <w:rsid w:val="36F736D5"/>
    <w:rsid w:val="37093C58"/>
    <w:rsid w:val="37113475"/>
    <w:rsid w:val="37122FE8"/>
    <w:rsid w:val="37236A22"/>
    <w:rsid w:val="372633C5"/>
    <w:rsid w:val="3747333B"/>
    <w:rsid w:val="37571505"/>
    <w:rsid w:val="375B6016"/>
    <w:rsid w:val="37782933"/>
    <w:rsid w:val="378600EC"/>
    <w:rsid w:val="37E008FA"/>
    <w:rsid w:val="380D00E1"/>
    <w:rsid w:val="381D2C7A"/>
    <w:rsid w:val="384B29B7"/>
    <w:rsid w:val="386558C2"/>
    <w:rsid w:val="38706BEC"/>
    <w:rsid w:val="38A8605B"/>
    <w:rsid w:val="38BB301D"/>
    <w:rsid w:val="38DB5E4E"/>
    <w:rsid w:val="38E2206B"/>
    <w:rsid w:val="38E67F6F"/>
    <w:rsid w:val="38EC628C"/>
    <w:rsid w:val="38F46F7E"/>
    <w:rsid w:val="390414E4"/>
    <w:rsid w:val="39276F80"/>
    <w:rsid w:val="39887817"/>
    <w:rsid w:val="398B181A"/>
    <w:rsid w:val="39B34CB8"/>
    <w:rsid w:val="39B762CE"/>
    <w:rsid w:val="39DB4C12"/>
    <w:rsid w:val="39DD2CF7"/>
    <w:rsid w:val="39FA48AC"/>
    <w:rsid w:val="3A3C524D"/>
    <w:rsid w:val="3A443B62"/>
    <w:rsid w:val="3A607C31"/>
    <w:rsid w:val="3A716B87"/>
    <w:rsid w:val="3A954AD2"/>
    <w:rsid w:val="3AA54D45"/>
    <w:rsid w:val="3AB85F64"/>
    <w:rsid w:val="3ACF77EE"/>
    <w:rsid w:val="3AF559DA"/>
    <w:rsid w:val="3B0B72BE"/>
    <w:rsid w:val="3B0F4A6D"/>
    <w:rsid w:val="3B7537C9"/>
    <w:rsid w:val="3B8443B3"/>
    <w:rsid w:val="3B857F2C"/>
    <w:rsid w:val="3B9E037C"/>
    <w:rsid w:val="3BAE4930"/>
    <w:rsid w:val="3BC46692"/>
    <w:rsid w:val="3BCC415F"/>
    <w:rsid w:val="3BDB4561"/>
    <w:rsid w:val="3C2854E9"/>
    <w:rsid w:val="3C461E13"/>
    <w:rsid w:val="3C670229"/>
    <w:rsid w:val="3D686F48"/>
    <w:rsid w:val="3DB37034"/>
    <w:rsid w:val="3E1B29D5"/>
    <w:rsid w:val="3E1F7214"/>
    <w:rsid w:val="3E2B73BD"/>
    <w:rsid w:val="3E690684"/>
    <w:rsid w:val="3F10051E"/>
    <w:rsid w:val="3F1258BD"/>
    <w:rsid w:val="3F1E2BD3"/>
    <w:rsid w:val="3F224C57"/>
    <w:rsid w:val="3F7D3D9E"/>
    <w:rsid w:val="3F890EDF"/>
    <w:rsid w:val="3FB709D7"/>
    <w:rsid w:val="3FBA6941"/>
    <w:rsid w:val="3FBB147D"/>
    <w:rsid w:val="3FD52312"/>
    <w:rsid w:val="3FD9743E"/>
    <w:rsid w:val="40316936"/>
    <w:rsid w:val="405047C4"/>
    <w:rsid w:val="40844A60"/>
    <w:rsid w:val="40972C3D"/>
    <w:rsid w:val="40AD2587"/>
    <w:rsid w:val="40FE4A6B"/>
    <w:rsid w:val="41065D1D"/>
    <w:rsid w:val="411D05B7"/>
    <w:rsid w:val="41506F85"/>
    <w:rsid w:val="41571172"/>
    <w:rsid w:val="419E366D"/>
    <w:rsid w:val="41B75ADD"/>
    <w:rsid w:val="41FE1FF7"/>
    <w:rsid w:val="42073DF3"/>
    <w:rsid w:val="42133790"/>
    <w:rsid w:val="42227AF1"/>
    <w:rsid w:val="423F6073"/>
    <w:rsid w:val="42BD1229"/>
    <w:rsid w:val="42CB4E20"/>
    <w:rsid w:val="42E40D59"/>
    <w:rsid w:val="430D3A72"/>
    <w:rsid w:val="4317489C"/>
    <w:rsid w:val="432079ED"/>
    <w:rsid w:val="43307470"/>
    <w:rsid w:val="433F4E95"/>
    <w:rsid w:val="43885BFF"/>
    <w:rsid w:val="43AB0E33"/>
    <w:rsid w:val="43E6017C"/>
    <w:rsid w:val="43E63AFE"/>
    <w:rsid w:val="43F87E97"/>
    <w:rsid w:val="4474782E"/>
    <w:rsid w:val="44B0780B"/>
    <w:rsid w:val="44B244EA"/>
    <w:rsid w:val="44E0053D"/>
    <w:rsid w:val="44F1047F"/>
    <w:rsid w:val="44F77C59"/>
    <w:rsid w:val="44FA618E"/>
    <w:rsid w:val="451A1A5E"/>
    <w:rsid w:val="451A72D2"/>
    <w:rsid w:val="456F4704"/>
    <w:rsid w:val="457572C5"/>
    <w:rsid w:val="457E43CC"/>
    <w:rsid w:val="458319E2"/>
    <w:rsid w:val="458D0AB3"/>
    <w:rsid w:val="45926914"/>
    <w:rsid w:val="45A51959"/>
    <w:rsid w:val="45C00E7A"/>
    <w:rsid w:val="45CD7101"/>
    <w:rsid w:val="45F41352"/>
    <w:rsid w:val="45F44265"/>
    <w:rsid w:val="46387A28"/>
    <w:rsid w:val="46480E23"/>
    <w:rsid w:val="466143BC"/>
    <w:rsid w:val="46AE5538"/>
    <w:rsid w:val="46F030A7"/>
    <w:rsid w:val="47022DDB"/>
    <w:rsid w:val="471104BE"/>
    <w:rsid w:val="4766336A"/>
    <w:rsid w:val="47787A34"/>
    <w:rsid w:val="47BC6882"/>
    <w:rsid w:val="47C16178"/>
    <w:rsid w:val="47C20E9F"/>
    <w:rsid w:val="47D879EE"/>
    <w:rsid w:val="47F50063"/>
    <w:rsid w:val="480908C5"/>
    <w:rsid w:val="481A0A98"/>
    <w:rsid w:val="483E2513"/>
    <w:rsid w:val="48566CF1"/>
    <w:rsid w:val="486A0C38"/>
    <w:rsid w:val="48A71E8C"/>
    <w:rsid w:val="48B773BE"/>
    <w:rsid w:val="48C4582A"/>
    <w:rsid w:val="48F25A08"/>
    <w:rsid w:val="494F4275"/>
    <w:rsid w:val="4958407D"/>
    <w:rsid w:val="49685155"/>
    <w:rsid w:val="496B4C67"/>
    <w:rsid w:val="49773A63"/>
    <w:rsid w:val="49776B77"/>
    <w:rsid w:val="498B70B7"/>
    <w:rsid w:val="49C600F0"/>
    <w:rsid w:val="49D63C14"/>
    <w:rsid w:val="4A2B014A"/>
    <w:rsid w:val="4A581496"/>
    <w:rsid w:val="4AAD52DF"/>
    <w:rsid w:val="4AB34B18"/>
    <w:rsid w:val="4B215C72"/>
    <w:rsid w:val="4B267339"/>
    <w:rsid w:val="4B2B5C95"/>
    <w:rsid w:val="4B3D2633"/>
    <w:rsid w:val="4B4B4D50"/>
    <w:rsid w:val="4B6620E8"/>
    <w:rsid w:val="4B836D01"/>
    <w:rsid w:val="4BEB02E1"/>
    <w:rsid w:val="4BEB211D"/>
    <w:rsid w:val="4C382F17"/>
    <w:rsid w:val="4C651C1F"/>
    <w:rsid w:val="4C680082"/>
    <w:rsid w:val="4CAE2924"/>
    <w:rsid w:val="4CBE4BD8"/>
    <w:rsid w:val="4CD3567B"/>
    <w:rsid w:val="4CD402C2"/>
    <w:rsid w:val="4CD81AB9"/>
    <w:rsid w:val="4CEF5BAF"/>
    <w:rsid w:val="4D754306"/>
    <w:rsid w:val="4D9F113E"/>
    <w:rsid w:val="4DB56EF3"/>
    <w:rsid w:val="4DC95567"/>
    <w:rsid w:val="4DF74D1B"/>
    <w:rsid w:val="4E6C38E5"/>
    <w:rsid w:val="4EA737B5"/>
    <w:rsid w:val="4ECB7815"/>
    <w:rsid w:val="4EE57692"/>
    <w:rsid w:val="4F0D22AD"/>
    <w:rsid w:val="4F1D09B9"/>
    <w:rsid w:val="4F5C611C"/>
    <w:rsid w:val="4FEF73F8"/>
    <w:rsid w:val="500A14F8"/>
    <w:rsid w:val="504D7564"/>
    <w:rsid w:val="506A2C4D"/>
    <w:rsid w:val="5074340D"/>
    <w:rsid w:val="50EC35CF"/>
    <w:rsid w:val="50F67C13"/>
    <w:rsid w:val="5109449A"/>
    <w:rsid w:val="517170BC"/>
    <w:rsid w:val="5185206F"/>
    <w:rsid w:val="51B83AD7"/>
    <w:rsid w:val="51BA7D66"/>
    <w:rsid w:val="51C520EA"/>
    <w:rsid w:val="51CA12EB"/>
    <w:rsid w:val="51E360FA"/>
    <w:rsid w:val="5207226E"/>
    <w:rsid w:val="523A5B1F"/>
    <w:rsid w:val="5263442C"/>
    <w:rsid w:val="52713FC8"/>
    <w:rsid w:val="52DF7513"/>
    <w:rsid w:val="52FE6B4C"/>
    <w:rsid w:val="531E2D4A"/>
    <w:rsid w:val="53426F62"/>
    <w:rsid w:val="535E520B"/>
    <w:rsid w:val="539F6A55"/>
    <w:rsid w:val="53BB7696"/>
    <w:rsid w:val="540E7263"/>
    <w:rsid w:val="54232EC5"/>
    <w:rsid w:val="54370965"/>
    <w:rsid w:val="54A3500F"/>
    <w:rsid w:val="54C6369A"/>
    <w:rsid w:val="54E029AD"/>
    <w:rsid w:val="54FA3C3B"/>
    <w:rsid w:val="55184BE5"/>
    <w:rsid w:val="553B6725"/>
    <w:rsid w:val="559D264C"/>
    <w:rsid w:val="55B017CF"/>
    <w:rsid w:val="55B81234"/>
    <w:rsid w:val="55C338CA"/>
    <w:rsid w:val="55D446E7"/>
    <w:rsid w:val="55EF09CE"/>
    <w:rsid w:val="56034338"/>
    <w:rsid w:val="560D4C3D"/>
    <w:rsid w:val="566238F6"/>
    <w:rsid w:val="56646FFE"/>
    <w:rsid w:val="56852717"/>
    <w:rsid w:val="569D33D7"/>
    <w:rsid w:val="56A47A0A"/>
    <w:rsid w:val="56C32E5D"/>
    <w:rsid w:val="56DB46F3"/>
    <w:rsid w:val="57BD2A59"/>
    <w:rsid w:val="57F34222"/>
    <w:rsid w:val="58404FE4"/>
    <w:rsid w:val="5855720E"/>
    <w:rsid w:val="594E29FC"/>
    <w:rsid w:val="598F6750"/>
    <w:rsid w:val="5A761768"/>
    <w:rsid w:val="5A8C160E"/>
    <w:rsid w:val="5ACE0213"/>
    <w:rsid w:val="5AD461F7"/>
    <w:rsid w:val="5B2F6DB0"/>
    <w:rsid w:val="5B5045E9"/>
    <w:rsid w:val="5B552EC5"/>
    <w:rsid w:val="5B7A4125"/>
    <w:rsid w:val="5C283DD7"/>
    <w:rsid w:val="5C712CEA"/>
    <w:rsid w:val="5C8466DF"/>
    <w:rsid w:val="5CAE3391"/>
    <w:rsid w:val="5CD01D3B"/>
    <w:rsid w:val="5CD42818"/>
    <w:rsid w:val="5CD96ED2"/>
    <w:rsid w:val="5CDD0BBF"/>
    <w:rsid w:val="5CE62B2B"/>
    <w:rsid w:val="5CF51F99"/>
    <w:rsid w:val="5D0B33E8"/>
    <w:rsid w:val="5D261179"/>
    <w:rsid w:val="5D3302C2"/>
    <w:rsid w:val="5D370222"/>
    <w:rsid w:val="5D5B399E"/>
    <w:rsid w:val="5D99194B"/>
    <w:rsid w:val="5DAB05EC"/>
    <w:rsid w:val="5DBD6A6E"/>
    <w:rsid w:val="5DC0586F"/>
    <w:rsid w:val="5DDC64C9"/>
    <w:rsid w:val="5DE22FA8"/>
    <w:rsid w:val="5DEF2ABB"/>
    <w:rsid w:val="5DFE3EA4"/>
    <w:rsid w:val="5E2E29DB"/>
    <w:rsid w:val="5E3D3DD8"/>
    <w:rsid w:val="5E431B60"/>
    <w:rsid w:val="5E5C65A1"/>
    <w:rsid w:val="5E930A90"/>
    <w:rsid w:val="5EBB2DC3"/>
    <w:rsid w:val="5EEB4428"/>
    <w:rsid w:val="5F1917F3"/>
    <w:rsid w:val="5F36567E"/>
    <w:rsid w:val="5F4517FB"/>
    <w:rsid w:val="5F7251CD"/>
    <w:rsid w:val="5F8C2351"/>
    <w:rsid w:val="5F9271EC"/>
    <w:rsid w:val="5F9932EF"/>
    <w:rsid w:val="5FFC4413"/>
    <w:rsid w:val="602040DA"/>
    <w:rsid w:val="60254680"/>
    <w:rsid w:val="605D3104"/>
    <w:rsid w:val="607E5E40"/>
    <w:rsid w:val="60FB7B42"/>
    <w:rsid w:val="61026608"/>
    <w:rsid w:val="61577891"/>
    <w:rsid w:val="61627B6F"/>
    <w:rsid w:val="61646714"/>
    <w:rsid w:val="6165040E"/>
    <w:rsid w:val="6198016C"/>
    <w:rsid w:val="61C805F8"/>
    <w:rsid w:val="61D03DA9"/>
    <w:rsid w:val="61D476D6"/>
    <w:rsid w:val="61E96C41"/>
    <w:rsid w:val="6252633E"/>
    <w:rsid w:val="62B92A90"/>
    <w:rsid w:val="62CC4589"/>
    <w:rsid w:val="63166DD3"/>
    <w:rsid w:val="63394FF2"/>
    <w:rsid w:val="63887929"/>
    <w:rsid w:val="63D54D53"/>
    <w:rsid w:val="63F57AF7"/>
    <w:rsid w:val="64180F4D"/>
    <w:rsid w:val="64202A8D"/>
    <w:rsid w:val="646859BE"/>
    <w:rsid w:val="648272C3"/>
    <w:rsid w:val="649D351D"/>
    <w:rsid w:val="64F66F11"/>
    <w:rsid w:val="65055B18"/>
    <w:rsid w:val="6564418A"/>
    <w:rsid w:val="65650BEB"/>
    <w:rsid w:val="65C3595C"/>
    <w:rsid w:val="65C94BB0"/>
    <w:rsid w:val="65EA5EDE"/>
    <w:rsid w:val="660E2D48"/>
    <w:rsid w:val="66115A83"/>
    <w:rsid w:val="661A1AC1"/>
    <w:rsid w:val="662048CE"/>
    <w:rsid w:val="663042FB"/>
    <w:rsid w:val="663528CC"/>
    <w:rsid w:val="66F05398"/>
    <w:rsid w:val="66FF4D4E"/>
    <w:rsid w:val="670F52BB"/>
    <w:rsid w:val="672D1356"/>
    <w:rsid w:val="675D3D32"/>
    <w:rsid w:val="6760172C"/>
    <w:rsid w:val="67CE57EE"/>
    <w:rsid w:val="67F20472"/>
    <w:rsid w:val="684B54D0"/>
    <w:rsid w:val="68610803"/>
    <w:rsid w:val="68885861"/>
    <w:rsid w:val="68CD337D"/>
    <w:rsid w:val="68EC771B"/>
    <w:rsid w:val="68FD3E23"/>
    <w:rsid w:val="690B75DC"/>
    <w:rsid w:val="69193CD7"/>
    <w:rsid w:val="69625E96"/>
    <w:rsid w:val="6965484C"/>
    <w:rsid w:val="696C23CE"/>
    <w:rsid w:val="696E5C32"/>
    <w:rsid w:val="69744B9B"/>
    <w:rsid w:val="69935D56"/>
    <w:rsid w:val="69A4724A"/>
    <w:rsid w:val="6A413A96"/>
    <w:rsid w:val="6A733B62"/>
    <w:rsid w:val="6AEB3C19"/>
    <w:rsid w:val="6B2922E0"/>
    <w:rsid w:val="6BCA186A"/>
    <w:rsid w:val="6BCC7390"/>
    <w:rsid w:val="6BCD419B"/>
    <w:rsid w:val="6C046B2A"/>
    <w:rsid w:val="6C1F5794"/>
    <w:rsid w:val="6C3848AE"/>
    <w:rsid w:val="6C5E2742"/>
    <w:rsid w:val="6C84700F"/>
    <w:rsid w:val="6C8D36CE"/>
    <w:rsid w:val="6C904861"/>
    <w:rsid w:val="6CBE13CE"/>
    <w:rsid w:val="6CDE737B"/>
    <w:rsid w:val="6D804A48"/>
    <w:rsid w:val="6D97276A"/>
    <w:rsid w:val="6DAB3E73"/>
    <w:rsid w:val="6DD60264"/>
    <w:rsid w:val="6DF835FD"/>
    <w:rsid w:val="6E460EFB"/>
    <w:rsid w:val="6E496DC5"/>
    <w:rsid w:val="6E6B2E90"/>
    <w:rsid w:val="6E8757F0"/>
    <w:rsid w:val="6EB56801"/>
    <w:rsid w:val="6ECA1931"/>
    <w:rsid w:val="6EEF21CA"/>
    <w:rsid w:val="6F060E0B"/>
    <w:rsid w:val="6F444467"/>
    <w:rsid w:val="6F635993"/>
    <w:rsid w:val="6F7D2527"/>
    <w:rsid w:val="6F99391D"/>
    <w:rsid w:val="702E6433"/>
    <w:rsid w:val="70681BB1"/>
    <w:rsid w:val="70B30FF5"/>
    <w:rsid w:val="70C57924"/>
    <w:rsid w:val="70F36588"/>
    <w:rsid w:val="70F93405"/>
    <w:rsid w:val="7147307A"/>
    <w:rsid w:val="719248F8"/>
    <w:rsid w:val="71A156E5"/>
    <w:rsid w:val="71ED62B2"/>
    <w:rsid w:val="720E3CB8"/>
    <w:rsid w:val="72230DF1"/>
    <w:rsid w:val="72413E65"/>
    <w:rsid w:val="7241725D"/>
    <w:rsid w:val="7249798C"/>
    <w:rsid w:val="725F0CB0"/>
    <w:rsid w:val="72D05C7D"/>
    <w:rsid w:val="72F45FB6"/>
    <w:rsid w:val="73041B05"/>
    <w:rsid w:val="735B08ED"/>
    <w:rsid w:val="737E356F"/>
    <w:rsid w:val="73BD156A"/>
    <w:rsid w:val="73CB2BF1"/>
    <w:rsid w:val="73D929EC"/>
    <w:rsid w:val="73E7124C"/>
    <w:rsid w:val="73EA66A8"/>
    <w:rsid w:val="7411685E"/>
    <w:rsid w:val="74145075"/>
    <w:rsid w:val="74552D90"/>
    <w:rsid w:val="745D327B"/>
    <w:rsid w:val="74956EB9"/>
    <w:rsid w:val="74BE59C8"/>
    <w:rsid w:val="74D846AC"/>
    <w:rsid w:val="74DB3941"/>
    <w:rsid w:val="74F02341"/>
    <w:rsid w:val="751648DB"/>
    <w:rsid w:val="75375BDF"/>
    <w:rsid w:val="75BB792E"/>
    <w:rsid w:val="75DD24BF"/>
    <w:rsid w:val="75F573FC"/>
    <w:rsid w:val="76276FCD"/>
    <w:rsid w:val="76D336FD"/>
    <w:rsid w:val="770216E1"/>
    <w:rsid w:val="770B16B4"/>
    <w:rsid w:val="775C7254"/>
    <w:rsid w:val="77702823"/>
    <w:rsid w:val="77A709F2"/>
    <w:rsid w:val="787212BF"/>
    <w:rsid w:val="787E3C56"/>
    <w:rsid w:val="78B432EB"/>
    <w:rsid w:val="78D23D6D"/>
    <w:rsid w:val="78F925F1"/>
    <w:rsid w:val="792E13D2"/>
    <w:rsid w:val="7940316B"/>
    <w:rsid w:val="79415429"/>
    <w:rsid w:val="7989477E"/>
    <w:rsid w:val="799A0ACD"/>
    <w:rsid w:val="79B6386A"/>
    <w:rsid w:val="79D7587D"/>
    <w:rsid w:val="7A337D6C"/>
    <w:rsid w:val="7A4E495F"/>
    <w:rsid w:val="7A59162D"/>
    <w:rsid w:val="7AA222CF"/>
    <w:rsid w:val="7AB07866"/>
    <w:rsid w:val="7ACF38BF"/>
    <w:rsid w:val="7B095F0A"/>
    <w:rsid w:val="7B234AF2"/>
    <w:rsid w:val="7B303B2C"/>
    <w:rsid w:val="7B383425"/>
    <w:rsid w:val="7B536F3F"/>
    <w:rsid w:val="7B8621A9"/>
    <w:rsid w:val="7B8A0C27"/>
    <w:rsid w:val="7B9D775C"/>
    <w:rsid w:val="7BB37C24"/>
    <w:rsid w:val="7BC978AC"/>
    <w:rsid w:val="7BF216CF"/>
    <w:rsid w:val="7C044924"/>
    <w:rsid w:val="7C4E5B9F"/>
    <w:rsid w:val="7C5A2796"/>
    <w:rsid w:val="7CA27EDB"/>
    <w:rsid w:val="7CB1469F"/>
    <w:rsid w:val="7CB6160D"/>
    <w:rsid w:val="7CC406CE"/>
    <w:rsid w:val="7CC46F35"/>
    <w:rsid w:val="7CC979A2"/>
    <w:rsid w:val="7CE87DA1"/>
    <w:rsid w:val="7D04554E"/>
    <w:rsid w:val="7D344318"/>
    <w:rsid w:val="7D733B0F"/>
    <w:rsid w:val="7D763CAC"/>
    <w:rsid w:val="7D8C2B28"/>
    <w:rsid w:val="7DC32327"/>
    <w:rsid w:val="7DC725E6"/>
    <w:rsid w:val="7DF572AC"/>
    <w:rsid w:val="7E1439F0"/>
    <w:rsid w:val="7E17093E"/>
    <w:rsid w:val="7E3D36B7"/>
    <w:rsid w:val="7E7C3B28"/>
    <w:rsid w:val="7E835571"/>
    <w:rsid w:val="7EA91411"/>
    <w:rsid w:val="7EBC7738"/>
    <w:rsid w:val="7EDC3A6C"/>
    <w:rsid w:val="7EDE60C6"/>
    <w:rsid w:val="7EDF4308"/>
    <w:rsid w:val="7F02598A"/>
    <w:rsid w:val="7F0B56D4"/>
    <w:rsid w:val="7F0E4302"/>
    <w:rsid w:val="7FCB4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jc w:val="center"/>
      <w:outlineLvl w:val="0"/>
    </w:pPr>
    <w:rPr>
      <w:rFonts w:eastAsia="微软雅黑"/>
      <w:b/>
      <w:kern w:val="44"/>
      <w:sz w:val="36"/>
    </w:rPr>
  </w:style>
  <w:style w:type="paragraph" w:styleId="3">
    <w:name w:val="heading 2"/>
    <w:basedOn w:val="1"/>
    <w:next w:val="1"/>
    <w:link w:val="40"/>
    <w:unhideWhenUsed/>
    <w:qFormat/>
    <w:uiPriority w:val="0"/>
    <w:pPr>
      <w:keepNext/>
      <w:keepLines/>
      <w:spacing w:before="260" w:after="260" w:line="413" w:lineRule="auto"/>
      <w:outlineLvl w:val="1"/>
    </w:pPr>
    <w:rPr>
      <w:rFonts w:ascii="Arial" w:hAnsi="Arial" w:eastAsia="微软雅黑"/>
      <w:b/>
      <w:color w:val="376092" w:themeColor="accent1" w:themeShade="BF"/>
      <w:sz w:val="28"/>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paragraph" w:styleId="7">
    <w:name w:val="heading 6"/>
    <w:basedOn w:val="1"/>
    <w:next w:val="1"/>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unhideWhenUsed/>
    <w:qFormat/>
    <w:uiPriority w:val="9"/>
    <w:pPr>
      <w:keepNext/>
      <w:keepLines/>
      <w:spacing w:before="240" w:after="64" w:line="317" w:lineRule="auto"/>
      <w:outlineLvl w:val="6"/>
    </w:pPr>
    <w:rPr>
      <w:b/>
      <w:sz w:val="24"/>
    </w:rPr>
  </w:style>
  <w:style w:type="paragraph" w:styleId="9">
    <w:name w:val="heading 8"/>
    <w:basedOn w:val="1"/>
    <w:next w:val="1"/>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unhideWhenUsed/>
    <w:qFormat/>
    <w:uiPriority w:val="9"/>
    <w:pPr>
      <w:keepNext/>
      <w:keepLines/>
      <w:spacing w:before="240" w:after="64" w:line="317" w:lineRule="auto"/>
      <w:outlineLvl w:val="8"/>
    </w:pPr>
    <w:rPr>
      <w:rFonts w:ascii="Arial" w:hAnsi="Arial" w:eastAsia="黑体"/>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toc 3"/>
    <w:basedOn w:val="1"/>
    <w:next w:val="1"/>
    <w:semiHidden/>
    <w:unhideWhenUsed/>
    <w:qFormat/>
    <w:uiPriority w:val="39"/>
    <w:pPr>
      <w:ind w:left="840" w:leftChars="400"/>
    </w:pPr>
  </w:style>
  <w:style w:type="paragraph" w:styleId="12">
    <w:name w:val="Plain Text"/>
    <w:basedOn w:val="1"/>
    <w:qFormat/>
    <w:uiPriority w:val="0"/>
    <w:rPr>
      <w:rFonts w:ascii="宋体" w:hAnsi="Courier New" w:cs="Courier New"/>
      <w:szCs w:val="21"/>
    </w:rPr>
  </w:style>
  <w:style w:type="paragraph" w:styleId="13">
    <w:name w:val="Balloon Text"/>
    <w:basedOn w:val="1"/>
    <w:link w:val="26"/>
    <w:semiHidden/>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39"/>
  </w:style>
  <w:style w:type="paragraph" w:styleId="17">
    <w:name w:val="toc 2"/>
    <w:basedOn w:val="1"/>
    <w:next w:val="1"/>
    <w:semiHidden/>
    <w:unhideWhenUsed/>
    <w:qFormat/>
    <w:uiPriority w:val="39"/>
    <w:pPr>
      <w:ind w:left="420" w:leftChars="200"/>
    </w:pPr>
  </w:style>
  <w:style w:type="paragraph" w:styleId="18">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Hyperlink"/>
    <w:basedOn w:val="21"/>
    <w:semiHidden/>
    <w:unhideWhenUsed/>
    <w:qFormat/>
    <w:uiPriority w:val="99"/>
    <w:rPr>
      <w:color w:val="0000FF"/>
      <w:u w:val="single"/>
    </w:rPr>
  </w:style>
  <w:style w:type="character" w:customStyle="1" w:styleId="24">
    <w:name w:val="页眉 字符"/>
    <w:basedOn w:val="21"/>
    <w:link w:val="15"/>
    <w:qFormat/>
    <w:uiPriority w:val="99"/>
    <w:rPr>
      <w:sz w:val="18"/>
      <w:szCs w:val="18"/>
    </w:rPr>
  </w:style>
  <w:style w:type="character" w:customStyle="1" w:styleId="25">
    <w:name w:val="页脚 字符"/>
    <w:basedOn w:val="21"/>
    <w:link w:val="14"/>
    <w:qFormat/>
    <w:uiPriority w:val="99"/>
    <w:rPr>
      <w:sz w:val="18"/>
      <w:szCs w:val="18"/>
    </w:rPr>
  </w:style>
  <w:style w:type="character" w:customStyle="1" w:styleId="26">
    <w:name w:val="批注框文本 字符"/>
    <w:basedOn w:val="21"/>
    <w:link w:val="13"/>
    <w:semiHidden/>
    <w:qFormat/>
    <w:uiPriority w:val="99"/>
    <w:rPr>
      <w:sz w:val="18"/>
      <w:szCs w:val="18"/>
    </w:rPr>
  </w:style>
  <w:style w:type="paragraph" w:customStyle="1" w:styleId="27">
    <w:name w:val="Normal_6_22"/>
    <w:qFormat/>
    <w:uiPriority w:val="99"/>
    <w:pPr>
      <w:widowControl w:val="0"/>
      <w:jc w:val="both"/>
    </w:pPr>
    <w:rPr>
      <w:rFonts w:ascii="Calibri" w:hAnsi="Calibri" w:eastAsia="宋体" w:cs="Times New Roman"/>
      <w:kern w:val="2"/>
      <w:sz w:val="21"/>
      <w:szCs w:val="22"/>
      <w:lang w:val="en-US" w:eastAsia="en-US" w:bidi="ar-SA"/>
    </w:rPr>
  </w:style>
  <w:style w:type="paragraph" w:customStyle="1" w:styleId="28">
    <w:name w:val="WPSOffice手动目录 1"/>
    <w:qFormat/>
    <w:uiPriority w:val="0"/>
    <w:rPr>
      <w:rFonts w:ascii="Times New Roman" w:hAnsi="Times New Roman" w:eastAsia="宋体" w:cs="Times New Roman"/>
      <w:lang w:val="en-US" w:eastAsia="en-US"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en-US" w:bidi="ar-SA"/>
    </w:rPr>
  </w:style>
  <w:style w:type="paragraph" w:styleId="30">
    <w:name w:val="List Paragraph"/>
    <w:basedOn w:val="1"/>
    <w:qFormat/>
    <w:uiPriority w:val="34"/>
    <w:pPr>
      <w:ind w:firstLine="420" w:firstLineChars="200"/>
    </w:pPr>
  </w:style>
  <w:style w:type="paragraph" w:customStyle="1" w:styleId="31">
    <w:name w:val="【知识导航】——内容"/>
    <w:basedOn w:val="1"/>
    <w:qFormat/>
    <w:uiPriority w:val="0"/>
    <w:pPr>
      <w:widowControl/>
      <w:snapToGrid w:val="0"/>
      <w:spacing w:line="312" w:lineRule="atLeast"/>
      <w:ind w:firstLine="200" w:firstLineChars="200"/>
    </w:pPr>
    <w:rPr>
      <w:rFonts w:ascii="Times New Roman" w:hAnsi="Times New Roman" w:eastAsia="楷体_GB2312" w:cs="Times New Roman"/>
      <w:szCs w:val="24"/>
    </w:rPr>
  </w:style>
  <w:style w:type="character" w:customStyle="1" w:styleId="32">
    <w:name w:val="font11"/>
    <w:basedOn w:val="21"/>
    <w:qFormat/>
    <w:uiPriority w:val="0"/>
    <w:rPr>
      <w:rFonts w:ascii="宋体" w:hAnsi="宋体" w:eastAsia="宋体" w:cs="宋体"/>
      <w:color w:val="000000"/>
      <w:sz w:val="28"/>
      <w:szCs w:val="28"/>
      <w:u w:val="none"/>
    </w:rPr>
  </w:style>
  <w:style w:type="character" w:customStyle="1" w:styleId="33">
    <w:name w:val="font21"/>
    <w:basedOn w:val="21"/>
    <w:qFormat/>
    <w:uiPriority w:val="0"/>
    <w:rPr>
      <w:rFonts w:hint="eastAsia" w:ascii="宋体" w:hAnsi="宋体" w:eastAsia="宋体" w:cs="宋体"/>
      <w:color w:val="000000"/>
      <w:sz w:val="22"/>
      <w:szCs w:val="22"/>
      <w:u w:val="none"/>
    </w:rPr>
  </w:style>
  <w:style w:type="character" w:customStyle="1" w:styleId="34">
    <w:name w:val="font01"/>
    <w:basedOn w:val="21"/>
    <w:qFormat/>
    <w:uiPriority w:val="0"/>
    <w:rPr>
      <w:rFonts w:hint="default" w:ascii="Arial" w:hAnsi="Arial" w:cs="Arial"/>
      <w:color w:val="000000"/>
      <w:sz w:val="22"/>
      <w:szCs w:val="22"/>
      <w:u w:val="none"/>
    </w:rPr>
  </w:style>
  <w:style w:type="character" w:customStyle="1" w:styleId="35">
    <w:name w:val="font31"/>
    <w:basedOn w:val="21"/>
    <w:qFormat/>
    <w:uiPriority w:val="0"/>
    <w:rPr>
      <w:rFonts w:ascii="宋体" w:hAnsi="宋体" w:eastAsia="宋体" w:cs="宋体"/>
      <w:color w:val="000000"/>
      <w:sz w:val="22"/>
      <w:szCs w:val="22"/>
      <w:u w:val="none"/>
    </w:rPr>
  </w:style>
  <w:style w:type="character" w:customStyle="1" w:styleId="36">
    <w:name w:val="font41"/>
    <w:basedOn w:val="21"/>
    <w:qFormat/>
    <w:uiPriority w:val="0"/>
    <w:rPr>
      <w:rFonts w:hint="default" w:ascii="Arial" w:hAnsi="Arial" w:cs="Arial"/>
      <w:color w:val="000000"/>
      <w:sz w:val="12"/>
      <w:szCs w:val="12"/>
      <w:u w:val="none"/>
    </w:rPr>
  </w:style>
  <w:style w:type="character" w:customStyle="1" w:styleId="37">
    <w:name w:val="font51"/>
    <w:basedOn w:val="21"/>
    <w:qFormat/>
    <w:uiPriority w:val="0"/>
    <w:rPr>
      <w:rFonts w:ascii="宋体" w:hAnsi="宋体" w:eastAsia="宋体" w:cs="宋体"/>
      <w:color w:val="000000"/>
      <w:sz w:val="10"/>
      <w:szCs w:val="10"/>
      <w:u w:val="none"/>
    </w:rPr>
  </w:style>
  <w:style w:type="character" w:customStyle="1" w:styleId="38">
    <w:name w:val="font61"/>
    <w:basedOn w:val="21"/>
    <w:qFormat/>
    <w:uiPriority w:val="0"/>
    <w:rPr>
      <w:rFonts w:hint="default" w:ascii="Arial" w:hAnsi="Arial" w:cs="Arial"/>
      <w:color w:val="000000"/>
      <w:sz w:val="13"/>
      <w:szCs w:val="13"/>
      <w:u w:val="none"/>
    </w:rPr>
  </w:style>
  <w:style w:type="character" w:customStyle="1" w:styleId="39">
    <w:name w:val="font71"/>
    <w:basedOn w:val="21"/>
    <w:qFormat/>
    <w:uiPriority w:val="0"/>
    <w:rPr>
      <w:rFonts w:hint="default" w:ascii="Arial" w:hAnsi="Arial" w:cs="Arial"/>
      <w:color w:val="000000"/>
      <w:sz w:val="22"/>
      <w:szCs w:val="22"/>
      <w:u w:val="none"/>
    </w:rPr>
  </w:style>
  <w:style w:type="character" w:customStyle="1" w:styleId="40">
    <w:name w:val="标题 2 字符"/>
    <w:link w:val="3"/>
    <w:qFormat/>
    <w:uiPriority w:val="0"/>
    <w:rPr>
      <w:rFonts w:ascii="Arial" w:hAnsi="Arial" w:eastAsia="微软雅黑"/>
      <w:b/>
      <w:color w:val="376092" w:themeColor="accent1" w:themeShade="BF"/>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18395</Words>
  <Characters>18584</Characters>
  <Lines>136</Lines>
  <Paragraphs>38</Paragraphs>
  <TotalTime>0</TotalTime>
  <ScaleCrop>false</ScaleCrop>
  <LinksUpToDate>false</LinksUpToDate>
  <CharactersWithSpaces>18798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2020-02-29T09:17:00Z</dcterms:created>
  <dc:description>原创精品资源学科网独家享有版权，侵权必究！</dc:description>
  <dcterms:modified xsi:type="dcterms:W3CDTF">2026-01-21T07:51:22Z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eyJoZGlkIjoiZDMzZDMxNDM2Y2I1ZjM1YzA4NDhiMjAzMWNiNmY1ZjUiLCJ1c2VySWQiOiIyNzgwOTYxODEifQ==</vt:lpwstr>
  </property>
  <property fmtid="{D5CDD505-2E9C-101B-9397-08002B2CF9AE}" pid="7" name="KSOProductBuildVer">
    <vt:lpwstr>2052-12.1.0.24657</vt:lpwstr>
  </property>
  <property fmtid="{D5CDD505-2E9C-101B-9397-08002B2CF9AE}" pid="8" name="ICV">
    <vt:lpwstr>938C6CC56CF14A5C9C03CFC814F7A566_12</vt:lpwstr>
  </property>
</Properties>
</file>